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Mokgwa wa go Lekola Boleng jwa Metsi a Setšhaba</w:t>
      </w:r>
    </w:p>
    <w:p>
      <w:pPr>
        <w:pStyle w:val="Subtitle"/>
      </w:pPr>
      <w:r>
        <w:t>document | Municipal field technicians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document_studio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Setswana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Maikaelelo: Mokgwa o o tlhalosa gore ditlhopha tsa kwa ntle di kgobokanya le go kwala disampole tsa metsi a go nwa jang gore dipholo di nne tse di tshephegang le tse di ka latelwang kwa lefelong le le siameng.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Kakaretso: O dira ka disampole tsa tlwaelo tse di tserweng mo matamong, mo mafelong a go alafa metsi, le mo dipompong tsa setšhaba. Mokgwa o ga o akaretse tshetleho ya dikhemikale tsa tshoganetso kgotsa go lekanyetsa didirisiwa tsa kwa laboratoring.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Maikarabelo: Moeteledipele wa setlhopha o tlhatlhoba gore motekheniki mongwe le mongwe o na le PBT, dibotlelana tsa disampole tse di phepa, le selekanyetsi se se lekanyeditsweng. Batekheniki ba na le maikarabelo a go tlatsa Foromo ya QMS-07 ya Chain of Custody le go bega maemo a a sa bolokehang.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Mokgwa: Pele o tsaya sampole, letla pompo e elele ka metsotso e 2. Tlhatswa probe ka metsi a a phepa, mme o se ka wa tlhatswa botlhelo jo bo sa bolaeng jwa microbiological. Kwala pH le turbidity ka NTU kwa lefelong. Disampole di tshwanetse go bewa mo setsidifatsing magareng ga 2 le 8 degrees Celsius.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Go kwala datha: Kwala khoutu ya lefelo, letlha, nako, le ditšhupiso tsa motlhatlheledi mo botlhelong le mo QMS-07. Diphoso di tshwanetse go suthisiwa ka mola o le mongwe go ralala phoso; ga go letlelelwe go dirisa setlhotlho sa go phimola. Lebaka la go tlhoka go bala lepe le tshwanetse go tlhalosiwa.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0EE"/>
          </w:tcPr>
          <w:p>
            <w:r>
              <w:rPr>
                <w:b/>
                <w:color w:val="146A6F"/>
              </w:rPr>
              <w:t xml:space="preserve">Teacher note: </w:t>
            </w:r>
            <w:r>
              <w:t>Go oketša: Fa pH e le kwa tlase ga 6.5 kgotsa e feta 9.5, kgotsa turbidity e feta 1 NTU, bitsa moeteledipele wa setlhopha ka bonako. O se ka wa bolelela setšhaba gore metsi a bolokehile kgotsa ga a bolokeha go fitlha lekgetho le le letleletsweng le lekotse dipholo.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