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Inqubo Yokuqapha Ikhwalithi Yamanzi Okuphuza Emphakathini</w:t>
      </w:r>
    </w:p>
    <w:p>
      <w:pPr>
        <w:pStyle w:val="Subtitle"/>
      </w:pPr>
      <w:r>
        <w:t>document | Municipal field technicians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Product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document_studio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Language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isiZulu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Version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1.0.0</w:t>
            </w:r>
          </w:p>
        </w:tc>
      </w:tr>
    </w:tbl>
    <w:p>
      <w:pPr>
        <w:spacing w:before="280"/>
      </w:pPr>
      <w:r>
        <w:rPr>
          <w:b/>
          <w:color w:val="A13D2D"/>
        </w:rPr>
        <w:t>CONTROLLED REVIEW ASSET. Human approval is required before external release.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Inhloso: Le nqubo ichaza ukuthi amaqembu asemkhakheni awaqoqa futhi awarekhoda kanjani amasampula amanzi okuphuza ukuze imiphumela ithembeke futhi ilandeleke endaweni efanele.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Ububanzi: Isebenza kumasampula avamile aqoqwa emadamu, ezindaweni zokukhipha amanzi okwelashwa, nasempompini zomphakathi. Le nqubo ayihlanganisi ukuvuza kwamakhemikhali okuphuthumayo noma ukulinganisa amathuluzi aselabhorethri.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Izemfanelo: Umholi weqembu uhlola ukuthi uchwepheshe ngamunye une-PBT, amabhodlela amasampula ahlanzekile, nemitha elinganisiwe. Ochwepheshe banomthwalo wemfanelo wokuqedela Ifomu Lokulandelelwa Kokutholakala Kwezinto (QMS-07) nokubika izimo ezingaphephile.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Inqubo: Ngaphambi kokuqoqa isampula, vumela impompi igijime imizuzu emi-2. Geza iphrobu ngamanzi ahlanzekile, kodwa ungagezi ibhodlela elinyumba elingenawo amagciwane. Bhala i-pH nokufiphala (turbidity) nge-NTU endaweni. Amasampula kufanele abekwe esiqandisini phakathi kuka-2 no-8 degrees Celsius.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Ukurekhoda idatha: Bhala ikhodi yendawo, usuku, isikhathi, nama-inishiyali zomuntu othatha isampula kubhodlela naku-QMS-07. Ukulungisa amaphutha kufanele kwenziwe ngomugqa owodwa phezu kwephutha; ukusebenzisa uketshezi lokulungisa akukuvunyelwe. Isizathu sanoma yikuphi ukungafundi okungekho kufanele sishiwo.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Ukuphakamisa udaba: Uma i-pH ingaphansi kuka-6.5 noma ingaphezu kuka-9.5, noma ukufiphala kuphakeme kuno-1 NTU, shayela umholi weqembu ngokushesha. Ungatsheli umphakathi ukuthi amanzi aphephile noma awaphephile kuze kube yilapho isikhulu esigunyaziwe sibuyekeze umphumela.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Human authority retained</w:t>
    </w:r>
    <w:r>
      <w:t xml:space="preserve">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F6B76"/>
        <w:sz w:val="16"/>
      </w:rPr>
      <w:t>DIO CONTROLLED ASSET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46A6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F6B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