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Learner Concept Guide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Understand the motion story, then calculate it with confidence.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Read the concept explanation before attempting the worked example.</w:t>
      </w:r>
    </w:p>
    <w:p>
      <w:pPr>
        <w:pStyle w:val="ListBullet"/>
      </w:pPr>
      <w:r>
        <w:t>Choose a positive direction and keep signs consistent.</w:t>
      </w:r>
    </w:p>
    <w:p>
      <w:pPr>
        <w:pStyle w:val="ListBullet"/>
      </w:pPr>
      <w:r>
        <w:t>Draw a small motion sketch before substituting into an equation.</w:t>
      </w:r>
    </w:p>
    <w:p>
      <w:pPr>
        <w:pStyle w:val="ListBullet"/>
      </w:pPr>
      <w:r>
        <w:t>Complete the activity and worksheet before the mini-assessment.</w:t>
      </w:r>
    </w:p>
    <w:p>
      <w:pPr>
        <w:pStyle w:val="ListBullet"/>
      </w:pPr>
      <w:r>
        <w:t>Use the memorandum only after making a serious attempt.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Describe motion relative to a reference frame.</w:t>
      </w:r>
    </w:p>
    <w:p>
      <w:pPr>
        <w:pStyle w:val="ListBullet"/>
      </w:pPr>
      <w:r>
        <w:t>Distinguish distance from displacement and speed from velocity.</w:t>
      </w:r>
    </w:p>
    <w:p>
      <w:pPr>
        <w:pStyle w:val="ListBullet"/>
      </w:pPr>
      <w:r>
        <w:t>Calculate average speed, average velocity and acceleration.</w:t>
      </w:r>
    </w:p>
    <w:p>
      <w:pPr>
        <w:pStyle w:val="ListBullet"/>
      </w:pPr>
      <w:r>
        <w:t>Interpret position-time and velocity-time graphs.</w:t>
      </w:r>
    </w:p>
    <w:p>
      <w:pPr>
        <w:pStyle w:val="ListBullet"/>
      </w:pPr>
      <w:r>
        <w:t>Apply the equations of uniformly accelerated motion.</w:t>
      </w:r>
    </w:p>
    <w:p>
      <w:pPr>
        <w:pStyle w:val="ListBullet"/>
      </w:pPr>
      <w:r>
        <w:t>Evaluate whether an answer is physically sensible and correctly signed.</w:t>
      </w:r>
    </w:p>
    <w:p>
      <w:pPr>
        <w:pStyle w:val="Heading1"/>
      </w:pPr>
      <w:r>
        <w:t>1. Reference Frames And Position</w:t>
      </w:r>
    </w:p>
    <w:p>
      <w:r>
        <w:t>Motion is always described relative to a chosen reference frame. A reference frame has an origin and a positive direction. Once the direction is chosen, positions and vector quantities may be positive or negative.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frame_and_sign_conven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6D8"/>
            <w:tcBorders>
              <w:top w:val="single" w:sz="8" w:color="E5B642"/>
              <w:left w:val="single" w:sz="8" w:color="E5B642"/>
              <w:bottom w:val="single" w:sz="8" w:color="E5B642"/>
              <w:right w:val="single" w:sz="8" w:color="E5B642"/>
              <w:insideH w:val="single" w:sz="8" w:color="E5B642"/>
              <w:insideV w:val="single" w:sz="8" w:color="E5B642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Sign discipline: </w:t>
            </w:r>
            <w:r>
              <w:t>A negative velocity does not mean that an object is slowing down. It means the object is moving in the chosen negative direction.</w:t>
            </w:r>
          </w:p>
        </w:tc>
      </w:tr>
    </w:tbl>
    <w:p>
      <w:pPr>
        <w:pStyle w:val="Heading1"/>
      </w:pPr>
      <w:r>
        <w:t>2. Distance And Displacement</w:t>
      </w:r>
    </w:p>
    <w:p>
      <w:r>
        <w:t>Distance is the total path length travelled. It is a scalar and cannot be negative. Displacement is the change in position from the start to the finish. It is a vector and includes direction.</w:t>
      </w:r>
    </w:p>
    <w:p>
      <w:pPr>
        <w:pStyle w:val="Heading2"/>
      </w:pPr>
      <w:r>
        <w:t>Worked Example 1</w:t>
      </w:r>
    </w:p>
    <w:p>
      <w:r>
        <w:t>A learner walks 20 m east and then 5 m west in 10 s. Take east as positive.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7"/>
          </w:tcPr>
          <w:p>
            <w:r>
              <w:t>Distance</w:t>
            </w:r>
          </w:p>
        </w:tc>
        <w:tc>
          <w:tcPr>
            <w:tcW w:type="dxa" w:w="5100"/>
          </w:tcPr>
          <w:p>
            <w:r>
              <w:t>20 + 5 = 25 m</w:t>
            </w:r>
          </w:p>
        </w:tc>
      </w:tr>
      <w:tr>
        <w:tc>
          <w:tcPr>
            <w:tcW w:type="dxa" w:w="5100"/>
            <w:shd w:fill="EAF2F7"/>
          </w:tcPr>
          <w:p>
            <w:r>
              <w:t>Displacement</w:t>
            </w:r>
          </w:p>
        </w:tc>
        <w:tc>
          <w:tcPr>
            <w:tcW w:type="dxa" w:w="5100"/>
          </w:tcPr>
          <w:p>
            <w:r>
              <w:t>+20 - 5 = +15 m (east)</w:t>
            </w:r>
          </w:p>
        </w:tc>
      </w:tr>
      <w:tr>
        <w:tc>
          <w:tcPr>
            <w:tcW w:type="dxa" w:w="5100"/>
            <w:shd w:fill="EAF2F7"/>
          </w:tcPr>
          <w:p>
            <w:r>
              <w:t>Average speed</w:t>
            </w:r>
          </w:p>
        </w:tc>
        <w:tc>
          <w:tcPr>
            <w:tcW w:type="dxa" w:w="5100"/>
          </w:tcPr>
          <w:p>
            <w:r>
              <w:t>25 / 10 = 2.5 m.s^-1</w:t>
            </w:r>
          </w:p>
        </w:tc>
      </w:tr>
      <w:tr>
        <w:tc>
          <w:tcPr>
            <w:tcW w:type="dxa" w:w="5100"/>
            <w:shd w:fill="EAF2F7"/>
          </w:tcPr>
          <w:p>
            <w:r>
              <w:t>Average velocity</w:t>
            </w:r>
          </w:p>
        </w:tc>
        <w:tc>
          <w:tcPr>
            <w:tcW w:type="dxa" w:w="5100"/>
          </w:tcPr>
          <w:p>
            <w:r>
              <w:t>+15 / 10 = +1.5 m.s^-1 (east)</w:t>
            </w:r>
          </w:p>
        </w:tc>
      </w:tr>
    </w:tbl>
    <w:p>
      <w:pPr>
        <w:pStyle w:val="Heading1"/>
      </w:pPr>
      <w:r>
        <w:t>3. Velocity And Acceleration</w:t>
      </w:r>
    </w:p>
    <w:p>
      <w:r>
        <w:t>Velocity describes how quickly position changes and in which direction. Acceleration describes how quickly velocity changes. An object can accelerate by speeding up, slowing down, or changing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Relationship</w:t>
            </w:r>
          </w:p>
        </w:tc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SI unit</w:t>
            </w:r>
          </w:p>
        </w:tc>
      </w:tr>
      <w:tr>
        <w:tc>
          <w:tcPr>
            <w:tcW w:type="dxa" w:w="3400"/>
          </w:tcPr>
          <w:p>
            <w:r>
              <w:t>Displacement</w:t>
            </w:r>
          </w:p>
        </w:tc>
        <w:tc>
          <w:tcPr>
            <w:tcW w:type="dxa" w:w="3400"/>
          </w:tcPr>
          <w:p>
            <w:r>
              <w:t>delta x = x final - x initial</w:t>
            </w:r>
          </w:p>
        </w:tc>
        <w:tc>
          <w:tcPr>
            <w:tcW w:type="dxa" w:w="3400"/>
          </w:tcPr>
          <w:p>
            <w:r>
              <w:t>m</w:t>
            </w:r>
          </w:p>
        </w:tc>
      </w:tr>
      <w:tr>
        <w:tc>
          <w:tcPr>
            <w:tcW w:type="dxa" w:w="3400"/>
          </w:tcPr>
          <w:p>
            <w:r>
              <w:t>Average speed</w:t>
            </w:r>
          </w:p>
        </w:tc>
        <w:tc>
          <w:tcPr>
            <w:tcW w:type="dxa" w:w="3400"/>
          </w:tcPr>
          <w:p>
            <w:r>
              <w:t>total distance / total time</w:t>
            </w:r>
          </w:p>
        </w:tc>
        <w:tc>
          <w:tcPr>
            <w:tcW w:type="dxa" w:w="3400"/>
          </w:tcPr>
          <w:p>
            <w:r>
              <w:t>m.s^-1</w:t>
            </w:r>
          </w:p>
        </w:tc>
      </w:tr>
      <w:tr>
        <w:tc>
          <w:tcPr>
            <w:tcW w:type="dxa" w:w="3400"/>
          </w:tcPr>
          <w:p>
            <w:r>
              <w:t>Average velocity</w:t>
            </w:r>
          </w:p>
        </w:tc>
        <w:tc>
          <w:tcPr>
            <w:tcW w:type="dxa" w:w="3400"/>
          </w:tcPr>
          <w:p>
            <w:r>
              <w:t>displacement / time interval</w:t>
            </w:r>
          </w:p>
        </w:tc>
        <w:tc>
          <w:tcPr>
            <w:tcW w:type="dxa" w:w="3400"/>
          </w:tcPr>
          <w:p>
            <w:r>
              <w:t>m.s^-1</w:t>
            </w:r>
          </w:p>
        </w:tc>
      </w:tr>
      <w:tr>
        <w:tc>
          <w:tcPr>
            <w:tcW w:type="dxa" w:w="3400"/>
          </w:tcPr>
          <w:p>
            <w:r>
              <w:t>Acceleration</w:t>
            </w:r>
          </w:p>
        </w:tc>
        <w:tc>
          <w:tcPr>
            <w:tcW w:type="dxa" w:w="3400"/>
          </w:tcPr>
          <w:p>
            <w:r>
              <w:t>a = delta v / delta t</w:t>
            </w:r>
          </w:p>
        </w:tc>
        <w:tc>
          <w:tcPr>
            <w:tcW w:type="dxa" w:w="3400"/>
          </w:tcPr>
          <w:p>
            <w:r>
              <w:t>m.s^-2</w:t>
            </w:r>
          </w:p>
        </w:tc>
      </w:tr>
      <w:tr>
        <w:tc>
          <w:tcPr>
            <w:tcW w:type="dxa" w:w="3400"/>
          </w:tcPr>
          <w:p>
            <w:r>
              <w:t>Uniform acceleration</w:t>
            </w:r>
          </w:p>
        </w:tc>
        <w:tc>
          <w:tcPr>
            <w:tcW w:type="dxa" w:w="3400"/>
          </w:tcPr>
          <w:p>
            <w:r>
              <w:t>v final = v initial + a delta t</w:t>
            </w:r>
          </w:p>
        </w:tc>
        <w:tc>
          <w:tcPr>
            <w:tcW w:type="dxa" w:w="3400"/>
          </w:tcPr>
          <w:p>
            <w:r>
              <w:t>m.s^-1</w:t>
            </w:r>
          </w:p>
        </w:tc>
      </w:tr>
      <w:tr>
        <w:tc>
          <w:tcPr>
            <w:tcW w:type="dxa" w:w="3400"/>
          </w:tcPr>
          <w:p>
            <w:r>
              <w:t>Uniform acceleration</w:t>
            </w:r>
          </w:p>
        </w:tc>
        <w:tc>
          <w:tcPr>
            <w:tcW w:type="dxa" w:w="3400"/>
          </w:tcPr>
          <w:p>
            <w:r>
              <w:t>delta x = v initial delta t + 0.5 a(delta t)^2</w:t>
            </w:r>
          </w:p>
        </w:tc>
        <w:tc>
          <w:tcPr>
            <w:tcW w:type="dxa" w:w="3400"/>
          </w:tcPr>
          <w:p>
            <w:r>
              <w:t>m</w:t>
            </w:r>
          </w:p>
        </w:tc>
      </w:tr>
      <w:tr>
        <w:tc>
          <w:tcPr>
            <w:tcW w:type="dxa" w:w="3400"/>
          </w:tcPr>
          <w:p>
            <w:r>
              <w:t>Uniform acceleration</w:t>
            </w:r>
          </w:p>
        </w:tc>
        <w:tc>
          <w:tcPr>
            <w:tcW w:type="dxa" w:w="3400"/>
          </w:tcPr>
          <w:p>
            <w:r>
              <w:t>v final^2 = v initial^2 + 2a delta x</w:t>
            </w:r>
          </w:p>
        </w:tc>
        <w:tc>
          <w:tcPr>
            <w:tcW w:type="dxa" w:w="3400"/>
          </w:tcPr>
          <w:p>
            <w:r>
              <w:t>m^2.s^-2</w:t>
            </w:r>
          </w:p>
        </w:tc>
      </w:tr>
      <w:tr>
        <w:tc>
          <w:tcPr>
            <w:tcW w:type="dxa" w:w="3400"/>
          </w:tcPr>
          <w:p>
            <w:r>
              <w:t>Uniform acceleration</w:t>
            </w:r>
          </w:p>
        </w:tc>
        <w:tc>
          <w:tcPr>
            <w:tcW w:type="dxa" w:w="3400"/>
          </w:tcPr>
          <w:p>
            <w:r>
              <w:t>delta x = 0.5(v initial + v final)delta t</w:t>
            </w:r>
          </w:p>
        </w:tc>
        <w:tc>
          <w:tcPr>
            <w:tcW w:type="dxa" w:w="3400"/>
          </w:tcPr>
          <w:p>
            <w:r>
              <w:t>m</w:t>
            </w:r>
          </w:p>
        </w:tc>
      </w:tr>
    </w:tbl>
    <w:p>
      <w:pPr>
        <w:pStyle w:val="Heading2"/>
      </w:pPr>
      <w:r>
        <w:t>Worked Example 2</w:t>
      </w:r>
    </w:p>
    <w:p>
      <w:r>
        <w:t>A trolley moves east at 2 m.s^-1 and accelerates uniformly east at 3 m.s^-2 for 4 s.</w:t>
      </w:r>
    </w:p>
    <w:p>
      <w:pPr>
        <w:pStyle w:val="ListBullet"/>
      </w:pPr>
      <w:r>
        <w:t>Choose east as positive: v initial = +2 m.s^-1, a = +3 m.s^-2, delta t = 4 s.</w:t>
      </w:r>
    </w:p>
    <w:p>
      <w:pPr>
        <w:pStyle w:val="ListBullet"/>
      </w:pPr>
      <w:r>
        <w:t>Final velocity: v final = 2 + (3)(4) = 14 m.s^-1 east.</w:t>
      </w:r>
    </w:p>
    <w:p>
      <w:pPr>
        <w:pStyle w:val="ListBullet"/>
      </w:pPr>
      <w:r>
        <w:t>Displacement: delta x = (2)(4) + 0.5(3)(4^2) = 8 + 24 = 32 m east.</w:t>
      </w:r>
    </w:p>
    <w:p>
      <w:pPr>
        <w:pStyle w:val="ListBullet"/>
      </w:pPr>
      <w:r>
        <w:t>Check: the trolley speeds up in the positive direction, so positive displacement is sensible.</w:t>
      </w:r>
    </w:p>
    <w:p>
      <w:pPr>
        <w:pStyle w:val="Heading1"/>
      </w:pPr>
      <w:r>
        <w:t>4. Reading Motion Graphs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time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 steeper position-time gradient means a greater speed.</w:t>
      </w:r>
    </w:p>
    <w:p>
      <w:pPr>
        <w:pStyle w:val="ListBullet"/>
      </w:pPr>
      <w:r>
        <w:t>A horizontal position-time section means the object is at rest.</w:t>
      </w:r>
    </w:p>
    <w:p>
      <w:pPr>
        <w:pStyle w:val="ListBullet"/>
      </w:pPr>
      <w:r>
        <w:t>A negative position-time gradient means motion in the negative direction.</w:t>
      </w:r>
    </w:p>
    <w:p>
      <w:pPr>
        <w:pStyle w:val="ListBullet"/>
      </w:pPr>
      <w:r>
        <w:t>The gradient of a velocity-time graph is acceleration.</w:t>
      </w:r>
    </w:p>
    <w:p>
      <w:pPr>
        <w:pStyle w:val="ListBullet"/>
      </w:pPr>
      <w:r>
        <w:t>The signed area between a velocity-time graph and the time axis is displacement.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time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 Reliable Problem-Solving Routine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0"/>
            <w:shd w:fill="176B6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Sketch</w:t>
            </w:r>
          </w:p>
        </w:tc>
        <w:tc>
          <w:tcPr>
            <w:tcW w:type="dxa" w:w="3400"/>
          </w:tcPr>
          <w:p>
            <w:r>
              <w:t>Draw the direction of motion and label the known values.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Choose</w:t>
            </w:r>
          </w:p>
        </w:tc>
        <w:tc>
          <w:tcPr>
            <w:tcW w:type="dxa" w:w="3400"/>
          </w:tcPr>
          <w:p>
            <w:r>
              <w:t>State the positive direction before assigning signs.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List</w:t>
            </w:r>
          </w:p>
        </w:tc>
        <w:tc>
          <w:tcPr>
            <w:tcW w:type="dxa" w:w="3400"/>
          </w:tcPr>
          <w:p>
            <w:r>
              <w:t>Write each known value with its unit.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Select</w:t>
            </w:r>
          </w:p>
        </w:tc>
        <w:tc>
          <w:tcPr>
            <w:tcW w:type="dxa" w:w="3400"/>
          </w:tcPr>
          <w:p>
            <w:r>
              <w:t>Choose an equation containing the unknown and the available data.</w:t>
            </w:r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Substitute</w:t>
            </w:r>
          </w:p>
        </w:tc>
        <w:tc>
          <w:tcPr>
            <w:tcW w:type="dxa" w:w="3400"/>
          </w:tcPr>
          <w:p>
            <w:r>
              <w:t>Substitute with signs, then calculate.</w:t>
            </w:r>
          </w:p>
        </w:tc>
      </w:tr>
      <w:tr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Interpret</w:t>
            </w:r>
          </w:p>
        </w:tc>
        <w:tc>
          <w:tcPr>
            <w:tcW w:type="dxa" w:w="3400"/>
          </w:tcPr>
          <w:p>
            <w:r>
              <w:t>Give the unit, direction and a physical reasonableness check.</w:t>
            </w:r>
          </w:p>
        </w:tc>
      </w:tr>
    </w:tbl>
    <w:p>
      <w:pPr>
        <w:pStyle w:val="Heading1"/>
      </w:pPr>
      <w:r>
        <w:t>Common Errors</w:t>
      </w:r>
    </w:p>
    <w:p>
      <w:pPr>
        <w:pStyle w:val="ListBullet"/>
      </w:pPr>
      <w:r>
        <w:t>Using distance when average velocity requires displacement.</w:t>
      </w:r>
    </w:p>
    <w:p>
      <w:pPr>
        <w:pStyle w:val="ListBullet"/>
      </w:pPr>
      <w:r>
        <w:t>Changing the positive direction halfway through a calculation.</w:t>
      </w:r>
    </w:p>
    <w:p>
      <w:pPr>
        <w:pStyle w:val="ListBullet"/>
      </w:pPr>
      <w:r>
        <w:t>Treating a negative answer as automatically wrong.</w:t>
      </w:r>
    </w:p>
    <w:p>
      <w:pPr>
        <w:pStyle w:val="ListBullet"/>
      </w:pPr>
      <w:r>
        <w:t>Using the area under a position-time graph instead of its gradient.</w:t>
      </w:r>
    </w:p>
    <w:p>
      <w:pPr>
        <w:pStyle w:val="ListBullet"/>
      </w:pPr>
      <w:r>
        <w:t>Mixing kilometres per hour with metres per second without converting.</w:t>
      </w:r>
    </w:p>
    <w:p>
      <w:pPr>
        <w:pStyle w:val="ListBullet"/>
      </w:pPr>
      <w:r>
        <w:t>Reporting a number without its unit and direction.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Motion in One Dimension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