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 CONTROLLED TEST: EVOLUTION AND SPECIATION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 CONTROLLED TEST: EVOLUTION AND SPECIATION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NATURAL SELECTION AND SPECIATION (DATA RESPONSE)</w:t>
      </w:r>
    </w:p>
    <w:p>
      <w:r>
        <w:rPr>
          <w:b/>
        </w:rPr>
        <w:t xml:space="preserve">Instructions: </w:t>
      </w:r>
      <w:r>
        <w:t>Answer all questions. Refer to Figure 1 (Finch beak depth data table and graph) to answer Questions 1.1 to 1.6.</w:t>
      </w:r>
    </w:p>
    <w:p>
      <w:r>
        <w:rPr>
          <w:b/>
        </w:rPr>
        <w:t xml:space="preserve">Stimulus: </w:t>
      </w:r>
      <w:r>
        <w:t>Figure 1: Finch beak depth data table and graph.</w:t>
        <w:br/>
        <w:br/>
        <w:t>Table 1: Environmental conditions and mean beak depth of Geospiza fortis over four years:</w:t>
        <w:br/>
        <w:t>- 2019: Rainfall 820 mm, Hard seeds 24%, Mean beak depth 8.7 mm</w:t>
        <w:br/>
        <w:t>- 2020: Rainfall 610 mm, Hard seeds 37%, Mean beak depth 9.1 mm</w:t>
        <w:br/>
        <w:t>- 2021: Rainfall 430 mm, Hard seeds 58%, Mean beak depth 9.8 mm</w:t>
        <w:br/>
        <w:t>- 2022: Rainfall 390 mm, Hard seeds 64%, Mean beak depth 10.2 mm</w:t>
      </w:r>
    </w:p>
    <w:p>
      <w:r>
        <w:rPr>
          <w:b/>
        </w:rPr>
        <w:t xml:space="preserve">1.1. </w:t>
      </w:r>
      <w:r>
        <w:t>State the relationship between annual rainfall and the percentage of hard seeds available in the environment as shown in Figure 1.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in mean beak depth from 2019 to 2022 in relation to the changing environmental conditions.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Calculate the percentage change in mean beak depth from 2019 to 2022. Show all working in the workspace provided.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Explain how the decrease in rainfall acts as a selection pressure on this population of finches.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Using Darwin's theory of evolution by natural selection, explain why a larger beak depth became more common in this population over time.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1.6. </w:t>
      </w:r>
      <w:r>
        <w:t>Define the term 'speciation'.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SCIENTIFIC INVESTIGATION DESIGN (PRACTICAL CRITIQUE)</w:t>
      </w:r>
    </w:p>
    <w:p>
      <w:r>
        <w:rPr>
          <w:b/>
        </w:rPr>
        <w:t xml:space="preserve">Instructions: </w:t>
      </w:r>
      <w:r>
        <w:t>Refer to Figure 2 (Investigation method and data sheet) to answer Questions 2.1 to 2.8. Critique the design, variables, and quality of the method described.</w:t>
      </w:r>
    </w:p>
    <w:p>
      <w:r>
        <w:rPr>
          <w:b/>
        </w:rPr>
        <w:t xml:space="preserve">Stimulus: </w:t>
      </w:r>
      <w:r>
        <w:t>Figure 2: Investigation method and data sheet.</w:t>
        <w:br/>
        <w:br/>
        <w:t>Context: Learners simulated natural selection by using three different tools (tweezers, forceps, and clothes pegs) to pick up hard seeds of varying sizes from a flat surface over a 30-second period. They recorded the number of seeds successfully collected in a single trial.</w:t>
        <w:br/>
        <w:br/>
        <w:t>Recorded Observations:</w:t>
        <w:br/>
        <w:t>- Tweezers: 5 hard seeds collected</w:t>
        <w:br/>
        <w:t>- Forceps: 12 hard seeds collected</w:t>
        <w:br/>
        <w:t>- Clothes pegs: 28 hard seeds collected</w:t>
      </w:r>
    </w:p>
    <w:p>
      <w:r>
        <w:rPr>
          <w:b/>
        </w:rPr>
        <w:t xml:space="preserve">2.1. </w:t>
      </w:r>
      <w:r>
        <w:t>Formulate a suitable aim for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State TWO variables that must be controlled (kept constant) to ensure a fair test.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Explain the difference between the reliability and the validity of this scientific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Critique the method quality: Suggest TWO ways the learners could improve the reliability of their results.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2.6. </w:t>
      </w:r>
      <w:r>
        <w:t>Suggest ONE way the learners could improve the validity of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2.7. </w:t>
      </w:r>
      <w:r>
        <w:t>Based on the recorded observations in Figure 2, draw a suitable conclusion for this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2.8. </w:t>
      </w:r>
      <w:r>
        <w:t>Explain how this simulation models the process of natural selection in a changing environment where only hard seeds are available.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HUMAN EVOLUTION EVIDENCE (DIAGRAM INTERPRETATION)</w:t>
      </w:r>
    </w:p>
    <w:p>
      <w:r>
        <w:rPr>
          <w:b/>
        </w:rPr>
        <w:t xml:space="preserve">Instructions: </w:t>
      </w:r>
      <w:r>
        <w:t>Refer to Figure 3 (Hominin skull comparison diagram) to answer Questions 3.1 to 3.6.</w:t>
      </w:r>
    </w:p>
    <w:p>
      <w:r>
        <w:rPr>
          <w:b/>
        </w:rPr>
        <w:t xml:space="preserve">Stimulus: </w:t>
      </w:r>
      <w:r>
        <w:t>Figure 3: Hominin skull comparison diagram.</w:t>
        <w:br/>
        <w:t>- Skull A represents an earlier hominin profile.</w:t>
        <w:br/>
        <w:t>- Skull B represents a later hominin profile.</w:t>
        <w:br/>
        <w:t>- Label A indicates cranial capacity.</w:t>
        <w:br/>
        <w:t>- Label B indicates jaw projection (prognathism).</w:t>
        <w:br/>
        <w:t>- Label C indicates the position of the foramen magnum.</w:t>
      </w:r>
    </w:p>
    <w:p>
      <w:r>
        <w:rPr>
          <w:b/>
        </w:rPr>
        <w:t xml:space="preserve">3.1. </w:t>
      </w:r>
      <w:r>
        <w:t>Identify the anatomical features indicated by Labels A, B, and C in Figure 3.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Draw a table to compare Skull A (earlier hominin) and Skull B (later hominin) with respect to the features indicated by Labels A, B, and C.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Explain how the change in the position of the foramen magnum (Label C) from Skull A to Skull B supports the transition to bipedalism.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State TWO anatomical advantages of bipedalism for early hominins living in open savannah environments.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Discuss how the change in cranial capacity (Label A) is linked to cognitive development and tool use in human evolution.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3.6. </w:t>
      </w:r>
      <w:r>
        <w:t>Name TWO types of evidence, other than fossilized anatomical structures, that scientists use to support the theory of common ancestry between humans and other hominids.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