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LIFE SCIENCES</w:t>
      </w:r>
    </w:p>
    <w:p>
      <w:pPr>
        <w:jc w:val="center"/>
      </w:pPr>
      <w:r>
        <w:rPr>
          <w:b/>
        </w:rPr>
        <w:t>LIFE SCIENCES GRADE 12 TERM 4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LIFE SCIENCES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LIFE SCIENCES GRADE 12 TERM 4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Official-paper exemplar: Data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0719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ife_sciences_p1_november_2024_p10_q2_table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71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Life Sciences P1 November 2024 | Page: 10 | Source Type: data_table</w:t>
      </w:r>
    </w:p>
    <w:p>
      <w:pPr>
        <w:keepNext/>
        <w:spacing w:before="0" w:after="0"/>
      </w:pPr>
      <w:r>
        <w:rPr>
          <w:b/>
        </w:rPr>
        <w:t>SOURCE 2: Official-paper exemplar: Diagram Or Model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8605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ife_sciences_p1_november_2024_p04_q1_diagram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860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Life Sciences P1 November 2024 | Page: 4 | Source Type: diagram_or_model</w:t>
      </w:r>
    </w:p>
    <w:p>
      <w:pPr>
        <w:keepNext/>
        <w:spacing w:before="0" w:after="0"/>
      </w:pPr>
      <w:r>
        <w:rPr>
          <w:b/>
        </w:rPr>
        <w:t>SOURCE 3: Official-paper exemplar: Graph Or Chart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5968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ife_sciences_p1_november_2025_p10_q2_graph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96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Life Sciences P1 November 2025 | Page: 10 | Source Type: graph_or_chart</w:t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CONCEPTS AND DATA</w:t>
      </w:r>
    </w:p>
    <w:p>
      <w:r>
        <w:rPr>
          <w:b/>
        </w:rPr>
        <w:t xml:space="preserve">Instructions: </w:t>
      </w:r>
      <w:r>
        <w:t>Use the supplied data, diagram or graph.</w:t>
      </w:r>
    </w:p>
    <w:p>
      <w:r>
        <w:rPr>
          <w:b/>
        </w:rPr>
        <w:t xml:space="preserve">Stimulus: </w:t>
      </w:r>
      <w:r>
        <w:t>Data/diagram stimulus linked to final integrated Life Sciences examination practice.</w:t>
      </w:r>
    </w:p>
    <w:p>
      <w:r>
        <w:rPr>
          <w:b/>
        </w:rPr>
        <w:t xml:space="preserve">1.1. </w:t>
      </w:r>
      <w:r>
        <w:t>Define one key concept from the term focus.</w:t>
      </w:r>
      <w:r>
        <w:rPr>
          <w:b/>
        </w:rPr>
        <w:t xml:space="preserve"> (2)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Describe the trend or relationship shown by the supplied data.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Explain the process or principle using correct terminology.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Calculate or infer a result from the supplied values and show working where needed.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INVESTIGATION DESIGN</w:t>
      </w:r>
    </w:p>
    <w:p>
      <w:r>
        <w:rPr>
          <w:b/>
        </w:rPr>
        <w:t xml:space="preserve">Instructions: </w:t>
      </w:r>
      <w:r>
        <w:t>Critique method, variables and evidence.</w:t>
      </w:r>
    </w:p>
    <w:p>
      <w:r>
        <w:rPr>
          <w:b/>
        </w:rPr>
        <w:t xml:space="preserve">Stimulus: </w:t>
      </w:r>
      <w:r>
        <w:t>Investigation focus: data, diagrams, variables, validity, reliability and conclusion writing.</w:t>
      </w:r>
    </w:p>
    <w:p>
      <w:r>
        <w:rPr>
          <w:b/>
        </w:rPr>
        <w:t xml:space="preserve">2.1. </w:t>
      </w:r>
      <w:r>
        <w:t>State a suitable aim or hypothesis for the investigation.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Identify independent, dependent and controlled variables.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Evaluate validity and reliability and suggest one improvement.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APPLICATION</w:t>
      </w:r>
    </w:p>
    <w:p>
      <w:r>
        <w:rPr>
          <w:b/>
        </w:rPr>
        <w:t xml:space="preserve">Instructions: </w:t>
      </w:r>
      <w:r>
        <w:t>Use subject knowledge and supplied evidence.</w:t>
      </w:r>
    </w:p>
    <w:p>
      <w:r>
        <w:rPr>
          <w:b/>
        </w:rPr>
        <w:t xml:space="preserve">Stimulus: </w:t>
      </w:r>
      <w:r>
        <w:t>Application focus: cross-topic biological reasoning with source and diagram evidence.</w:t>
      </w:r>
    </w:p>
    <w:p>
      <w:r>
        <w:rPr>
          <w:b/>
        </w:rPr>
        <w:t xml:space="preserve">3.1. </w:t>
      </w:r>
      <w:r>
        <w:t>Answer an integrated explanation question using evidence from the stimulus.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