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PHYSICAL SCIENCES</w:t>
      </w:r>
    </w:p>
    <w:p>
      <w:pPr>
        <w:jc w:val="center"/>
      </w:pPr>
      <w:r>
        <w:rPr>
          <w:b/>
        </w:rPr>
        <w:t>PHYSICAL SCIENCES GRADE 12 TERM 1 CONTROLLED ASSESSMENT PACK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/>
              <w:t>SUBJECT</w:t>
            </w:r>
          </w:p>
        </w:tc>
        <w:tc>
          <w:tcPr>
            <w:tcW w:type="dxa" w:w="4320"/>
          </w:tcPr>
          <w:p>
            <w:r>
              <w:rPr/>
              <w:t>PHYSICAL SCIENCES</w:t>
            </w:r>
          </w:p>
        </w:tc>
      </w:tr>
      <w:tr>
        <w:tc>
          <w:tcPr>
            <w:tcW w:type="dxa" w:w="4320"/>
          </w:tcPr>
          <w:p>
            <w:r>
              <w:rPr/>
              <w:t>GRADE</w:t>
            </w:r>
          </w:p>
        </w:tc>
        <w:tc>
          <w:tcPr>
            <w:tcW w:type="dxa" w:w="4320"/>
          </w:tcPr>
          <w:p>
            <w:r>
              <w:rPr/>
              <w:t>12</w:t>
            </w:r>
          </w:p>
        </w:tc>
      </w:tr>
      <w:tr>
        <w:tc>
          <w:tcPr>
            <w:tcW w:type="dxa" w:w="4320"/>
          </w:tcPr>
          <w:p>
            <w:r>
              <w:rPr/>
              <w:t>ASSESSMENT TASK</w:t>
            </w:r>
          </w:p>
        </w:tc>
        <w:tc>
          <w:tcPr>
            <w:tcW w:type="dxa" w:w="4320"/>
          </w:tcPr>
          <w:p>
            <w:r>
              <w:rPr/>
              <w:t>PHYSICAL SCIENCES GRADE 12 TERM 1 CONTROLLED ASSESSMENT PACK</w:t>
            </w:r>
          </w:p>
        </w:tc>
      </w:tr>
      <w:tr>
        <w:tc>
          <w:tcPr>
            <w:tcW w:type="dxa" w:w="4320"/>
          </w:tcPr>
          <w:p>
            <w:r>
              <w:rPr/>
              <w:t>MARKS</w:t>
            </w:r>
          </w:p>
        </w:tc>
        <w:tc>
          <w:tcPr>
            <w:tcW w:type="dxa" w:w="4320"/>
          </w:tcPr>
          <w:p>
            <w:r>
              <w:rPr/>
              <w:t>50</w:t>
            </w:r>
          </w:p>
        </w:tc>
      </w:tr>
      <w:tr>
        <w:tc>
          <w:tcPr>
            <w:tcW w:type="dxa" w:w="4320"/>
          </w:tcPr>
          <w:p>
            <w:r>
              <w:rPr/>
              <w:t>TIME</w:t>
            </w:r>
          </w:p>
        </w:tc>
        <w:tc>
          <w:tcPr>
            <w:tcW w:type="dxa" w:w="4320"/>
          </w:tcPr>
          <w:p>
            <w:r>
              <w:rPr/>
              <w:t>1 hour</w:t>
            </w:r>
          </w:p>
        </w:tc>
      </w:tr>
    </w:tbl>
    <w:p/>
    <w:p>
      <w:pPr>
        <w:jc w:val="center"/>
      </w:pPr>
      <w:r>
        <w:t>Educator approval required before classroom use.</w:t>
      </w:r>
    </w:p>
    <w:p>
      <w:r>
        <w:br w:type="page"/>
      </w:r>
    </w:p>
    <w:p>
      <w:pPr>
        <w:pStyle w:val="Heading1"/>
      </w:pPr>
      <w:r>
        <w:t>INSTRUCTIONS AND INFORMATION</w:t>
      </w:r>
    </w:p>
    <w:p>
      <w:r>
        <w:t>1. Read all instructions carefully.</w:t>
      </w:r>
    </w:p>
    <w:p>
      <w:r>
        <w:t>2. Answer all questions or complete all activities as instructed.</w:t>
      </w:r>
    </w:p>
    <w:p>
      <w:r>
        <w:t>3. Show all working where calculations, planning, diagrams or explanations are required.</w:t>
      </w:r>
    </w:p>
    <w:p>
      <w:r>
        <w:t>4. Use the space provided by the educator, answer booklet or learner task book.</w:t>
      </w:r>
    </w:p>
    <w:p>
      <w:r>
        <w:t>5. Write neatly and clearly.</w:t>
      </w:r>
    </w:p>
    <w:p>
      <w:pPr>
        <w:pStyle w:val="Heading1"/>
      </w:pPr>
      <w:r>
        <w:t>SOURCE MATERIAL</w:t>
      </w:r>
    </w:p>
    <w:p>
      <w:pPr>
        <w:keepNext/>
        <w:spacing w:before="0" w:after="0"/>
      </w:pPr>
      <w:r>
        <w:rPr>
          <w:b/>
        </w:rPr>
        <w:t>SOURCE 1: Official-paper exemplar: Data Table</w:t>
      </w:r>
    </w:p>
    <w:p>
      <w:pPr>
        <w:keepLines/>
        <w:spacing w:before="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754880" cy="408285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physical_sciences_chemistry_p2_november_2024_p05_q1_table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0828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t>Paper: Physical Sciences Chemistry P2 November 2024 | Page: 5 | Source Type: data_table</w:t>
      </w:r>
    </w:p>
    <w:p>
      <w:pPr>
        <w:keepNext/>
        <w:spacing w:before="0" w:after="0"/>
      </w:pPr>
      <w:r>
        <w:rPr>
          <w:b/>
        </w:rPr>
        <w:t>SOURCE 2: Official-paper exemplar: Diagram Or Model</w:t>
      </w:r>
    </w:p>
    <w:p>
      <w:pPr>
        <w:keepLines/>
        <w:spacing w:before="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754880" cy="408285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physical_sciences_chemistry_p2_november_2024_p04_q1_diagram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0828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t>Paper: Physical Sciences Chemistry P2 November 2024 | Page: 4 | Source Type: diagram_or_model</w:t>
      </w:r>
    </w:p>
    <w:p>
      <w:pPr>
        <w:keepNext/>
        <w:spacing w:before="0" w:after="0"/>
      </w:pPr>
      <w:r>
        <w:rPr>
          <w:b/>
        </w:rPr>
        <w:t>SOURCE 3: Official-paper exemplar: Graph Or Chart</w:t>
      </w:r>
    </w:p>
    <w:p>
      <w:pPr>
        <w:keepLines/>
        <w:spacing w:before="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754880" cy="448337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physical_sciences_chemistry_p2_november_2024_p11_q5_graph_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4833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t>Paper: Physical Sciences Chemistry P2 November 2024 | Page: 11 | Source Type: graph_or_chart</w:t>
      </w:r>
    </w:p>
    <w:p>
      <w:pPr>
        <w:pStyle w:val="Heading1"/>
      </w:pPr>
      <w:r>
        <w:t>QUESTIONS</w:t>
      </w:r>
    </w:p>
    <w:p>
      <w:pPr>
        <w:pStyle w:val="Heading2"/>
      </w:pPr>
      <w:r>
        <w:t>QUESTION 1: SECTION A: CONCEPTS AND DATA</w:t>
      </w:r>
    </w:p>
    <w:p>
      <w:r>
        <w:rPr>
          <w:b/>
        </w:rPr>
        <w:t xml:space="preserve">Instructions: </w:t>
      </w:r>
      <w:r>
        <w:t>Use the supplied data, diagram or graph.</w:t>
      </w:r>
    </w:p>
    <w:p>
      <w:r>
        <w:rPr>
          <w:b/>
        </w:rPr>
        <w:t xml:space="preserve">Stimulus: </w:t>
      </w:r>
      <w:r>
        <w:t>Data/diagram stimulus linked to mechanics, momentum, vertical projectile motion and Newton's laws.</w:t>
      </w:r>
    </w:p>
    <w:p>
      <w:r>
        <w:rPr>
          <w:b/>
        </w:rPr>
        <w:t xml:space="preserve">1.1. </w:t>
      </w:r>
      <w:r>
        <w:t>Define one key concept from the term focus.</w:t>
      </w:r>
      <w:r>
        <w:rPr>
          <w:b/>
        </w:rPr>
        <w:t xml:space="preserve"> (2)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1.2. </w:t>
      </w:r>
      <w:r>
        <w:t>Describe the trend or relationship shown by the supplied data.</w:t>
      </w:r>
      <w:r>
        <w:rPr>
          <w:b/>
        </w:rPr>
        <w:t xml:space="preserve"> (5)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1.3. </w:t>
      </w:r>
      <w:r>
        <w:t>Explain the process or principle using correct terminology.</w:t>
      </w:r>
      <w:r>
        <w:rPr>
          <w:b/>
        </w:rPr>
        <w:t xml:space="preserve"> (8)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1.4. </w:t>
      </w:r>
      <w:r>
        <w:t>Calculate or infer a result from the supplied values and show working where needed.</w:t>
      </w:r>
      <w:r>
        <w:rPr>
          <w:b/>
        </w:rPr>
        <w:t xml:space="preserve"> (5)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pStyle w:val="Heading2"/>
      </w:pPr>
      <w:r>
        <w:t>QUESTION 2: SECTION B: INVESTIGATION DESIGN</w:t>
      </w:r>
    </w:p>
    <w:p>
      <w:r>
        <w:rPr>
          <w:b/>
        </w:rPr>
        <w:t xml:space="preserve">Instructions: </w:t>
      </w:r>
      <w:r>
        <w:t>Critique method, variables and evidence.</w:t>
      </w:r>
    </w:p>
    <w:p>
      <w:r>
        <w:rPr>
          <w:b/>
        </w:rPr>
        <w:t xml:space="preserve">Stimulus: </w:t>
      </w:r>
      <w:r>
        <w:t>Investigation focus: formula selection, substitution, units and sign convention.</w:t>
      </w:r>
    </w:p>
    <w:p>
      <w:r>
        <w:rPr>
          <w:b/>
        </w:rPr>
        <w:t xml:space="preserve">2.1. </w:t>
      </w:r>
      <w:r>
        <w:t>State a suitable aim or hypothesis for the investigation.</w:t>
      </w:r>
      <w:r>
        <w:rPr>
          <w:b/>
        </w:rPr>
        <w:t xml:space="preserve"> (3)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2.2. </w:t>
      </w:r>
      <w:r>
        <w:t>Identify independent, dependent and controlled variables.</w:t>
      </w:r>
      <w:r>
        <w:rPr>
          <w:b/>
        </w:rPr>
        <w:t xml:space="preserve"> (6)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2.3. </w:t>
      </w:r>
      <w:r>
        <w:t>Evaluate validity and reliability and suggest one improvement.</w:t>
      </w:r>
      <w:r>
        <w:rPr>
          <w:b/>
        </w:rPr>
        <w:t xml:space="preserve"> (6)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pStyle w:val="Heading2"/>
      </w:pPr>
      <w:r>
        <w:t>QUESTION 3: SECTION C: APPLICATION</w:t>
      </w:r>
    </w:p>
    <w:p>
      <w:r>
        <w:rPr>
          <w:b/>
        </w:rPr>
        <w:t xml:space="preserve">Instructions: </w:t>
      </w:r>
      <w:r>
        <w:t>Use subject knowledge and supplied evidence.</w:t>
      </w:r>
    </w:p>
    <w:p>
      <w:r>
        <w:rPr>
          <w:b/>
        </w:rPr>
        <w:t xml:space="preserve">Stimulus: </w:t>
      </w:r>
      <w:r>
        <w:t>Application focus: investigation or data-response task using motion evidence.</w:t>
      </w:r>
    </w:p>
    <w:p>
      <w:r>
        <w:rPr>
          <w:b/>
        </w:rPr>
        <w:t xml:space="preserve">3.1. </w:t>
      </w:r>
      <w:r>
        <w:t>Answer an integrated explanation question using evidence from the stimulus.</w:t>
      </w:r>
      <w:r>
        <w:rPr>
          <w:b/>
        </w:rPr>
        <w:t xml:space="preserve"> (15)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