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GRADE 10 GEOGRAPHY TERM 1 SOURCE RESPONSE: SETTLEMENT CHANGE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10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10 GEOGRAPHY TERM 1 SOURCE RESPONSE: SETTLEMENT CHANGE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r>
        <w:rPr>
          <w:b/>
        </w:rPr>
        <w:t>FIGURE 1: Map Extract And Settlement Data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p_extract_and_settlement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MAP AND DATA RESPONSE</w:t>
      </w:r>
    </w:p>
    <w:p>
      <w:r>
        <w:rPr>
          <w:b/>
        </w:rPr>
        <w:t xml:space="preserve">Instructions: </w:t>
      </w:r>
      <w:r>
        <w:t>Use the map extract and population table to answer the questions. Refer to map evidence and data trends where required.</w:t>
      </w:r>
    </w:p>
    <w:p>
      <w:r>
        <w:rPr>
          <w:b/>
        </w:rPr>
        <w:t xml:space="preserve">Stimulus: </w:t>
      </w:r>
      <w:r>
        <w:t>A map extract and population table showing rural and urban settlement change from 2000 to 2025.</w:t>
      </w:r>
    </w:p>
    <w:p>
      <w:r>
        <w:rPr>
          <w:b/>
        </w:rPr>
        <w:t xml:space="preserve">1.1. </w:t>
      </w:r>
      <w:r>
        <w:t>Identify one spatial pattern shown by the map extract.</w:t>
      </w:r>
      <w:r>
        <w:rPr>
          <w:b/>
        </w:rPr>
        <w:t xml:space="preserve"> (5)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1.2. </w:t>
      </w:r>
      <w:r>
        <w:t>Use the population table to describe the urban trend between 2000 and 2025.</w:t>
      </w:r>
      <w:r>
        <w:rPr>
          <w:b/>
        </w:rPr>
        <w:t xml:space="preserve"> (10)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1.3. </w:t>
      </w:r>
      <w:r>
        <w:t>Explain how the map and table together show settlement change.</w:t>
      </w:r>
      <w:r>
        <w:rPr>
          <w:b/>
        </w:rPr>
        <w:t xml:space="preserve"> (15)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1.4. </w:t>
      </w:r>
      <w:r>
        <w:t>Suggest one planning response and justify it using evidence from the sources.</w:t>
      </w:r>
      <w:r>
        <w:rPr>
          <w:b/>
        </w:rPr>
        <w:t xml:space="preserve"> (20)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MAP AND DATA RESPONSE</w:t>
      </w:r>
    </w:p>
    <w:p>
      <w:r>
        <w:rPr>
          <w:b/>
        </w:rPr>
        <w:t xml:space="preserve">1.1. </w:t>
      </w:r>
      <w:r>
        <w:t>Identify one spatial pattern shown by the map extract.</w:t>
      </w:r>
      <w:r>
        <w:rPr>
          <w:b/>
        </w:rPr>
        <w:t xml:space="preserve"> (5)</w:t>
      </w:r>
    </w:p>
    <w:p>
      <w:pPr>
        <w:pStyle w:val="ListBullet"/>
      </w:pPr>
      <w:r>
        <w:t>Credit one accurate map pattern supported by map features.</w:t>
      </w:r>
    </w:p>
    <w:p>
      <w:r>
        <w:rPr>
          <w:b/>
        </w:rPr>
        <w:t xml:space="preserve">1.2. </w:t>
      </w:r>
      <w:r>
        <w:t>Use the population table to describe the urban trend between 2000 and 2025.</w:t>
      </w:r>
      <w:r>
        <w:rPr>
          <w:b/>
        </w:rPr>
        <w:t xml:space="preserve"> (10)</w:t>
      </w:r>
    </w:p>
    <w:p>
      <w:pPr>
        <w:pStyle w:val="ListBullet"/>
      </w:pPr>
      <w:r>
        <w:t>Credit correct use of table values and trend language.</w:t>
      </w:r>
    </w:p>
    <w:p>
      <w:r>
        <w:rPr>
          <w:b/>
        </w:rPr>
        <w:t xml:space="preserve">1.3. </w:t>
      </w:r>
      <w:r>
        <w:t>Explain how the map and table together show settlement change.</w:t>
      </w:r>
      <w:r>
        <w:rPr>
          <w:b/>
        </w:rPr>
        <w:t xml:space="preserve"> (15)</w:t>
      </w:r>
    </w:p>
    <w:p>
      <w:pPr>
        <w:pStyle w:val="ListBullet"/>
      </w:pPr>
      <w:r>
        <w:t>Credit linked map and data evidence with a clear explanation.</w:t>
      </w:r>
    </w:p>
    <w:p>
      <w:r>
        <w:rPr>
          <w:b/>
        </w:rPr>
        <w:t xml:space="preserve">1.4. </w:t>
      </w:r>
      <w:r>
        <w:t>Suggest one planning response and justify it using evidence from the sources.</w:t>
      </w:r>
      <w:r>
        <w:rPr>
          <w:b/>
        </w:rPr>
        <w:t xml:space="preserve"> (20)</w:t>
      </w:r>
    </w:p>
    <w:p>
      <w:pPr>
        <w:pStyle w:val="ListBullet"/>
      </w:pPr>
      <w:r>
        <w:t>Credit a feasible planning response justified from map/data evidence.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Map evidence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Correctly identifies and uses spatial evidence from the map.</w:t>
            </w:r>
          </w:p>
        </w:tc>
      </w:tr>
      <w:tr>
        <w:tc>
          <w:tcPr>
            <w:tcW w:type="dxa" w:w="2880"/>
          </w:tcPr>
          <w:p>
            <w:r>
              <w:t>Data interpretation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Accurately reads values/trends from the population table.</w:t>
            </w:r>
          </w:p>
        </w:tc>
      </w:tr>
      <w:tr>
        <w:tc>
          <w:tcPr>
            <w:tcW w:type="dxa" w:w="2880"/>
          </w:tcPr>
          <w:p>
            <w:r>
              <w:t>Linked explanation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Connects map and data evidence in a coherent explanation.</w:t>
            </w:r>
          </w:p>
        </w:tc>
      </w:tr>
      <w:tr>
        <w:tc>
          <w:tcPr>
            <w:tcW w:type="dxa" w:w="2880"/>
          </w:tcPr>
          <w:p>
            <w:r>
              <w:t>Justified response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Provides a feasible, evidence-based planning response.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topic and term fit.</w:t>
      </w:r>
    </w:p>
    <w:p>
      <w:pPr>
        <w:pStyle w:val="ListBullet"/>
      </w:pPr>
      <w:r>
        <w:t>Confirm map/data values are appropriate.</w:t>
      </w:r>
    </w:p>
    <w:p>
      <w:pPr>
        <w:pStyle w:val="ListBullet"/>
      </w:pPr>
      <w:r>
        <w:t>Confirm marks reconcile.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