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GEOGRAPHY</w:t>
      </w:r>
    </w:p>
    <w:p>
      <w:pPr>
        <w:jc w:val="center"/>
      </w:pPr>
      <w:r>
        <w:rPr>
          <w:b/>
        </w:rPr>
        <w:t>GRADE 10 GEOGRAPHY TERM 1 SOURCE RESPONSE: SYNOPTIC WEATHER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/>
              <w:t>SUBJECT</w:t>
            </w:r>
          </w:p>
        </w:tc>
        <w:tc>
          <w:tcPr>
            <w:tcW w:type="dxa" w:w="4320"/>
          </w:tcPr>
          <w:p>
            <w:r>
              <w:rPr/>
              <w:t>GEOGRAPHY</w:t>
            </w:r>
          </w:p>
        </w:tc>
      </w:tr>
      <w:tr>
        <w:tc>
          <w:tcPr>
            <w:tcW w:type="dxa" w:w="4320"/>
          </w:tcPr>
          <w:p>
            <w:r>
              <w:rPr/>
              <w:t>GRADE</w:t>
            </w:r>
          </w:p>
        </w:tc>
        <w:tc>
          <w:tcPr>
            <w:tcW w:type="dxa" w:w="4320"/>
          </w:tcPr>
          <w:p>
            <w:r>
              <w:rPr/>
              <w:t>10</w:t>
            </w:r>
          </w:p>
        </w:tc>
      </w:tr>
      <w:tr>
        <w:tc>
          <w:tcPr>
            <w:tcW w:type="dxa" w:w="4320"/>
          </w:tcPr>
          <w:p>
            <w:r>
              <w:rPr/>
              <w:t>ASSESSMENT TASK</w:t>
            </w:r>
          </w:p>
        </w:tc>
        <w:tc>
          <w:tcPr>
            <w:tcW w:type="dxa" w:w="4320"/>
          </w:tcPr>
          <w:p>
            <w:r>
              <w:rPr/>
              <w:t>GRADE 10 GEOGRAPHY TERM 1 SOURCE RESPONSE: SYNOPTIC WEATHER</w:t>
            </w:r>
          </w:p>
        </w:tc>
      </w:tr>
      <w:tr>
        <w:tc>
          <w:tcPr>
            <w:tcW w:type="dxa" w:w="4320"/>
          </w:tcPr>
          <w:p>
            <w:r>
              <w:rPr/>
              <w:t>MARKS</w:t>
            </w:r>
          </w:p>
        </w:tc>
        <w:tc>
          <w:tcPr>
            <w:tcW w:type="dxa" w:w="4320"/>
          </w:tcPr>
          <w:p>
            <w:r>
              <w:rPr/>
              <w:t>50</w:t>
            </w:r>
          </w:p>
        </w:tc>
      </w:tr>
      <w:tr>
        <w:tc>
          <w:tcPr>
            <w:tcW w:type="dxa" w:w="4320"/>
          </w:tcPr>
          <w:p>
            <w:r>
              <w:rPr/>
              <w:t>TIME</w:t>
            </w:r>
          </w:p>
        </w:tc>
        <w:tc>
          <w:tcPr>
            <w:tcW w:type="dxa" w:w="4320"/>
          </w:tcPr>
          <w:p>
            <w:r>
              <w:rPr/>
              <w:t>1 hour</w:t>
            </w:r>
          </w:p>
        </w:tc>
      </w:tr>
    </w:tbl>
    <w:p/>
    <w:p>
      <w:pPr>
        <w:jc w:val="center"/>
      </w:pPr>
      <w:r>
        <w:t>Educator approval required before classroom use.</w:t>
      </w:r>
    </w:p>
    <w:p>
      <w:r>
        <w:br w:type="page"/>
      </w:r>
    </w:p>
    <w:p>
      <w:pPr>
        <w:pStyle w:val="Heading1"/>
      </w:pPr>
      <w:r>
        <w:t>INSTRUCTIONS AND INFORMATION</w:t>
      </w:r>
    </w:p>
    <w:p>
      <w:r>
        <w:t>1. Read all instructions carefully.</w:t>
      </w:r>
    </w:p>
    <w:p>
      <w:r>
        <w:t>2. Answer all questions or complete all activities as instructed.</w:t>
      </w:r>
    </w:p>
    <w:p>
      <w:r>
        <w:t>3. Show all working where calculations, planning, diagrams or explanations are required.</w:t>
      </w:r>
    </w:p>
    <w:p>
      <w:r>
        <w:t>4. Use the space provided by the educator, answer booklet or learner task book.</w:t>
      </w:r>
    </w:p>
    <w:p>
      <w:r>
        <w:t>5. Write neatly and clearly.</w:t>
      </w:r>
    </w:p>
    <w:p>
      <w:pPr>
        <w:pStyle w:val="Heading1"/>
      </w:pPr>
      <w:r>
        <w:t>VISUAL MATERIAL</w:t>
      </w:r>
    </w:p>
    <w:p>
      <w:r>
        <w:rPr>
          <w:b/>
        </w:rPr>
        <w:t>FIGURE 1: Synoptic Weather Map And Data</w:t>
      </w:r>
    </w:p>
    <w:p>
      <w:r>
        <w:drawing>
          <wp:inline xmlns:a="http://schemas.openxmlformats.org/drawingml/2006/main" xmlns:pic="http://schemas.openxmlformats.org/drawingml/2006/picture">
            <wp:extent cx="5852160" cy="3291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ynoptic_weather_map_and_dat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QUESTIONS</w:t>
      </w:r>
    </w:p>
    <w:p>
      <w:pPr>
        <w:pStyle w:val="Heading2"/>
      </w:pPr>
      <w:r>
        <w:t>QUESTION 1: MAP AND DATA RESPONSE</w:t>
      </w:r>
    </w:p>
    <w:p>
      <w:r>
        <w:rPr>
          <w:b/>
        </w:rPr>
        <w:t xml:space="preserve">Instructions: </w:t>
      </w:r>
      <w:r>
        <w:t>Use the map extract and data table to answer the questions. Refer to visual evidence where required.</w:t>
      </w:r>
    </w:p>
    <w:p>
      <w:r>
        <w:rPr>
          <w:b/>
        </w:rPr>
        <w:t xml:space="preserve">Stimulus: </w:t>
      </w:r>
      <w:r>
        <w:t>A synoptic weather map and station weather data showing pressure cells, isobars and a cold front.</w:t>
      </w:r>
    </w:p>
    <w:p>
      <w:r>
        <w:rPr>
          <w:b/>
        </w:rPr>
        <w:t xml:space="preserve">1.1. </w:t>
      </w:r>
      <w:r>
        <w:t>Identify one pattern shown by the map extract.</w:t>
      </w:r>
      <w:r>
        <w:rPr>
          <w:b/>
        </w:rPr>
        <w:t xml:space="preserve"> (5)</w:t>
      </w:r>
    </w:p>
    <w:p>
      <w:r>
        <w:t>__________________________________________________________________________________</w:t>
      </w:r>
    </w:p>
    <w:p>
      <w:r>
        <w:t>__________________________________________________________________________________</w:t>
      </w:r>
    </w:p>
    <w:p>
      <w:r>
        <w:rPr>
          <w:b/>
        </w:rPr>
        <w:t xml:space="preserve">1.2. </w:t>
      </w:r>
      <w:r>
        <w:t>Use the data table to describe the main trend.</w:t>
      </w:r>
      <w:r>
        <w:rPr>
          <w:b/>
        </w:rPr>
        <w:t xml:space="preserve"> (10)</w:t>
      </w:r>
    </w:p>
    <w:p>
      <w:r>
        <w:t>__________________________________________________________________________________</w:t>
      </w:r>
    </w:p>
    <w:p>
      <w:r>
        <w:t>__________________________________________________________________________________</w:t>
      </w:r>
    </w:p>
    <w:p>
      <w:r>
        <w:t>__________________________________________________________________________________</w:t>
      </w:r>
    </w:p>
    <w:p>
      <w:r>
        <w:t>__________________________________________________________________________________</w:t>
      </w:r>
    </w:p>
    <w:p>
      <w:r>
        <w:rPr>
          <w:b/>
        </w:rPr>
        <w:t xml:space="preserve">1.3. </w:t>
      </w:r>
      <w:r>
        <w:t>Explain how the map and table together support a conclusion.</w:t>
      </w:r>
      <w:r>
        <w:rPr>
          <w:b/>
        </w:rPr>
        <w:t xml:space="preserve"> (15)</w:t>
      </w:r>
    </w:p>
    <w:p>
      <w:r>
        <w:t>__________________________________________________________________________________</w:t>
      </w:r>
    </w:p>
    <w:p>
      <w:r>
        <w:t>__________________________________________________________________________________</w:t>
      </w:r>
    </w:p>
    <w:p>
      <w:r>
        <w:t>__________________________________________________________________________________</w:t>
      </w:r>
    </w:p>
    <w:p>
      <w:r>
        <w:t>__________________________________________________________________________________</w:t>
      </w:r>
    </w:p>
    <w:p>
      <w:r>
        <w:rPr>
          <w:b/>
        </w:rPr>
        <w:t xml:space="preserve">1.4. </w:t>
      </w:r>
      <w:r>
        <w:t>Suggest one response and justify it using evidence from the sources.</w:t>
      </w:r>
      <w:r>
        <w:rPr>
          <w:b/>
        </w:rPr>
        <w:t xml:space="preserve"> (20)</w:t>
      </w:r>
    </w:p>
    <w:p>
      <w:r>
        <w:t>__________________________________________________________________________________</w:t>
      </w:r>
    </w:p>
    <w:p>
      <w:r>
        <w:t>__________________________________________________________________________________</w:t>
      </w:r>
    </w:p>
    <w:p>
      <w:r>
        <w:t>__________________________________________________________________________________</w:t>
      </w:r>
    </w:p>
    <w:p>
      <w:r>
        <w:t>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MARKING GUIDELINE</w:t>
      </w:r>
    </w:p>
    <w:p>
      <w:pPr>
        <w:pStyle w:val="Heading2"/>
      </w:pPr>
      <w:r>
        <w:t>TASK 1: MAP AND DATA RESPONSE</w:t>
      </w:r>
    </w:p>
    <w:p>
      <w:r>
        <w:rPr>
          <w:b/>
        </w:rPr>
        <w:t xml:space="preserve">1.1. </w:t>
      </w:r>
      <w:r>
        <w:t>Identify one pattern shown by the map extract.</w:t>
      </w:r>
      <w:r>
        <w:rPr>
          <w:b/>
        </w:rPr>
        <w:t xml:space="preserve"> (5)</w:t>
      </w:r>
    </w:p>
    <w:p>
      <w:pPr>
        <w:pStyle w:val="ListBullet"/>
      </w:pPr>
      <w:r>
        <w:t>Credit one accurate pattern supported by visual features.</w:t>
      </w:r>
    </w:p>
    <w:p>
      <w:r>
        <w:rPr>
          <w:b/>
        </w:rPr>
        <w:t xml:space="preserve">1.2. </w:t>
      </w:r>
      <w:r>
        <w:t>Use the data table to describe the main trend.</w:t>
      </w:r>
      <w:r>
        <w:rPr>
          <w:b/>
        </w:rPr>
        <w:t xml:space="preserve"> (10)</w:t>
      </w:r>
    </w:p>
    <w:p>
      <w:pPr>
        <w:pStyle w:val="ListBullet"/>
      </w:pPr>
      <w:r>
        <w:t>Credit correct use of values and trend language.</w:t>
      </w:r>
    </w:p>
    <w:p>
      <w:r>
        <w:rPr>
          <w:b/>
        </w:rPr>
        <w:t xml:space="preserve">1.3. </w:t>
      </w:r>
      <w:r>
        <w:t>Explain how the map and table together support a conclusion.</w:t>
      </w:r>
      <w:r>
        <w:rPr>
          <w:b/>
        </w:rPr>
        <w:t xml:space="preserve"> (15)</w:t>
      </w:r>
    </w:p>
    <w:p>
      <w:pPr>
        <w:pStyle w:val="ListBullet"/>
      </w:pPr>
      <w:r>
        <w:t>Credit linked map and data evidence.</w:t>
      </w:r>
    </w:p>
    <w:p>
      <w:r>
        <w:rPr>
          <w:b/>
        </w:rPr>
        <w:t xml:space="preserve">1.4. </w:t>
      </w:r>
      <w:r>
        <w:t>Suggest one response and justify it using evidence from the sources.</w:t>
      </w:r>
      <w:r>
        <w:rPr>
          <w:b/>
        </w:rPr>
        <w:t xml:space="preserve"> (20)</w:t>
      </w:r>
    </w:p>
    <w:p>
      <w:pPr>
        <w:pStyle w:val="ListBullet"/>
      </w:pPr>
      <w:r>
        <w:t>Credit feasible response justified from visual evidence.</w:t>
      </w:r>
    </w:p>
    <w:p>
      <w:pPr>
        <w:pStyle w:val="Heading1"/>
      </w:pPr>
      <w:r>
        <w:t>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Criterion</w:t>
            </w:r>
          </w:p>
        </w:tc>
        <w:tc>
          <w:tcPr>
            <w:tcW w:type="dxa" w:w="2880"/>
          </w:tcPr>
          <w:p>
            <w:r>
              <w:t>Marks</w:t>
            </w:r>
          </w:p>
        </w:tc>
        <w:tc>
          <w:tcPr>
            <w:tcW w:type="dxa" w:w="2880"/>
          </w:tcPr>
          <w:p>
            <w:r>
              <w:t>Descriptor</w:t>
            </w:r>
          </w:p>
        </w:tc>
      </w:tr>
      <w:tr>
        <w:tc>
          <w:tcPr>
            <w:tcW w:type="dxa" w:w="2880"/>
          </w:tcPr>
          <w:p>
            <w:r>
              <w:t>Map evidence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Correctly identifies and uses spatial/weather-map evidence.</w:t>
            </w:r>
          </w:p>
        </w:tc>
      </w:tr>
      <w:tr>
        <w:tc>
          <w:tcPr>
            <w:tcW w:type="dxa" w:w="2880"/>
          </w:tcPr>
          <w:p>
            <w:r>
              <w:t>Data interpretation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Accurately reads values/trends from the table.</w:t>
            </w:r>
          </w:p>
        </w:tc>
      </w:tr>
      <w:tr>
        <w:tc>
          <w:tcPr>
            <w:tcW w:type="dxa" w:w="2880"/>
          </w:tcPr>
          <w:p>
            <w:r>
              <w:t>Linked explanation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Connects map and data evidence in a coherent explanation.</w:t>
            </w:r>
          </w:p>
        </w:tc>
      </w:tr>
      <w:tr>
        <w:tc>
          <w:tcPr>
            <w:tcW w:type="dxa" w:w="2880"/>
          </w:tcPr>
          <w:p>
            <w:r>
              <w:t>Justified response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Provides a feasible, evidence-based response.</w:t>
            </w:r>
          </w:p>
        </w:tc>
      </w:tr>
    </w:tbl>
    <w:p>
      <w:pPr>
        <w:pStyle w:val="Heading1"/>
      </w:pPr>
      <w:r>
        <w:t>EDUCATOR REVIEW CHECKLIST</w:t>
      </w:r>
    </w:p>
    <w:p>
      <w:pPr>
        <w:pStyle w:val="ListBullet"/>
      </w:pPr>
      <w:r>
        <w:t>Confirm CAPS topic and term fit.</w:t>
      </w:r>
    </w:p>
    <w:p>
      <w:pPr>
        <w:pStyle w:val="ListBullet"/>
      </w:pPr>
      <w:r>
        <w:t>Confirm map/data values are appropriate.</w:t>
      </w:r>
    </w:p>
    <w:p>
      <w:pPr>
        <w:pStyle w:val="ListBullet"/>
      </w:pPr>
      <w:r>
        <w:t>Confirm marks reconcile.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