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 Client organization to confirm</w:t>
      </w:r>
    </w:p>
    <w:p>
      <w:r>
        <w:t>**Donor/Funder:** To be confirmed</w:t>
      </w:r>
    </w:p>
    <w:p>
      <w:r>
        <w:t>**Project:** Grant reporting evidence pack for Q2 donor submission</w:t>
      </w:r>
    </w:p>
    <w:p>
      <w:r>
        <w:t>**Grant ID:** evidex-120d089d3bce3548e92d</w:t>
      </w:r>
    </w:p>
    <w:p>
      <w:r>
        <w:t>**Reporting Period:** To be confirmed to To be confirmed</w:t>
      </w:r>
    </w:p>
    <w:p/>
    <w:p>
      <w:pPr>
        <w:pStyle w:val="Heading2"/>
      </w:pPr>
      <w:r>
        <w:t>1) Purpose</w:t>
      </w:r>
    </w:p>
    <w:p>
      <w:r>
        <w:t>This evidence pack was prepared to support **Grant reporting evidence pack for Q2 donor submission**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1</w:t>
      </w:r>
    </w:p>
    <w:p>
      <w:pPr>
        <w:pStyle w:val="ListBullet"/>
      </w:pPr>
      <w:r>
        <w:t>Source files reviewed: 1</w:t>
      </w:r>
    </w:p>
    <w:p>
      <w:pPr>
        <w:pStyle w:val="ListBullet"/>
      </w:pPr>
      <w:r>
        <w:t>Appendix summaries: Included</w:t>
      </w:r>
    </w:p>
    <w:p/>
    <w:p>
      <w:pPr>
        <w:pStyle w:val="Heading2"/>
      </w:pPr>
      <w:r>
        <w:t>3) KPI snapshot</w:t>
      </w:r>
    </w:p>
    <w:p>
      <w:pPr>
        <w:pStyle w:val="ListBullet"/>
      </w:pPr>
      <w:r>
        <w:t>Evidence request and source materials organized — Target: Complete evidence pack, Actual: Candidate evidence received (Email request, listed attachments, and source notes)</w:t>
      </w:r>
    </w:p>
    <w:p/>
    <w:p>
      <w:pPr>
        <w:pStyle w:val="Heading2"/>
      </w:pPr>
      <w:r>
        <w:t>4) Notes / constraints</w:t>
      </w:r>
    </w:p>
    <w:p>
      <w:r>
        <w:t>Known gaps:</w:t>
      </w:r>
    </w:p>
    <w:p>
      <w:pPr>
        <w:pStyle w:val="ListBullet"/>
      </w:pPr>
      <w:r>
        <w:t>Client organization, reporting period, donor template, and KPI list may need confirmation.</w:t>
      </w:r>
    </w:p>
    <w:p>
      <w:pPr>
        <w:pStyle w:val="ListBullet"/>
      </w:pPr>
      <w:r>
        <w:t>Original route reason: Matched route keywords: grant, reporting, evidence pack, kpi, funder, donor, monitoring.</w:t>
      </w:r>
    </w:p>
    <w:p>
      <w:pPr>
        <w:pStyle w:val="ListBullet"/>
      </w:pPr>
      <w:r>
        <w:t>Original evidence extract: Please prepare the funder reporting evidence pack. We have KPI proof, attendance registers, photos, invoices, and monitoring notes that need to be mapped for the donor report.</w:t>
      </w:r>
    </w:p>
    <w:p>
      <w:r>
        <w:t>Avoided claims:</w:t>
      </w:r>
    </w:p>
    <w:p>
      <w:pPr>
        <w:pStyle w:val="ListBullet"/>
      </w:pPr>
      <w:r>
        <w:t>Do not claim outcomes that are not directly supported by supplied evidence.</w:t>
      </w:r>
    </w:p>
    <w:p>
      <w:pPr>
        <w:pStyle w:val="ListBullet"/>
      </w:pPr>
      <w:r>
        <w:t>Do not treat this generated pack as final until reviewed by the operator.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