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Narrative Justification — VAMP evidence snapshot VAMP-GENERIC-UNIVERSITY-PROOF-001</w:t>
      </w:r>
    </w:p>
    <w:p/>
    <w:p>
      <w:pPr>
        <w:pStyle w:val="Heading2"/>
      </w:pPr>
      <w:r>
        <w:t>Overview</w:t>
      </w:r>
    </w:p>
    <w:p>
      <w:r>
        <w:t>This narrative summarizes progress against KPIs for the reporting period **2026-01 to 2026-02**.</w:t>
      </w:r>
    </w:p>
    <w:p/>
    <w:p>
      <w:pPr>
        <w:pStyle w:val="Heading2"/>
      </w:pPr>
      <w:r>
        <w:t>Results against KPIs</w:t>
      </w:r>
    </w:p>
    <w:p>
      <w:pPr>
        <w:pStyle w:val="Heading3"/>
      </w:pPr>
      <w:r>
        <w:t>1. GEN-LEAD-001</w:t>
      </w:r>
    </w:p>
    <w:p>
      <w:pPr>
        <w:pStyle w:val="ListBullet"/>
      </w:pPr>
      <w:r>
        <w:t>Target: 1; Actual: 1</w:t>
      </w:r>
    </w:p>
    <w:p>
      <w:pPr>
        <w:pStyle w:val="ListBullet"/>
      </w:pPr>
      <w:r>
        <w:t>Measurement: Faculty committee participation - accepted, provenance-registered evidence mappings</w:t>
      </w:r>
    </w:p>
    <w:p>
      <w:pPr>
        <w:pStyle w:val="ListBullet"/>
      </w:pPr>
      <w:r>
        <w:t>Evidence summary: Evidence found in GEN-LEAD-001_evidence_ledger.txt supporting measurement: Faculty committee participation - accepted, provenance-registered evidence mappings.</w:t>
      </w:r>
    </w:p>
    <w:p>
      <w:pPr>
        <w:pStyle w:val="ListBullet"/>
      </w:pPr>
      <w:r>
        <w:t>Key sources: GEN-LEAD-001_evidence_ledger.txt</w:t>
      </w:r>
    </w:p>
    <w:p>
      <w:pPr>
        <w:pStyle w:val="Heading3"/>
      </w:pPr>
      <w:r>
        <w:t>2. GEN-RES-001</w:t>
      </w:r>
    </w:p>
    <w:p>
      <w:pPr>
        <w:pStyle w:val="ListBullet"/>
      </w:pPr>
      <w:r>
        <w:t>Target: 1; Actual: 1</w:t>
      </w:r>
    </w:p>
    <w:p>
      <w:pPr>
        <w:pStyle w:val="ListBullet"/>
      </w:pPr>
      <w:r>
        <w:t>Measurement: Journal manuscript submission - accepted, provenance-registered evidence mappings</w:t>
      </w:r>
    </w:p>
    <w:p>
      <w:pPr>
        <w:pStyle w:val="ListBullet"/>
      </w:pPr>
      <w:r>
        <w:t>Evidence summary: Evidence found in GEN-RES-001_evidence_ledger.txt supporting measurement: Journal manuscript submission - accepted, provenance-registered evidence mappings.</w:t>
      </w:r>
    </w:p>
    <w:p>
      <w:pPr>
        <w:pStyle w:val="ListBullet"/>
      </w:pPr>
      <w:r>
        <w:t>Key sources: GEN-RES-001_evidence_ledger.txt</w:t>
      </w:r>
    </w:p>
    <w:p>
      <w:pPr>
        <w:pStyle w:val="Heading3"/>
      </w:pPr>
      <w:r>
        <w:t>3. GEN-TEACH-001</w:t>
      </w:r>
    </w:p>
    <w:p>
      <w:pPr>
        <w:pStyle w:val="ListBullet"/>
      </w:pPr>
      <w:r>
        <w:t>Target: 1; Actual: 1</w:t>
      </w:r>
    </w:p>
    <w:p>
      <w:pPr>
        <w:pStyle w:val="ListBullet"/>
      </w:pPr>
      <w:r>
        <w:t>Measurement: ABCD101 assessment moderation - accepted, provenance-registered evidence mappings</w:t>
      </w:r>
    </w:p>
    <w:p>
      <w:pPr>
        <w:pStyle w:val="ListBullet"/>
      </w:pPr>
      <w:r>
        <w:t>Evidence summary: Evidence found in GEN-TEACH-001_evidence_ledger.txt supporting measurement: ABCD101 assessment moderation - accepted, provenance-registered evidence mappings.</w:t>
      </w:r>
    </w:p>
    <w:p>
      <w:pPr>
        <w:pStyle w:val="ListBullet"/>
      </w:pPr>
      <w:r>
        <w:t>Key sources: GEN-TEACH-001_evidence_ledger.txt</w:t>
      </w:r>
    </w:p>
    <w:p>
      <w:pPr>
        <w:pStyle w:val="Heading3"/>
      </w:pPr>
      <w:r>
        <w:t>4. GEN-DEV-001</w:t>
      </w:r>
    </w:p>
    <w:p>
      <w:pPr>
        <w:pStyle w:val="ListBullet"/>
      </w:pPr>
      <w:r>
        <w:t>Target: 1; Actual: 0</w:t>
      </w:r>
    </w:p>
    <w:p>
      <w:pPr>
        <w:pStyle w:val="ListBullet"/>
      </w:pPr>
      <w:r>
        <w:t>Measurement: Professional development completion - accepted, provenance-registered evidence mappings</w:t>
      </w:r>
    </w:p>
    <w:p>
      <w:pPr>
        <w:pStyle w:val="ListBullet"/>
      </w:pPr>
      <w:r>
        <w:t>Evidence summary: No matching evidence found in uploaded sources; confirm missing documents or adjust KPI wording.</w:t>
      </w:r>
    </w:p>
    <w:p>
      <w:pPr>
        <w:pStyle w:val="ListBullet"/>
      </w:pPr>
      <w:r>
        <w:t>Key sources:</w:t>
      </w:r>
    </w:p>
    <w:p>
      <w:pPr>
        <w:pStyle w:val="Heading3"/>
      </w:pPr>
      <w:r>
        <w:t>5. GEN-ENG-001</w:t>
      </w:r>
    </w:p>
    <w:p>
      <w:pPr>
        <w:pStyle w:val="ListBullet"/>
      </w:pPr>
      <w:r>
        <w:t>Target: 1; Actual: 0</w:t>
      </w:r>
    </w:p>
    <w:p>
      <w:pPr>
        <w:pStyle w:val="ListBullet"/>
      </w:pPr>
      <w:r>
        <w:t>Measurement: Community workshop delivery - accepted, provenance-registered evidence mappings</w:t>
      </w:r>
    </w:p>
    <w:p>
      <w:pPr>
        <w:pStyle w:val="ListBullet"/>
      </w:pPr>
      <w:r>
        <w:t>Evidence summary: No matching evidence found in uploaded sources; confirm missing documents or adjust KPI wording.</w:t>
      </w:r>
    </w:p>
    <w:p>
      <w:pPr>
        <w:pStyle w:val="ListBullet"/>
      </w:pPr>
      <w:r>
        <w:t>Key sources:</w:t>
      </w:r>
    </w:p>
    <w:p>
      <w:pPr>
        <w:pStyle w:val="Heading3"/>
      </w:pPr>
      <w:r>
        <w:t>6. GEN-TEACH-002</w:t>
      </w:r>
    </w:p>
    <w:p>
      <w:pPr>
        <w:pStyle w:val="ListBullet"/>
      </w:pPr>
      <w:r>
        <w:t>Target: 1; Actual: 0</w:t>
      </w:r>
    </w:p>
    <w:p>
      <w:pPr>
        <w:pStyle w:val="ListBullet"/>
      </w:pPr>
      <w:r>
        <w:t>Measurement: Student consultation report - accepted, provenance-registered evidence mappings</w:t>
      </w:r>
    </w:p>
    <w:p>
      <w:pPr>
        <w:pStyle w:val="ListBullet"/>
      </w:pPr>
      <w:r>
        <w:t>Evidence summary: Evidence found in GEN-TEACH-001_evidence_ledger.txt supporting measurement: Student consultation report - accepted, provenance-registered evidence mappings.</w:t>
      </w:r>
    </w:p>
    <w:p>
      <w:pPr>
        <w:pStyle w:val="ListBullet"/>
      </w:pPr>
      <w:r>
        <w:t>Key sources: GEN-TEACH-001_evidence_ledger.txt</w:t>
      </w:r>
    </w:p>
    <w:p/>
    <w:p>
      <w:pPr>
        <w:pStyle w:val="Heading2"/>
      </w:pPr>
      <w:r>
        <w:t>Data integrity &amp; audit trail</w:t>
      </w:r>
    </w:p>
    <w:p>
      <w:r>
        <w:t>All referenced sources are copied into `03_SOURCES/` with filenames preserved. The evidence table links each KPI to source filenames.</w:t>
      </w:r>
    </w:p>
    <w:p/>
    <w:p>
      <w:pPr>
        <w:pStyle w:val="Heading2"/>
      </w:pPr>
      <w:r>
        <w:t>Risks / flags</w:t>
      </w:r>
    </w:p>
    <w:p>
      <w:pPr>
        <w:pStyle w:val="ListBullet"/>
      </w:pPr>
      <w:r>
        <w:t>Missing/weak evidence for KPI: GEN-DEV-001</w:t>
      </w:r>
    </w:p>
    <w:p>
      <w:pPr>
        <w:pStyle w:val="ListBullet"/>
      </w:pPr>
      <w:r>
        <w:t>Missing/weak evidence for KPI: GEN-ENG-001</w:t>
      </w:r>
    </w:p>
    <w:p>
      <w:pPr>
        <w:pStyle w:val="ListBullet"/>
      </w:pPr>
      <w:r>
        <w:t>Known gap: Professional development completion</w:t>
      </w:r>
    </w:p>
    <w:p>
      <w:pPr>
        <w:pStyle w:val="ListBullet"/>
      </w:pPr>
      <w:r>
        <w:t>Known gap: Community workshop delivery</w:t>
      </w:r>
    </w:p>
    <w:p>
      <w:pPr>
        <w:pStyle w:val="ListBullet"/>
      </w:pPr>
      <w:r>
        <w:t>Known gap: Student consultation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