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 xml:space="preserve">DIO AI &amp; DIGITAL TRUST</w:t>
      </w:r>
    </w:p>
    <w:p>
      <w:r>
        <w:t xml:space="preserve">DIO AITrustProof</w:t>
      </w:r>
    </w:p>
    <w:p>
      <w:r>
        <w:t xml:space="preserve">System: SYS-F4B8EF82BC0D</w:t>
      </w:r>
    </w:p>
    <w:p>
      <w:r>
        <w:t xml:space="preserve">HUMAN DECISION REQUIRED - EXTERNAL RELEASE REFUSED</w:t>
      </w:r>
    </w:p>
    <w:p>
      <w:r>
        <w:t xml:space="preserve">Trust dimensions</w:t>
      </w:r>
    </w:p>
    <w:p>
      <w:r>
        <w:t xml:space="preserve">IDENTITY: SUPPORTED | Gaps: None</w:t>
      </w:r>
    </w:p>
    <w:p>
      <w:r>
        <w:t xml:space="preserve">PROVENANCE: SUPPORTED | Gaps: None</w:t>
      </w:r>
    </w:p>
    <w:p>
      <w:r>
        <w:t xml:space="preserve">EVALUATION: STALE | Gaps: evaluation does not bind to the current model or has expired</w:t>
      </w:r>
    </w:p>
    <w:p>
      <w:r>
        <w:t xml:space="preserve">FRESHNESS: STALE | Gaps: evaluation does not bind to the current model or has expired</w:t>
      </w:r>
    </w:p>
    <w:p>
      <w:r>
        <w:t xml:space="preserve">AUTHORITY: NEEDS_YOU | Gaps: authorised human decision absent</w:t>
      </w:r>
    </w:p>
    <w:p>
      <w:r>
        <w:t xml:space="preserve">TOOL_SAFETY: UNKNOWN | Gaps: None</w:t>
      </w:r>
    </w:p>
    <w:p>
      <w:r>
        <w:t xml:space="preserve">DATA_BOUNDARY: SUPPORTED | Gaps: None</w:t>
      </w:r>
    </w:p>
    <w:p>
      <w:r>
        <w:t xml:space="preserve">INTEGRITY: CONTESTED | Gaps: output digest mismatch or absence</w:t>
      </w:r>
    </w:p>
    <w:p>
      <w:r>
        <w:t xml:space="preserve">DRIFT: CONTESTED | Gaps: model_fingerprint changed; prompt_fingerprint changed</w:t>
      </w:r>
    </w:p>
    <w:p>
      <w:r>
        <w:t xml:space="preserve">RELEASE: REFUSE | Gaps: explicit authorised release receipt required</w:t>
      </w:r>
    </w:p>
    <w:p>
      <w:r>
        <w:t xml:space="preserve">Drift register</w:t>
      </w:r>
    </w:p>
    <w:p>
      <w:r>
        <w:t xml:space="preserve">model_fingerprint: baseline differs from current</w:t>
      </w:r>
    </w:p>
    <w:p>
      <w:r>
        <w:t xml:space="preserve">prompt_fingerprint: baseline differs from current</w:t>
      </w:r>
    </w:p>
    <w:p>
      <w:r>
        <w:t xml:space="preserve">Untrusted-content signals</w:t>
      </w:r>
    </w:p>
    <w:p>
      <w:r>
        <w:t xml:space="preserve">No configured injection marker detected</w:t>
      </w:r>
    </w:p>
    <w:p>
      <w:r>
        <w:t xml:space="preserve">Tool decisions</w:t>
      </w:r>
    </w:p>
    <w:p>
      <w:r>
        <w:t xml:space="preserve">No requested tool actions</w:t>
      </w:r>
    </w:p>
    <w:p>
      <w:r>
        <w:t xml:space="preserve">Proof identity</w:t>
      </w:r>
    </w:p>
    <w:p>
      <w:r>
        <w:t xml:space="preserve">sha256:b01a5d4916e6e1f944cb6745af01693a1264aee2515e4c174575c760c2913d18</w:t>
      </w:r>
    </w:p>
    <w:p>
      <w:r>
        <w:t xml:space="preserve">This internal dossier creates no certification, legal conclusion, model approval, authority or external release.</w:t>
      </w:r>
    </w:p>
    <w:sectPr/>
  </w:body>
</w:document>
</file>