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rPr>
          <w:b/>
          <w:color w:val="FF0000"/>
          <w:sz w:val="24"/>
        </w:rPr>
        <w:t>=== ASSESSMENT FEEDBACK ===</w:t>
        <w:br/>
        <w:br/>
      </w:r>
      <w:r>
        <w:rPr>
          <w:color w:val="FF0000"/>
          <w:sz w:val="22"/>
        </w:rPr>
        <w:t>The submission provides a comprehensive critique of the AI-generated lesson plan, identifying specific flaws and offering practical improvements. The student demonstrates a strong understanding of effective history pedagogy, particularly in handling sensitive content and promoting evidence-based enquiry. The improved lesson plan is well-structured, with clear aims and a thoughtful progression of activities. However, further depth in the critique of teaching strategies and more detailed resource integration could enhance the overall quality.</w:t>
        <w:br/>
        <w:br/>
      </w:r>
      <w:r>
        <w:rPr>
          <w:color w:val="FF0000"/>
        </w:rPr>
        <w:t>==================================================</w:t>
        <w:br/>
        <w:br/>
      </w:r>
    </w:p>
    <w:p w14:paraId="12EE3A0F" w14:textId="45B2E418" w:rsidR="00627A43" w:rsidRDefault="00627A43" w:rsidP="00541881">
      <w:pPr>
        <w:spacing w:after="0" w:line="240" w:lineRule="auto"/>
        <w:rPr>
          <w:rFonts w:ascii="Arial" w:hAnsi="Arial" w:cs="Arial"/>
        </w:rPr>
      </w:pPr>
    </w:p>
    <w:p w14:paraId="79E89F83" w14:textId="77777777" w:rsidR="00627A43" w:rsidRDefault="00627A43" w:rsidP="00541881">
      <w:pPr>
        <w:spacing w:after="0" w:line="240" w:lineRule="auto"/>
        <w:rPr>
          <w:rFonts w:ascii="Arial" w:hAnsi="Arial" w:cs="Arial"/>
        </w:rPr>
      </w:pPr>
    </w:p>
    <w:p w14:paraId="64B708B2" w14:textId="77777777" w:rsidR="00627A43" w:rsidRDefault="00627A43" w:rsidP="00541881">
      <w:pPr>
        <w:spacing w:after="0" w:line="240" w:lineRule="auto"/>
        <w:rPr>
          <w:rFonts w:ascii="Arial" w:hAnsi="Arial" w:cs="Arial"/>
        </w:rPr>
      </w:pPr>
    </w:p>
    <w:p w14:paraId="07F9631E" w14:textId="4D4518D7" w:rsidR="00627A43" w:rsidRDefault="00627A43" w:rsidP="00541881">
      <w:pPr>
        <w:spacing w:after="0" w:line="240" w:lineRule="auto"/>
        <w:rPr>
          <w:rFonts w:ascii="Arial" w:hAnsi="Arial" w:cs="Arial"/>
        </w:rPr>
      </w:pPr>
      <w:r w:rsidRPr="00992186">
        <w:rPr>
          <w:rFonts w:ascii="Arial" w:hAnsi="Arial" w:cs="Arial"/>
          <w:sz w:val="32"/>
          <w:szCs w:val="32"/>
        </w:rPr>
        <w:t>Name</w:t>
      </w:r>
      <w:r w:rsidR="00055940">
        <w:rPr>
          <w:rFonts w:ascii="Arial" w:hAnsi="Arial" w:cs="Arial"/>
        </w:rPr>
        <w:t xml:space="preserve"> </w:t>
      </w:r>
      <w:r>
        <w:rPr>
          <w:rFonts w:ascii="Arial" w:hAnsi="Arial" w:cs="Arial"/>
        </w:rPr>
        <w:t>:</w:t>
      </w:r>
      <w:r w:rsidR="00055940">
        <w:rPr>
          <w:rFonts w:ascii="Arial" w:hAnsi="Arial" w:cs="Arial"/>
        </w:rPr>
        <w:t xml:space="preserve"> </w:t>
      </w:r>
      <w:r w:rsidR="00055940" w:rsidRPr="00AF71B7">
        <w:rPr>
          <w:rFonts w:ascii="Arial" w:hAnsi="Arial" w:cs="Arial"/>
          <w:sz w:val="32"/>
          <w:szCs w:val="32"/>
        </w:rPr>
        <w:t xml:space="preserve">Jim </w:t>
      </w:r>
      <w:proofErr w:type="spellStart"/>
      <w:r w:rsidR="00055940" w:rsidRPr="00AF71B7">
        <w:rPr>
          <w:rFonts w:ascii="Arial" w:hAnsi="Arial" w:cs="Arial"/>
          <w:sz w:val="32"/>
          <w:szCs w:val="32"/>
        </w:rPr>
        <w:t>mpho</w:t>
      </w:r>
      <w:proofErr w:type="spellEnd"/>
      <w:r w:rsidR="00055940" w:rsidRPr="00AF71B7">
        <w:rPr>
          <w:rFonts w:ascii="Arial" w:hAnsi="Arial" w:cs="Arial"/>
          <w:sz w:val="32"/>
          <w:szCs w:val="32"/>
        </w:rPr>
        <w:t xml:space="preserve"> </w:t>
      </w:r>
      <w:proofErr w:type="spellStart"/>
      <w:r w:rsidR="00055940" w:rsidRPr="00AF71B7">
        <w:rPr>
          <w:rFonts w:ascii="Arial" w:hAnsi="Arial" w:cs="Arial"/>
          <w:sz w:val="32"/>
          <w:szCs w:val="32"/>
        </w:rPr>
        <w:t>sehoole</w:t>
      </w:r>
      <w:proofErr w:type="spellEnd"/>
      <w:r w:rsidR="00055940">
        <w:rPr>
          <w:rFonts w:ascii="Arial" w:hAnsi="Arial" w:cs="Arial"/>
        </w:rPr>
        <w:t xml:space="preserve"> </w:t>
      </w:r>
      <w:r w:rsidR="00132C4B">
        <w:rPr>
          <w:rFonts w:ascii="Arial" w:hAnsi="Arial" w:cs="Arial"/>
        </w:rPr>
        <w:t xml:space="preserve">: </w:t>
      </w:r>
      <w:r w:rsidR="00055940" w:rsidRPr="00870C92">
        <w:rPr>
          <w:rFonts w:ascii="Arial" w:hAnsi="Arial" w:cs="Arial"/>
          <w:sz w:val="28"/>
          <w:szCs w:val="28"/>
        </w:rPr>
        <w:t>51372118</w:t>
      </w:r>
    </w:p>
    <w:p w14:paraId="575201D2" w14:textId="77777777" w:rsidR="00055940" w:rsidRDefault="00055940" w:rsidP="00541881">
      <w:pPr>
        <w:spacing w:after="0" w:line="240" w:lineRule="auto"/>
        <w:rPr>
          <w:rFonts w:ascii="Arial" w:hAnsi="Arial" w:cs="Arial"/>
        </w:rPr>
      </w:pPr>
    </w:p>
    <w:p w14:paraId="6657E397" w14:textId="77777777" w:rsidR="00055940" w:rsidRDefault="00055940" w:rsidP="00541881">
      <w:pPr>
        <w:spacing w:after="0" w:line="240" w:lineRule="auto"/>
        <w:rPr>
          <w:rFonts w:ascii="Arial" w:hAnsi="Arial" w:cs="Arial"/>
        </w:rPr>
      </w:pPr>
    </w:p>
    <w:p w14:paraId="2A37177B" w14:textId="1A07FA5F" w:rsidR="00627A43" w:rsidRDefault="00055940" w:rsidP="00541881">
      <w:pPr>
        <w:spacing w:after="0" w:line="240" w:lineRule="auto"/>
        <w:rPr>
          <w:rFonts w:ascii="Arial" w:hAnsi="Arial" w:cs="Arial"/>
        </w:rPr>
      </w:pPr>
      <w:r w:rsidRPr="00992186">
        <w:rPr>
          <w:rFonts w:ascii="Arial" w:hAnsi="Arial" w:cs="Arial"/>
          <w:sz w:val="32"/>
          <w:szCs w:val="32"/>
        </w:rPr>
        <w:t>Name</w:t>
      </w:r>
      <w:r>
        <w:rPr>
          <w:rFonts w:ascii="Arial" w:hAnsi="Arial" w:cs="Arial"/>
        </w:rPr>
        <w:t xml:space="preserve"> : </w:t>
      </w:r>
      <w:proofErr w:type="spellStart"/>
      <w:r w:rsidR="00BE47C7" w:rsidRPr="00AF71B7">
        <w:rPr>
          <w:rFonts w:ascii="Arial" w:hAnsi="Arial" w:cs="Arial"/>
          <w:sz w:val="32"/>
          <w:szCs w:val="32"/>
        </w:rPr>
        <w:t>Hetty</w:t>
      </w:r>
      <w:proofErr w:type="spellEnd"/>
      <w:r w:rsidR="00BE47C7" w:rsidRPr="00AF71B7">
        <w:rPr>
          <w:rFonts w:ascii="Arial" w:hAnsi="Arial" w:cs="Arial"/>
          <w:sz w:val="32"/>
          <w:szCs w:val="32"/>
        </w:rPr>
        <w:t xml:space="preserve"> </w:t>
      </w:r>
      <w:proofErr w:type="spellStart"/>
      <w:r w:rsidR="00280478" w:rsidRPr="00AF71B7">
        <w:rPr>
          <w:rFonts w:ascii="Arial" w:hAnsi="Arial" w:cs="Arial"/>
          <w:sz w:val="32"/>
          <w:szCs w:val="32"/>
        </w:rPr>
        <w:t>Mhlongo</w:t>
      </w:r>
      <w:proofErr w:type="spellEnd"/>
      <w:r w:rsidR="00132C4B" w:rsidRPr="00AF71B7">
        <w:rPr>
          <w:rFonts w:ascii="Arial" w:hAnsi="Arial" w:cs="Arial"/>
          <w:sz w:val="32"/>
          <w:szCs w:val="32"/>
        </w:rPr>
        <w:t xml:space="preserve"> </w:t>
      </w:r>
      <w:r w:rsidR="00132C4B">
        <w:rPr>
          <w:rFonts w:ascii="Arial" w:hAnsi="Arial" w:cs="Arial"/>
        </w:rPr>
        <w:t>:</w:t>
      </w:r>
      <w:r w:rsidR="00280478">
        <w:rPr>
          <w:rFonts w:ascii="Arial" w:hAnsi="Arial" w:cs="Arial"/>
        </w:rPr>
        <w:t xml:space="preserve"> </w:t>
      </w:r>
      <w:r w:rsidR="00280478" w:rsidRPr="00870C92">
        <w:rPr>
          <w:rFonts w:ascii="Arial" w:hAnsi="Arial" w:cs="Arial"/>
          <w:sz w:val="28"/>
          <w:szCs w:val="28"/>
        </w:rPr>
        <w:t>4948</w:t>
      </w:r>
      <w:r w:rsidR="004C1686" w:rsidRPr="00870C92">
        <w:rPr>
          <w:rFonts w:ascii="Arial" w:hAnsi="Arial" w:cs="Arial"/>
          <w:sz w:val="28"/>
          <w:szCs w:val="28"/>
        </w:rPr>
        <w:t>7</w:t>
      </w:r>
      <w:r w:rsidR="00DD1352" w:rsidRPr="00870C92">
        <w:rPr>
          <w:rFonts w:ascii="Arial" w:hAnsi="Arial" w:cs="Arial"/>
          <w:sz w:val="28"/>
          <w:szCs w:val="28"/>
        </w:rPr>
        <w:t>809</w:t>
      </w:r>
      <w:r w:rsidR="00DD1352">
        <w:rPr>
          <w:rFonts w:ascii="Arial" w:hAnsi="Arial" w:cs="Arial"/>
        </w:rPr>
        <w:t xml:space="preserve"> </w:t>
      </w:r>
    </w:p>
    <w:p w14:paraId="263DAEA4" w14:textId="77777777" w:rsidR="00226FE3" w:rsidRDefault="00226FE3" w:rsidP="00541881">
      <w:pPr>
        <w:spacing w:after="0" w:line="240" w:lineRule="auto"/>
        <w:rPr>
          <w:rFonts w:ascii="Arial" w:hAnsi="Arial" w:cs="Arial"/>
        </w:rPr>
      </w:pPr>
    </w:p>
    <w:p w14:paraId="675136D8" w14:textId="77777777" w:rsidR="00226FE3" w:rsidRDefault="00226FE3" w:rsidP="00541881">
      <w:pPr>
        <w:spacing w:after="0" w:line="240" w:lineRule="auto"/>
        <w:rPr>
          <w:rFonts w:ascii="Arial" w:hAnsi="Arial" w:cs="Arial"/>
        </w:rPr>
      </w:pPr>
    </w:p>
    <w:p w14:paraId="10D246BD" w14:textId="498A7438" w:rsidR="00627A43" w:rsidRDefault="00226FE3" w:rsidP="00541881">
      <w:pPr>
        <w:spacing w:after="0" w:line="240" w:lineRule="auto"/>
        <w:rPr>
          <w:rFonts w:ascii="Arial" w:hAnsi="Arial" w:cs="Arial"/>
        </w:rPr>
      </w:pPr>
      <w:r w:rsidRPr="00992186">
        <w:rPr>
          <w:rFonts w:ascii="Arial" w:hAnsi="Arial" w:cs="Arial"/>
          <w:sz w:val="32"/>
          <w:szCs w:val="32"/>
        </w:rPr>
        <w:t>Name</w:t>
      </w:r>
      <w:r>
        <w:rPr>
          <w:rFonts w:ascii="Arial" w:hAnsi="Arial" w:cs="Arial"/>
        </w:rPr>
        <w:t xml:space="preserve"> :</w:t>
      </w:r>
      <w:r w:rsidR="008A6598">
        <w:rPr>
          <w:rFonts w:ascii="Arial" w:hAnsi="Arial" w:cs="Arial"/>
        </w:rPr>
        <w:t xml:space="preserve">  </w:t>
      </w:r>
      <w:proofErr w:type="spellStart"/>
      <w:r w:rsidR="005D1554" w:rsidRPr="00870C92">
        <w:rPr>
          <w:rFonts w:ascii="Arial" w:hAnsi="Arial" w:cs="Arial"/>
          <w:sz w:val="32"/>
          <w:szCs w:val="32"/>
        </w:rPr>
        <w:t>Wilmarie</w:t>
      </w:r>
      <w:proofErr w:type="spellEnd"/>
      <w:r w:rsidR="005D1554" w:rsidRPr="00870C92">
        <w:rPr>
          <w:rFonts w:ascii="Arial" w:hAnsi="Arial" w:cs="Arial"/>
          <w:sz w:val="32"/>
          <w:szCs w:val="32"/>
        </w:rPr>
        <w:t xml:space="preserve"> Bottom</w:t>
      </w:r>
      <w:r w:rsidR="008A6598" w:rsidRPr="00870C92">
        <w:rPr>
          <w:rFonts w:ascii="Arial" w:hAnsi="Arial" w:cs="Arial"/>
          <w:sz w:val="32"/>
          <w:szCs w:val="32"/>
        </w:rPr>
        <w:t xml:space="preserve"> </w:t>
      </w:r>
      <w:r w:rsidR="00132C4B" w:rsidRPr="00870C92">
        <w:rPr>
          <w:rFonts w:ascii="Arial" w:hAnsi="Arial" w:cs="Arial"/>
          <w:sz w:val="32"/>
          <w:szCs w:val="32"/>
        </w:rPr>
        <w:t>:</w:t>
      </w:r>
      <w:r w:rsidRPr="00870C92">
        <w:rPr>
          <w:rFonts w:ascii="Arial" w:hAnsi="Arial" w:cs="Arial"/>
          <w:sz w:val="32"/>
          <w:szCs w:val="32"/>
        </w:rPr>
        <w:t xml:space="preserve"> </w:t>
      </w:r>
      <w:r w:rsidR="008A6598" w:rsidRPr="00870C92">
        <w:rPr>
          <w:rFonts w:ascii="Arial" w:hAnsi="Arial" w:cs="Arial"/>
          <w:sz w:val="28"/>
          <w:szCs w:val="28"/>
        </w:rPr>
        <w:t>52771792</w:t>
      </w:r>
    </w:p>
    <w:p w14:paraId="3EBADC55" w14:textId="77777777" w:rsidR="00627A43" w:rsidRDefault="00627A43" w:rsidP="00541881">
      <w:pPr>
        <w:spacing w:after="0" w:line="240" w:lineRule="auto"/>
        <w:rPr>
          <w:rFonts w:ascii="Arial" w:hAnsi="Arial" w:cs="Arial"/>
        </w:rPr>
      </w:pPr>
    </w:p>
    <w:p w14:paraId="18E61E00" w14:textId="77777777" w:rsidR="00627A43" w:rsidRDefault="00627A43" w:rsidP="00541881">
      <w:pPr>
        <w:spacing w:after="0" w:line="240" w:lineRule="auto"/>
        <w:rPr>
          <w:rFonts w:ascii="Arial" w:hAnsi="Arial" w:cs="Arial"/>
        </w:rPr>
      </w:pPr>
    </w:p>
    <w:p w14:paraId="2757CA02" w14:textId="77777777" w:rsidR="00627A43" w:rsidRDefault="00627A43" w:rsidP="00541881">
      <w:pPr>
        <w:spacing w:after="0" w:line="240" w:lineRule="auto"/>
        <w:rPr>
          <w:rFonts w:ascii="Arial" w:hAnsi="Arial" w:cs="Arial"/>
        </w:rPr>
      </w:pPr>
    </w:p>
    <w:p w14:paraId="486424F9" w14:textId="77777777" w:rsidR="00627A43" w:rsidRDefault="00627A43" w:rsidP="00541881">
      <w:pPr>
        <w:spacing w:after="0" w:line="240" w:lineRule="auto"/>
        <w:rPr>
          <w:rFonts w:ascii="Arial" w:hAnsi="Arial" w:cs="Arial"/>
        </w:rPr>
      </w:pPr>
    </w:p>
    <w:p w14:paraId="11EF6232" w14:textId="77777777" w:rsidR="00627A43" w:rsidRDefault="00627A43" w:rsidP="00541881">
      <w:pPr>
        <w:spacing w:after="0" w:line="240" w:lineRule="auto"/>
        <w:rPr>
          <w:rFonts w:ascii="Arial" w:hAnsi="Arial" w:cs="Arial"/>
        </w:rPr>
      </w:pPr>
    </w:p>
    <w:p w14:paraId="5FE99A6B" w14:textId="77777777" w:rsidR="00627A43" w:rsidRDefault="00627A43" w:rsidP="00541881">
      <w:pPr>
        <w:spacing w:after="0" w:line="240" w:lineRule="auto"/>
        <w:rPr>
          <w:rFonts w:ascii="Arial" w:hAnsi="Arial" w:cs="Arial"/>
        </w:rPr>
      </w:pPr>
    </w:p>
    <w:p w14:paraId="6E0B2536" w14:textId="77777777" w:rsidR="00627A43" w:rsidRDefault="00627A43" w:rsidP="00541881">
      <w:pPr>
        <w:spacing w:after="0" w:line="240" w:lineRule="auto"/>
        <w:rPr>
          <w:rFonts w:ascii="Arial" w:hAnsi="Arial" w:cs="Arial"/>
        </w:rPr>
      </w:pPr>
    </w:p>
    <w:p w14:paraId="4D56C8CC" w14:textId="77777777" w:rsidR="00627A43" w:rsidRDefault="00627A43" w:rsidP="00541881">
      <w:pPr>
        <w:spacing w:after="0" w:line="240" w:lineRule="auto"/>
        <w:rPr>
          <w:rFonts w:ascii="Arial" w:hAnsi="Arial" w:cs="Arial"/>
        </w:rPr>
      </w:pPr>
    </w:p>
    <w:p w14:paraId="6F143DE7" w14:textId="77777777" w:rsidR="00627A43" w:rsidRDefault="00627A43" w:rsidP="00541881">
      <w:pPr>
        <w:spacing w:after="0" w:line="240" w:lineRule="auto"/>
        <w:rPr>
          <w:rFonts w:ascii="Arial" w:hAnsi="Arial" w:cs="Arial"/>
        </w:rPr>
      </w:pPr>
    </w:p>
    <w:p w14:paraId="3696AF41" w14:textId="77777777" w:rsidR="00627A43" w:rsidRDefault="00627A43" w:rsidP="00541881">
      <w:pPr>
        <w:spacing w:after="0" w:line="240" w:lineRule="auto"/>
        <w:rPr>
          <w:rFonts w:ascii="Arial" w:hAnsi="Arial" w:cs="Arial"/>
        </w:rPr>
      </w:pPr>
    </w:p>
    <w:p w14:paraId="798FF230" w14:textId="77777777" w:rsidR="00627A43" w:rsidRDefault="00627A43" w:rsidP="00541881">
      <w:pPr>
        <w:spacing w:after="0" w:line="240" w:lineRule="auto"/>
        <w:rPr>
          <w:rFonts w:ascii="Arial" w:hAnsi="Arial" w:cs="Arial"/>
        </w:rPr>
      </w:pPr>
    </w:p>
    <w:p w14:paraId="3653759E" w14:textId="77777777" w:rsidR="00627A43" w:rsidRDefault="00627A43" w:rsidP="00541881">
      <w:pPr>
        <w:spacing w:after="0" w:line="240" w:lineRule="auto"/>
        <w:rPr>
          <w:rFonts w:ascii="Arial" w:hAnsi="Arial" w:cs="Arial"/>
        </w:rPr>
      </w:pPr>
    </w:p>
    <w:p w14:paraId="169A90D6" w14:textId="77777777" w:rsidR="00541881" w:rsidRPr="00541881" w:rsidRDefault="00777D91" w:rsidP="00541881">
      <w:pPr>
        <w:spacing w:after="0" w:line="240" w:lineRule="auto"/>
        <w:rPr>
          <w:rFonts w:ascii="Arial" w:hAnsi="Arial" w:cs="Arial"/>
        </w:rPr>
      </w:pPr>
      <w:r>
        <w:rPr>
          <w:rFonts w:ascii="Arial" w:hAnsi="Arial" w:cs="Arial"/>
        </w:rPr>
        <w:t>Part A: Critique of appendix A</w:t>
      </w:r>
    </w:p>
    <w:p w14:paraId="42B3172B" w14:textId="77777777" w:rsidR="00541881" w:rsidRPr="00541881" w:rsidRDefault="00541881" w:rsidP="00541881">
      <w:pPr>
        <w:spacing w:after="0" w:line="240" w:lineRule="auto"/>
        <w:rPr>
          <w:rFonts w:ascii="Arial" w:hAnsi="Arial" w:cs="Arial"/>
        </w:rPr>
      </w:pPr>
    </w:p>
    <w:p w14:paraId="6B8C93A7" w14:textId="77777777" w:rsidR="00541881" w:rsidRDefault="00541881" w:rsidP="00541881">
      <w:pPr>
        <w:spacing w:after="0" w:line="240" w:lineRule="auto"/>
        <w:rPr>
          <w:rFonts w:ascii="Arial" w:hAnsi="Arial" w:cs="Arial"/>
        </w:rPr>
      </w:pPr>
      <w:r w:rsidRPr="00541881">
        <w:rPr>
          <w:rFonts w:ascii="Arial" w:hAnsi="Arial" w:cs="Arial"/>
        </w:rPr>
        <w:t>1</w:t>
      </w:r>
      <w:r w:rsidRPr="00777D91">
        <w:rPr>
          <w:rFonts w:ascii="Arial" w:hAnsi="Arial" w:cs="Arial"/>
          <w:b/>
        </w:rPr>
        <w:t>. Introduction and Conclusion</w:t>
      </w:r>
    </w:p>
    <w:p w14:paraId="0B094F01" w14:textId="77777777" w:rsidR="00541881" w:rsidRPr="00541881" w:rsidRDefault="00541881" w:rsidP="00541881">
      <w:pPr>
        <w:spacing w:after="0" w:line="240" w:lineRule="auto"/>
        <w:rPr>
          <w:rFonts w:ascii="Arial" w:hAnsi="Arial" w:cs="Arial"/>
        </w:rPr>
      </w:pPr>
    </w:p>
    <w:p w14:paraId="7F288B0A" w14:textId="77777777" w:rsidR="00541881" w:rsidRPr="00541881" w:rsidRDefault="00541881" w:rsidP="00541881">
      <w:pPr>
        <w:spacing w:after="0" w:line="240" w:lineRule="auto"/>
        <w:rPr>
          <w:rFonts w:ascii="Arial" w:hAnsi="Arial" w:cs="Arial"/>
        </w:rPr>
      </w:pPr>
      <w:r w:rsidRPr="00541881">
        <w:rPr>
          <w:rFonts w:ascii="Arial" w:hAnsi="Arial" w:cs="Arial"/>
        </w:rPr>
        <w:t>Flaw 1: Opening question promotes blame instead of historical enquiry</w:t>
      </w:r>
    </w:p>
    <w:p w14:paraId="516AE8E1" w14:textId="77777777" w:rsidR="00541881" w:rsidRPr="00541881" w:rsidRDefault="00541881" w:rsidP="00541881">
      <w:pPr>
        <w:spacing w:after="0" w:line="240" w:lineRule="auto"/>
        <w:rPr>
          <w:rFonts w:ascii="Arial" w:hAnsi="Arial" w:cs="Arial"/>
        </w:rPr>
      </w:pPr>
    </w:p>
    <w:p w14:paraId="0D74EF4F" w14:textId="77777777" w:rsidR="00541881" w:rsidRPr="00541881" w:rsidRDefault="00541881" w:rsidP="00541881">
      <w:pPr>
        <w:spacing w:after="0" w:line="240" w:lineRule="auto"/>
        <w:rPr>
          <w:rFonts w:ascii="Arial" w:hAnsi="Arial" w:cs="Arial"/>
        </w:rPr>
      </w:pPr>
      <w:r w:rsidRPr="00541881">
        <w:rPr>
          <w:rFonts w:ascii="Arial" w:hAnsi="Arial" w:cs="Arial"/>
        </w:rPr>
        <w:t xml:space="preserve">The lesson starts by asking </w:t>
      </w:r>
      <w:r>
        <w:rPr>
          <w:rFonts w:ascii="Arial" w:hAnsi="Arial" w:cs="Arial"/>
        </w:rPr>
        <w:t>“</w:t>
      </w:r>
      <w:r w:rsidR="00807D91">
        <w:rPr>
          <w:rFonts w:ascii="Arial" w:hAnsi="Arial" w:cs="Arial"/>
        </w:rPr>
        <w:t>W</w:t>
      </w:r>
      <w:r w:rsidRPr="00541881">
        <w:rPr>
          <w:rFonts w:ascii="Arial" w:hAnsi="Arial" w:cs="Arial"/>
        </w:rPr>
        <w:t>ho is mostly to blame for co</w:t>
      </w:r>
      <w:r w:rsidR="00807D91">
        <w:rPr>
          <w:rFonts w:ascii="Arial" w:hAnsi="Arial" w:cs="Arial"/>
        </w:rPr>
        <w:t>nflict in the Middle East today</w:t>
      </w:r>
      <w:r>
        <w:rPr>
          <w:rFonts w:ascii="Arial" w:hAnsi="Arial" w:cs="Arial"/>
        </w:rPr>
        <w:t>?</w:t>
      </w:r>
      <w:r w:rsidR="00807D91">
        <w:rPr>
          <w:rFonts w:ascii="Arial" w:hAnsi="Arial" w:cs="Arial"/>
        </w:rPr>
        <w:t>”</w:t>
      </w:r>
    </w:p>
    <w:p w14:paraId="5A0D6EEF" w14:textId="77777777" w:rsidR="00541881" w:rsidRPr="00541881" w:rsidRDefault="00541881" w:rsidP="00541881">
      <w:pPr>
        <w:spacing w:after="0" w:line="240" w:lineRule="auto"/>
        <w:rPr>
          <w:rFonts w:ascii="Arial" w:hAnsi="Arial" w:cs="Arial"/>
        </w:rPr>
      </w:pPr>
      <w:r w:rsidRPr="00541881">
        <w:rPr>
          <w:rFonts w:ascii="Arial" w:hAnsi="Arial" w:cs="Arial"/>
        </w:rPr>
        <w:t xml:space="preserve"> This shifts the focus from analysing historical causes to judging current political responsibility. This affects learning because History education requires evidence-based reasoning and unders</w:t>
      </w:r>
      <w:r w:rsidR="00622E58">
        <w:rPr>
          <w:rFonts w:ascii="Arial" w:hAnsi="Arial" w:cs="Arial"/>
        </w:rPr>
        <w:t>tanding of cause and result</w:t>
      </w:r>
      <w:r w:rsidR="002E382B">
        <w:rPr>
          <w:rFonts w:ascii="Arial" w:hAnsi="Arial" w:cs="Arial"/>
        </w:rPr>
        <w:t>.</w:t>
      </w:r>
      <w:r w:rsidR="00091251">
        <w:rPr>
          <w:rFonts w:ascii="Arial" w:hAnsi="Arial" w:cs="Arial"/>
        </w:rPr>
        <w:t xml:space="preserve"> </w:t>
      </w:r>
    </w:p>
    <w:p w14:paraId="50659A5E" w14:textId="77777777" w:rsidR="00541881" w:rsidRPr="00541881" w:rsidRDefault="00541881" w:rsidP="00541881">
      <w:pPr>
        <w:spacing w:after="0" w:line="240" w:lineRule="auto"/>
        <w:rPr>
          <w:rFonts w:ascii="Arial" w:hAnsi="Arial" w:cs="Arial"/>
        </w:rPr>
      </w:pPr>
    </w:p>
    <w:p w14:paraId="64DFF64B" w14:textId="77777777" w:rsidR="00541881" w:rsidRPr="00541881" w:rsidRDefault="00541881" w:rsidP="00541881">
      <w:pPr>
        <w:spacing w:after="0" w:line="240" w:lineRule="auto"/>
        <w:rPr>
          <w:rFonts w:ascii="Arial" w:hAnsi="Arial" w:cs="Arial"/>
        </w:rPr>
      </w:pPr>
      <w:r w:rsidRPr="00541881">
        <w:rPr>
          <w:rFonts w:ascii="Arial" w:hAnsi="Arial" w:cs="Arial"/>
        </w:rPr>
        <w:t>Flaw 2: No ground rules for managing sensitive discussion</w:t>
      </w:r>
    </w:p>
    <w:p w14:paraId="7EF87588" w14:textId="77777777" w:rsidR="00541881" w:rsidRPr="00541881" w:rsidRDefault="00541881" w:rsidP="00541881">
      <w:pPr>
        <w:spacing w:after="0" w:line="240" w:lineRule="auto"/>
        <w:rPr>
          <w:rFonts w:ascii="Arial" w:hAnsi="Arial" w:cs="Arial"/>
        </w:rPr>
      </w:pPr>
    </w:p>
    <w:p w14:paraId="1CC1DDE4" w14:textId="77777777" w:rsidR="00541881" w:rsidRPr="00541881" w:rsidRDefault="00541881" w:rsidP="00541881">
      <w:pPr>
        <w:spacing w:after="0" w:line="240" w:lineRule="auto"/>
        <w:rPr>
          <w:rFonts w:ascii="Arial" w:hAnsi="Arial" w:cs="Arial"/>
        </w:rPr>
      </w:pPr>
      <w:r w:rsidRPr="00541881">
        <w:rPr>
          <w:rFonts w:ascii="Arial" w:hAnsi="Arial" w:cs="Arial"/>
        </w:rPr>
        <w:t>Learners are allowed to share personal religious views witho</w:t>
      </w:r>
      <w:r w:rsidR="00777D91">
        <w:rPr>
          <w:rFonts w:ascii="Arial" w:hAnsi="Arial" w:cs="Arial"/>
        </w:rPr>
        <w:t>ut structured discussion rules t</w:t>
      </w:r>
      <w:r w:rsidRPr="00541881">
        <w:rPr>
          <w:rFonts w:ascii="Arial" w:hAnsi="Arial" w:cs="Arial"/>
        </w:rPr>
        <w:t>his can lead to conflict or discomfort. This affects learning because learners may</w:t>
      </w:r>
      <w:r w:rsidR="00DF7BEF">
        <w:rPr>
          <w:rFonts w:ascii="Arial" w:hAnsi="Arial" w:cs="Arial"/>
        </w:rPr>
        <w:t xml:space="preserve"> feel unsafe or become protective</w:t>
      </w:r>
      <w:r w:rsidRPr="00541881">
        <w:rPr>
          <w:rFonts w:ascii="Arial" w:hAnsi="Arial" w:cs="Arial"/>
        </w:rPr>
        <w:t>, which limits open participatio</w:t>
      </w:r>
      <w:r w:rsidR="00DF7BEF">
        <w:rPr>
          <w:rFonts w:ascii="Arial" w:hAnsi="Arial" w:cs="Arial"/>
        </w:rPr>
        <w:t>n and weakens dive</w:t>
      </w:r>
      <w:r w:rsidR="004957D8">
        <w:rPr>
          <w:rFonts w:ascii="Arial" w:hAnsi="Arial" w:cs="Arial"/>
        </w:rPr>
        <w:t>. history teaching need kind and fair talk, particularly on debated t</w:t>
      </w:r>
      <w:r w:rsidRPr="00541881">
        <w:rPr>
          <w:rFonts w:ascii="Arial" w:hAnsi="Arial" w:cs="Arial"/>
        </w:rPr>
        <w:t>opics.</w:t>
      </w:r>
      <w:r>
        <w:rPr>
          <w:b/>
          <w:color w:val="FF0000"/>
          <w:sz w:val="18"/>
        </w:rPr>
        <w:t xml:space="preserve"> [*2]</w:t>
      </w:r>
    </w:p>
    <w:p w14:paraId="546A347E" w14:textId="77777777" w:rsidR="00541881" w:rsidRPr="00541881" w:rsidRDefault="00541881" w:rsidP="00541881">
      <w:pPr>
        <w:spacing w:after="0" w:line="240" w:lineRule="auto"/>
        <w:rPr>
          <w:rFonts w:ascii="Arial" w:hAnsi="Arial" w:cs="Arial"/>
        </w:rPr>
      </w:pPr>
    </w:p>
    <w:p w14:paraId="096C9640" w14:textId="77777777" w:rsidR="00541881" w:rsidRPr="00541881" w:rsidRDefault="00541881" w:rsidP="00541881">
      <w:pPr>
        <w:spacing w:after="0" w:line="240" w:lineRule="auto"/>
        <w:rPr>
          <w:rFonts w:ascii="Arial" w:hAnsi="Arial" w:cs="Arial"/>
        </w:rPr>
      </w:pPr>
      <w:r w:rsidRPr="00541881">
        <w:rPr>
          <w:rFonts w:ascii="Arial" w:hAnsi="Arial" w:cs="Arial"/>
        </w:rPr>
        <w:t>Flaw 3: L</w:t>
      </w:r>
      <w:r w:rsidR="004957D8">
        <w:rPr>
          <w:rFonts w:ascii="Arial" w:hAnsi="Arial" w:cs="Arial"/>
        </w:rPr>
        <w:t xml:space="preserve">esson aims are unclear </w:t>
      </w:r>
      <w:r w:rsidR="00F14BCC">
        <w:rPr>
          <w:rFonts w:ascii="Arial" w:hAnsi="Arial" w:cs="Arial"/>
        </w:rPr>
        <w:t>and not assessable</w:t>
      </w:r>
    </w:p>
    <w:p w14:paraId="25CCCBE0" w14:textId="77777777" w:rsidR="00541881" w:rsidRPr="00541881" w:rsidRDefault="00541881" w:rsidP="00541881">
      <w:pPr>
        <w:spacing w:after="0" w:line="240" w:lineRule="auto"/>
        <w:rPr>
          <w:rFonts w:ascii="Arial" w:hAnsi="Arial" w:cs="Arial"/>
        </w:rPr>
      </w:pPr>
    </w:p>
    <w:p w14:paraId="3CB613D0" w14:textId="77777777" w:rsidR="00777D91" w:rsidRDefault="00541881" w:rsidP="00541881">
      <w:pPr>
        <w:spacing w:after="0" w:line="240" w:lineRule="auto"/>
        <w:rPr>
          <w:rFonts w:ascii="Arial" w:hAnsi="Arial" w:cs="Arial"/>
        </w:rPr>
      </w:pPr>
      <w:r w:rsidRPr="00541881">
        <w:rPr>
          <w:rFonts w:ascii="Arial" w:hAnsi="Arial" w:cs="Arial"/>
        </w:rPr>
        <w:t>The aims use words s</w:t>
      </w:r>
      <w:r w:rsidR="00777D91">
        <w:rPr>
          <w:rFonts w:ascii="Arial" w:hAnsi="Arial" w:cs="Arial"/>
        </w:rPr>
        <w:t>uch</w:t>
      </w:r>
      <w:r w:rsidR="00807D91">
        <w:rPr>
          <w:rFonts w:ascii="Arial" w:hAnsi="Arial" w:cs="Arial"/>
        </w:rPr>
        <w:t xml:space="preserve"> as “understand and </w:t>
      </w:r>
      <w:r w:rsidR="00777D91">
        <w:rPr>
          <w:rFonts w:ascii="Arial" w:hAnsi="Arial" w:cs="Arial"/>
        </w:rPr>
        <w:t xml:space="preserve">know” </w:t>
      </w:r>
    </w:p>
    <w:p w14:paraId="3022D852" w14:textId="77777777" w:rsidR="00541881" w:rsidRPr="00541881" w:rsidRDefault="00541881" w:rsidP="00541881">
      <w:pPr>
        <w:spacing w:after="0" w:line="240" w:lineRule="auto"/>
        <w:rPr>
          <w:rFonts w:ascii="Arial" w:hAnsi="Arial" w:cs="Arial"/>
        </w:rPr>
      </w:pPr>
      <w:r w:rsidRPr="00541881">
        <w:rPr>
          <w:rFonts w:ascii="Arial" w:hAnsi="Arial" w:cs="Arial"/>
        </w:rPr>
        <w:t>These terms are not measurable and do not clearly state what learners must demonstrate. This affects learning because assessmen</w:t>
      </w:r>
      <w:r w:rsidR="00466AA9">
        <w:rPr>
          <w:rFonts w:ascii="Arial" w:hAnsi="Arial" w:cs="Arial"/>
        </w:rPr>
        <w:t xml:space="preserve">t cannot align correctly </w:t>
      </w:r>
      <w:r w:rsidRPr="00541881">
        <w:rPr>
          <w:rFonts w:ascii="Arial" w:hAnsi="Arial" w:cs="Arial"/>
        </w:rPr>
        <w:t>with unclear outcomes. In History, aims should target specific skills such as explaining causes or comparing perspectives.</w:t>
      </w:r>
    </w:p>
    <w:p w14:paraId="43D19FC0" w14:textId="77777777" w:rsidR="00541881" w:rsidRPr="00541881" w:rsidRDefault="00541881" w:rsidP="00541881">
      <w:pPr>
        <w:spacing w:after="0" w:line="240" w:lineRule="auto"/>
        <w:rPr>
          <w:rFonts w:ascii="Arial" w:hAnsi="Arial" w:cs="Arial"/>
        </w:rPr>
      </w:pPr>
    </w:p>
    <w:p w14:paraId="5BEA5A0C" w14:textId="77777777" w:rsidR="00541881" w:rsidRPr="00541881" w:rsidRDefault="00541881" w:rsidP="00541881">
      <w:pPr>
        <w:spacing w:after="0" w:line="240" w:lineRule="auto"/>
        <w:rPr>
          <w:rFonts w:ascii="Arial" w:hAnsi="Arial" w:cs="Arial"/>
        </w:rPr>
      </w:pPr>
      <w:r w:rsidRPr="00541881">
        <w:rPr>
          <w:rFonts w:ascii="Arial" w:hAnsi="Arial" w:cs="Arial"/>
        </w:rPr>
        <w:t>The aims should be rewritten using measurable verbs such as define, explain, compare and analyse to ensure alignment between teaching and assessment.</w:t>
      </w:r>
    </w:p>
    <w:p w14:paraId="488D5B45" w14:textId="77777777" w:rsidR="00541881" w:rsidRPr="00541881" w:rsidRDefault="00541881" w:rsidP="00541881">
      <w:pPr>
        <w:spacing w:after="0" w:line="240" w:lineRule="auto"/>
        <w:rPr>
          <w:rFonts w:ascii="Arial" w:hAnsi="Arial" w:cs="Arial"/>
        </w:rPr>
      </w:pPr>
    </w:p>
    <w:p w14:paraId="71F348E5" w14:textId="77777777" w:rsidR="00541881" w:rsidRPr="00541881" w:rsidRDefault="00541881" w:rsidP="00541881">
      <w:pPr>
        <w:spacing w:after="0" w:line="240" w:lineRule="auto"/>
        <w:rPr>
          <w:rFonts w:ascii="Arial" w:hAnsi="Arial" w:cs="Arial"/>
        </w:rPr>
      </w:pPr>
      <w:r w:rsidRPr="00541881">
        <w:rPr>
          <w:rFonts w:ascii="Arial" w:hAnsi="Arial" w:cs="Arial"/>
        </w:rPr>
        <w:t>Flaw 4: Closure encourages agreement instead of evaluation</w:t>
      </w:r>
    </w:p>
    <w:p w14:paraId="1D406970" w14:textId="77777777" w:rsidR="00541881" w:rsidRPr="00541881" w:rsidRDefault="00541881" w:rsidP="00541881">
      <w:pPr>
        <w:spacing w:after="0" w:line="240" w:lineRule="auto"/>
        <w:rPr>
          <w:rFonts w:ascii="Arial" w:hAnsi="Arial" w:cs="Arial"/>
        </w:rPr>
      </w:pPr>
    </w:p>
    <w:p w14:paraId="4B19A4E9" w14:textId="77777777" w:rsidR="00541881" w:rsidRPr="00541881" w:rsidRDefault="00541881" w:rsidP="00541881">
      <w:pPr>
        <w:spacing w:after="0" w:line="240" w:lineRule="auto"/>
        <w:rPr>
          <w:rFonts w:ascii="Arial" w:hAnsi="Arial" w:cs="Arial"/>
        </w:rPr>
      </w:pPr>
      <w:r w:rsidRPr="00541881">
        <w:rPr>
          <w:rFonts w:ascii="Arial" w:hAnsi="Arial" w:cs="Arial"/>
        </w:rPr>
        <w:t xml:space="preserve">The lesson ends by asking learners if they “agree” with what was learned </w:t>
      </w:r>
    </w:p>
    <w:p w14:paraId="31D85377" w14:textId="77777777" w:rsidR="00541881" w:rsidRPr="00541881" w:rsidRDefault="00541881" w:rsidP="00541881">
      <w:pPr>
        <w:spacing w:after="0" w:line="240" w:lineRule="auto"/>
        <w:rPr>
          <w:rFonts w:ascii="Arial" w:hAnsi="Arial" w:cs="Arial"/>
        </w:rPr>
      </w:pPr>
      <w:r w:rsidRPr="00541881">
        <w:rPr>
          <w:rFonts w:ascii="Arial" w:hAnsi="Arial" w:cs="Arial"/>
        </w:rPr>
        <w:t xml:space="preserve"> Agreement is not a historical sk</w:t>
      </w:r>
      <w:r w:rsidR="00466AA9">
        <w:rPr>
          <w:rFonts w:ascii="Arial" w:hAnsi="Arial" w:cs="Arial"/>
        </w:rPr>
        <w:t>ill. History requires assessment</w:t>
      </w:r>
      <w:r w:rsidRPr="00541881">
        <w:rPr>
          <w:rFonts w:ascii="Arial" w:hAnsi="Arial" w:cs="Arial"/>
        </w:rPr>
        <w:t xml:space="preserve"> of evidence and understanding of different interpretations. This type of closure does not assess whether learners can analyse causes or compare nationalisms.</w:t>
      </w:r>
    </w:p>
    <w:p w14:paraId="5306C762" w14:textId="77777777" w:rsidR="00541881" w:rsidRPr="00541881" w:rsidRDefault="00541881" w:rsidP="00541881">
      <w:pPr>
        <w:spacing w:after="0" w:line="240" w:lineRule="auto"/>
        <w:rPr>
          <w:rFonts w:ascii="Arial" w:hAnsi="Arial" w:cs="Arial"/>
        </w:rPr>
      </w:pPr>
    </w:p>
    <w:p w14:paraId="461BDB8F" w14:textId="77777777" w:rsidR="00541881" w:rsidRPr="00541881" w:rsidRDefault="00541881" w:rsidP="00541881">
      <w:pPr>
        <w:spacing w:after="0" w:line="240" w:lineRule="auto"/>
        <w:rPr>
          <w:rFonts w:ascii="Arial" w:hAnsi="Arial" w:cs="Arial"/>
        </w:rPr>
      </w:pPr>
      <w:r w:rsidRPr="00541881">
        <w:rPr>
          <w:rFonts w:ascii="Arial" w:hAnsi="Arial" w:cs="Arial"/>
        </w:rPr>
        <w:t>A stronger closure would require learners to write one similarity and one difference between Arab and Jewish nationalism supported by evidence from the lesson.</w:t>
      </w:r>
    </w:p>
    <w:p w14:paraId="35C2D870" w14:textId="77777777" w:rsidR="00541881" w:rsidRPr="00541881" w:rsidRDefault="00541881" w:rsidP="00541881">
      <w:pPr>
        <w:spacing w:after="0" w:line="240" w:lineRule="auto"/>
        <w:rPr>
          <w:rFonts w:ascii="Arial" w:hAnsi="Arial" w:cs="Arial"/>
        </w:rPr>
      </w:pPr>
    </w:p>
    <w:p w14:paraId="0EF61236" w14:textId="77777777" w:rsidR="00541881" w:rsidRPr="00541881" w:rsidRDefault="00541881" w:rsidP="00541881">
      <w:pPr>
        <w:spacing w:after="0" w:line="240" w:lineRule="auto"/>
        <w:rPr>
          <w:rFonts w:ascii="Arial" w:hAnsi="Arial" w:cs="Arial"/>
        </w:rPr>
      </w:pPr>
      <w:r w:rsidRPr="00541881">
        <w:rPr>
          <w:rFonts w:ascii="Arial" w:hAnsi="Arial" w:cs="Arial"/>
        </w:rPr>
        <w:t xml:space="preserve">2. </w:t>
      </w:r>
      <w:r w:rsidRPr="00777D91">
        <w:rPr>
          <w:rFonts w:ascii="Arial" w:hAnsi="Arial" w:cs="Arial"/>
          <w:b/>
        </w:rPr>
        <w:t>Teaching Strategy and Approach</w:t>
      </w:r>
    </w:p>
    <w:p w14:paraId="11256D13" w14:textId="77777777" w:rsidR="00541881" w:rsidRPr="00541881" w:rsidRDefault="00541881" w:rsidP="00541881">
      <w:pPr>
        <w:spacing w:after="0" w:line="240" w:lineRule="auto"/>
        <w:rPr>
          <w:rFonts w:ascii="Arial" w:hAnsi="Arial" w:cs="Arial"/>
        </w:rPr>
      </w:pPr>
      <w:r w:rsidRPr="00541881">
        <w:rPr>
          <w:rFonts w:ascii="Arial" w:hAnsi="Arial" w:cs="Arial"/>
        </w:rPr>
        <w:t>F</w:t>
      </w:r>
      <w:r w:rsidR="00F84276">
        <w:rPr>
          <w:rFonts w:ascii="Arial" w:hAnsi="Arial" w:cs="Arial"/>
        </w:rPr>
        <w:t xml:space="preserve">law 5: Over-reliance on teacher- </w:t>
      </w:r>
      <w:r w:rsidR="00F84276" w:rsidRPr="00541881">
        <w:rPr>
          <w:rFonts w:ascii="Arial" w:hAnsi="Arial" w:cs="Arial"/>
        </w:rPr>
        <w:t>centered</w:t>
      </w:r>
      <w:r w:rsidRPr="00541881">
        <w:rPr>
          <w:rFonts w:ascii="Arial" w:hAnsi="Arial" w:cs="Arial"/>
        </w:rPr>
        <w:t xml:space="preserve"> lecture</w:t>
      </w:r>
    </w:p>
    <w:p w14:paraId="63D62201" w14:textId="77777777" w:rsidR="00541881" w:rsidRPr="00541881" w:rsidRDefault="00541881" w:rsidP="00541881">
      <w:pPr>
        <w:spacing w:after="0" w:line="240" w:lineRule="auto"/>
        <w:rPr>
          <w:rFonts w:ascii="Arial" w:hAnsi="Arial" w:cs="Arial"/>
        </w:rPr>
      </w:pPr>
    </w:p>
    <w:p w14:paraId="28E371BB" w14:textId="77777777" w:rsidR="00541881" w:rsidRPr="00541881" w:rsidRDefault="00396850" w:rsidP="00541881">
      <w:pPr>
        <w:spacing w:after="0" w:line="240" w:lineRule="auto"/>
        <w:rPr>
          <w:rFonts w:ascii="Arial" w:hAnsi="Arial" w:cs="Arial"/>
        </w:rPr>
      </w:pPr>
      <w:r>
        <w:rPr>
          <w:rFonts w:ascii="Arial" w:hAnsi="Arial" w:cs="Arial"/>
        </w:rPr>
        <w:t xml:space="preserve">The lesson has a 35-minute talk </w:t>
      </w:r>
      <w:r w:rsidR="00691582">
        <w:rPr>
          <w:rFonts w:ascii="Arial" w:hAnsi="Arial" w:cs="Arial"/>
        </w:rPr>
        <w:t>with no writing. t</w:t>
      </w:r>
      <w:r w:rsidR="00541881" w:rsidRPr="00541881">
        <w:rPr>
          <w:rFonts w:ascii="Arial" w:hAnsi="Arial" w:cs="Arial"/>
        </w:rPr>
        <w:t>his weakens the development of higher-order skills.</w:t>
      </w:r>
      <w:r>
        <w:rPr>
          <w:b/>
          <w:color w:val="FF0000"/>
          <w:sz w:val="18"/>
        </w:rPr>
        <w:t xml:space="preserve"> [*3]</w:t>
      </w:r>
    </w:p>
    <w:p w14:paraId="388EE5F4" w14:textId="77777777" w:rsidR="00541881" w:rsidRPr="00541881" w:rsidRDefault="00541881" w:rsidP="00541881">
      <w:pPr>
        <w:spacing w:after="0" w:line="240" w:lineRule="auto"/>
        <w:rPr>
          <w:rFonts w:ascii="Arial" w:hAnsi="Arial" w:cs="Arial"/>
        </w:rPr>
      </w:pPr>
    </w:p>
    <w:p w14:paraId="5D18A55E" w14:textId="77777777" w:rsidR="00541881" w:rsidRPr="00541881" w:rsidRDefault="00541881" w:rsidP="00541881">
      <w:pPr>
        <w:spacing w:after="0" w:line="240" w:lineRule="auto"/>
        <w:rPr>
          <w:rFonts w:ascii="Arial" w:hAnsi="Arial" w:cs="Arial"/>
        </w:rPr>
      </w:pPr>
      <w:r w:rsidRPr="00541881">
        <w:rPr>
          <w:rFonts w:ascii="Arial" w:hAnsi="Arial" w:cs="Arial"/>
        </w:rPr>
        <w:t xml:space="preserve">History pedagogy promotes active investigation of sources. A more effective approach would include group work </w:t>
      </w:r>
      <w:r w:rsidR="00F84276">
        <w:rPr>
          <w:rFonts w:ascii="Arial" w:hAnsi="Arial" w:cs="Arial"/>
        </w:rPr>
        <w:t>analyz</w:t>
      </w:r>
      <w:r w:rsidR="00F84276" w:rsidRPr="00541881">
        <w:rPr>
          <w:rFonts w:ascii="Arial" w:hAnsi="Arial" w:cs="Arial"/>
        </w:rPr>
        <w:t>ing</w:t>
      </w:r>
      <w:r w:rsidRPr="00541881">
        <w:rPr>
          <w:rFonts w:ascii="Arial" w:hAnsi="Arial" w:cs="Arial"/>
        </w:rPr>
        <w:t xml:space="preserve"> short historical sources with guiding questions.</w:t>
      </w:r>
    </w:p>
    <w:p w14:paraId="158CFE4A" w14:textId="77777777" w:rsidR="00541881" w:rsidRPr="00541881" w:rsidRDefault="00541881" w:rsidP="00541881">
      <w:pPr>
        <w:spacing w:after="0" w:line="240" w:lineRule="auto"/>
        <w:rPr>
          <w:rFonts w:ascii="Arial" w:hAnsi="Arial" w:cs="Arial"/>
        </w:rPr>
      </w:pPr>
    </w:p>
    <w:p w14:paraId="5D040904" w14:textId="77777777" w:rsidR="00541881" w:rsidRPr="00541881" w:rsidRDefault="00541881" w:rsidP="00541881">
      <w:pPr>
        <w:spacing w:after="0" w:line="240" w:lineRule="auto"/>
        <w:rPr>
          <w:rFonts w:ascii="Arial" w:hAnsi="Arial" w:cs="Arial"/>
        </w:rPr>
      </w:pPr>
      <w:r w:rsidRPr="00541881">
        <w:rPr>
          <w:rFonts w:ascii="Arial" w:hAnsi="Arial" w:cs="Arial"/>
        </w:rPr>
        <w:t>Flaw 6: No central historical enquiry question</w:t>
      </w:r>
    </w:p>
    <w:p w14:paraId="7EDAB7C4" w14:textId="77777777" w:rsidR="00541881" w:rsidRPr="00541881" w:rsidRDefault="00541881" w:rsidP="00541881">
      <w:pPr>
        <w:spacing w:after="0" w:line="240" w:lineRule="auto"/>
        <w:rPr>
          <w:rFonts w:ascii="Arial" w:hAnsi="Arial" w:cs="Arial"/>
        </w:rPr>
      </w:pPr>
    </w:p>
    <w:p w14:paraId="27C8C7D3" w14:textId="77777777" w:rsidR="00F522AD" w:rsidRDefault="00541881" w:rsidP="00541881">
      <w:pPr>
        <w:spacing w:after="0" w:line="240" w:lineRule="auto"/>
        <w:rPr>
          <w:rFonts w:ascii="Arial" w:hAnsi="Arial" w:cs="Arial"/>
        </w:rPr>
      </w:pPr>
      <w:r w:rsidRPr="00541881">
        <w:rPr>
          <w:rFonts w:ascii="Arial" w:hAnsi="Arial" w:cs="Arial"/>
        </w:rPr>
        <w:t xml:space="preserve">The lesson does not include a </w:t>
      </w:r>
      <w:r w:rsidR="00F522AD">
        <w:rPr>
          <w:rFonts w:ascii="Arial" w:hAnsi="Arial" w:cs="Arial"/>
        </w:rPr>
        <w:t xml:space="preserve">guiding investigation question </w:t>
      </w:r>
    </w:p>
    <w:p w14:paraId="5CA6B999" w14:textId="77777777" w:rsidR="00541881" w:rsidRPr="00541881" w:rsidRDefault="00F522AD" w:rsidP="00541881">
      <w:pPr>
        <w:spacing w:after="0" w:line="240" w:lineRule="auto"/>
        <w:rPr>
          <w:rFonts w:ascii="Arial" w:hAnsi="Arial" w:cs="Arial"/>
        </w:rPr>
      </w:pPr>
      <w:r>
        <w:rPr>
          <w:rFonts w:ascii="Arial" w:hAnsi="Arial" w:cs="Arial"/>
        </w:rPr>
        <w:t>Missing question</w:t>
      </w:r>
      <w:r w:rsidR="00541881" w:rsidRPr="00541881">
        <w:rPr>
          <w:rFonts w:ascii="Arial" w:hAnsi="Arial" w:cs="Arial"/>
        </w:rPr>
        <w:t xml:space="preserve">, the lesson becomes </w:t>
      </w:r>
      <w:r w:rsidR="00F84276" w:rsidRPr="00541881">
        <w:rPr>
          <w:rFonts w:ascii="Arial" w:hAnsi="Arial" w:cs="Arial"/>
        </w:rPr>
        <w:t>memorization</w:t>
      </w:r>
      <w:r>
        <w:rPr>
          <w:rFonts w:ascii="Arial" w:hAnsi="Arial" w:cs="Arial"/>
        </w:rPr>
        <w:t xml:space="preserve"> of facts rather of critical </w:t>
      </w:r>
      <w:r w:rsidR="005D6340">
        <w:rPr>
          <w:rFonts w:ascii="Arial" w:hAnsi="Arial" w:cs="Arial"/>
        </w:rPr>
        <w:t>investigation. Studying of the past</w:t>
      </w:r>
      <w:r w:rsidR="00541881" w:rsidRPr="00541881">
        <w:rPr>
          <w:rFonts w:ascii="Arial" w:hAnsi="Arial" w:cs="Arial"/>
        </w:rPr>
        <w:t xml:space="preserve"> helps learners </w:t>
      </w:r>
      <w:r w:rsidR="005D6340">
        <w:rPr>
          <w:rFonts w:ascii="Arial" w:hAnsi="Arial" w:cs="Arial"/>
        </w:rPr>
        <w:t>understand cause and impacts in a organized method</w:t>
      </w:r>
      <w:r w:rsidR="00541881" w:rsidRPr="00541881">
        <w:rPr>
          <w:rFonts w:ascii="Arial" w:hAnsi="Arial" w:cs="Arial"/>
        </w:rPr>
        <w:t>.</w:t>
      </w:r>
    </w:p>
    <w:p w14:paraId="032B1B85" w14:textId="77777777" w:rsidR="00541881" w:rsidRPr="00541881" w:rsidRDefault="00541881" w:rsidP="00541881">
      <w:pPr>
        <w:spacing w:after="0" w:line="240" w:lineRule="auto"/>
        <w:rPr>
          <w:rFonts w:ascii="Arial" w:hAnsi="Arial" w:cs="Arial"/>
        </w:rPr>
      </w:pPr>
    </w:p>
    <w:p w14:paraId="27CB773D" w14:textId="77777777" w:rsidR="00541881" w:rsidRPr="00541881" w:rsidRDefault="005D6340" w:rsidP="00541881">
      <w:pPr>
        <w:spacing w:after="0" w:line="240" w:lineRule="auto"/>
        <w:rPr>
          <w:rFonts w:ascii="Arial" w:hAnsi="Arial" w:cs="Arial"/>
        </w:rPr>
      </w:pPr>
      <w:r>
        <w:rPr>
          <w:rFonts w:ascii="Arial" w:hAnsi="Arial" w:cs="Arial"/>
        </w:rPr>
        <w:t>The teacher should shape</w:t>
      </w:r>
      <w:r w:rsidR="00541881" w:rsidRPr="00541881">
        <w:rPr>
          <w:rFonts w:ascii="Arial" w:hAnsi="Arial" w:cs="Arial"/>
        </w:rPr>
        <w:t xml:space="preserve"> the</w:t>
      </w:r>
      <w:r>
        <w:rPr>
          <w:rFonts w:ascii="Arial" w:hAnsi="Arial" w:cs="Arial"/>
        </w:rPr>
        <w:t xml:space="preserve"> lesson around one clear</w:t>
      </w:r>
      <w:r w:rsidR="00541881" w:rsidRPr="00541881">
        <w:rPr>
          <w:rFonts w:ascii="Arial" w:hAnsi="Arial" w:cs="Arial"/>
        </w:rPr>
        <w:t xml:space="preserve"> question that learners answer using evidence.</w:t>
      </w:r>
    </w:p>
    <w:p w14:paraId="43AA224C" w14:textId="77777777" w:rsidR="00541881" w:rsidRPr="00541881" w:rsidRDefault="00541881" w:rsidP="00541881">
      <w:pPr>
        <w:spacing w:after="0" w:line="240" w:lineRule="auto"/>
        <w:rPr>
          <w:rFonts w:ascii="Arial" w:hAnsi="Arial" w:cs="Arial"/>
        </w:rPr>
      </w:pPr>
    </w:p>
    <w:p w14:paraId="70F2A4DC" w14:textId="77777777" w:rsidR="00541881" w:rsidRPr="00541881" w:rsidRDefault="00F84276" w:rsidP="00541881">
      <w:pPr>
        <w:spacing w:after="0" w:line="240" w:lineRule="auto"/>
        <w:rPr>
          <w:rFonts w:ascii="Arial" w:hAnsi="Arial" w:cs="Arial"/>
        </w:rPr>
      </w:pPr>
      <w:r>
        <w:rPr>
          <w:rFonts w:ascii="Arial" w:hAnsi="Arial" w:cs="Arial"/>
        </w:rPr>
        <w:t>Flaw 7: Debate framed as moral J</w:t>
      </w:r>
      <w:r w:rsidR="00541881" w:rsidRPr="00541881">
        <w:rPr>
          <w:rFonts w:ascii="Arial" w:hAnsi="Arial" w:cs="Arial"/>
        </w:rPr>
        <w:t>udgement</w:t>
      </w:r>
    </w:p>
    <w:p w14:paraId="27AB714D" w14:textId="77777777" w:rsidR="00541881" w:rsidRPr="00541881" w:rsidRDefault="00541881" w:rsidP="00541881">
      <w:pPr>
        <w:spacing w:after="0" w:line="240" w:lineRule="auto"/>
        <w:rPr>
          <w:rFonts w:ascii="Arial" w:hAnsi="Arial" w:cs="Arial"/>
        </w:rPr>
      </w:pPr>
    </w:p>
    <w:p w14:paraId="772667AB" w14:textId="77777777" w:rsidR="00541881" w:rsidRPr="00541881" w:rsidRDefault="00541881" w:rsidP="00541881">
      <w:pPr>
        <w:spacing w:after="0" w:line="240" w:lineRule="auto"/>
        <w:rPr>
          <w:rFonts w:ascii="Arial" w:hAnsi="Arial" w:cs="Arial"/>
        </w:rPr>
      </w:pPr>
      <w:r w:rsidRPr="00541881">
        <w:rPr>
          <w:rFonts w:ascii="Arial" w:hAnsi="Arial" w:cs="Arial"/>
        </w:rPr>
        <w:t xml:space="preserve">Learners are asked which </w:t>
      </w:r>
      <w:r w:rsidR="00F84276">
        <w:rPr>
          <w:rFonts w:ascii="Arial" w:hAnsi="Arial" w:cs="Arial"/>
        </w:rPr>
        <w:t>nationalism was more justified</w:t>
      </w:r>
    </w:p>
    <w:p w14:paraId="1763FD04" w14:textId="77777777" w:rsidR="00541881" w:rsidRPr="00541881" w:rsidRDefault="005D6340" w:rsidP="00541881">
      <w:pPr>
        <w:spacing w:after="0" w:line="240" w:lineRule="auto"/>
        <w:rPr>
          <w:rFonts w:ascii="Arial" w:hAnsi="Arial" w:cs="Arial"/>
        </w:rPr>
      </w:pPr>
      <w:r>
        <w:rPr>
          <w:rFonts w:ascii="Arial" w:hAnsi="Arial" w:cs="Arial"/>
        </w:rPr>
        <w:t>This motivates moral opinion</w:t>
      </w:r>
      <w:r w:rsidR="00C13C75">
        <w:rPr>
          <w:rFonts w:ascii="Arial" w:hAnsi="Arial" w:cs="Arial"/>
        </w:rPr>
        <w:t xml:space="preserve"> rather than past review</w:t>
      </w:r>
      <w:r w:rsidR="00541881" w:rsidRPr="00541881">
        <w:rPr>
          <w:rFonts w:ascii="Arial" w:hAnsi="Arial" w:cs="Arial"/>
        </w:rPr>
        <w:t xml:space="preserve">. It </w:t>
      </w:r>
      <w:r w:rsidR="00C13C75">
        <w:rPr>
          <w:rFonts w:ascii="Arial" w:hAnsi="Arial" w:cs="Arial"/>
        </w:rPr>
        <w:t>may create division in a different</w:t>
      </w:r>
      <w:r w:rsidR="00541881" w:rsidRPr="00541881">
        <w:rPr>
          <w:rFonts w:ascii="Arial" w:hAnsi="Arial" w:cs="Arial"/>
        </w:rPr>
        <w:t xml:space="preserve"> classro</w:t>
      </w:r>
      <w:r w:rsidR="00C13C75">
        <w:rPr>
          <w:rFonts w:ascii="Arial" w:hAnsi="Arial" w:cs="Arial"/>
        </w:rPr>
        <w:t>om and weaken diverse viewpoint</w:t>
      </w:r>
      <w:r w:rsidR="00541881" w:rsidRPr="00541881">
        <w:rPr>
          <w:rFonts w:ascii="Arial" w:hAnsi="Arial" w:cs="Arial"/>
        </w:rPr>
        <w:t>. Learners may defend one side instead of understanding both historical contexts.</w:t>
      </w:r>
    </w:p>
    <w:p w14:paraId="71EE3986" w14:textId="77777777" w:rsidR="00541881" w:rsidRPr="00541881" w:rsidRDefault="00541881" w:rsidP="00541881">
      <w:pPr>
        <w:spacing w:after="0" w:line="240" w:lineRule="auto"/>
        <w:rPr>
          <w:rFonts w:ascii="Arial" w:hAnsi="Arial" w:cs="Arial"/>
        </w:rPr>
      </w:pPr>
    </w:p>
    <w:p w14:paraId="5B21B6EC" w14:textId="77777777" w:rsidR="00541881" w:rsidRPr="00541881" w:rsidRDefault="00C13C75" w:rsidP="00541881">
      <w:pPr>
        <w:spacing w:after="0" w:line="240" w:lineRule="auto"/>
        <w:rPr>
          <w:rFonts w:ascii="Arial" w:hAnsi="Arial" w:cs="Arial"/>
        </w:rPr>
      </w:pPr>
      <w:r>
        <w:rPr>
          <w:rFonts w:ascii="Arial" w:hAnsi="Arial" w:cs="Arial"/>
        </w:rPr>
        <w:t>A better way will</w:t>
      </w:r>
      <w:r w:rsidR="00541881" w:rsidRPr="00541881">
        <w:rPr>
          <w:rFonts w:ascii="Arial" w:hAnsi="Arial" w:cs="Arial"/>
        </w:rPr>
        <w:t xml:space="preserve"> be to ask learners to compare similarities and differences between the two nati</w:t>
      </w:r>
      <w:r>
        <w:rPr>
          <w:rFonts w:ascii="Arial" w:hAnsi="Arial" w:cs="Arial"/>
        </w:rPr>
        <w:t>onalist movements using prove</w:t>
      </w:r>
      <w:r w:rsidR="00541881" w:rsidRPr="00541881">
        <w:rPr>
          <w:rFonts w:ascii="Arial" w:hAnsi="Arial" w:cs="Arial"/>
        </w:rPr>
        <w:t>.</w:t>
      </w:r>
    </w:p>
    <w:p w14:paraId="3773757E" w14:textId="77777777" w:rsidR="00541881" w:rsidRPr="00541881" w:rsidRDefault="00541881" w:rsidP="00541881">
      <w:pPr>
        <w:spacing w:after="0" w:line="240" w:lineRule="auto"/>
        <w:rPr>
          <w:rFonts w:ascii="Arial" w:hAnsi="Arial" w:cs="Arial"/>
        </w:rPr>
      </w:pPr>
    </w:p>
    <w:p w14:paraId="636F42FB" w14:textId="77777777" w:rsidR="00541881" w:rsidRPr="00541881" w:rsidRDefault="00541881" w:rsidP="00541881">
      <w:pPr>
        <w:spacing w:after="0" w:line="240" w:lineRule="auto"/>
        <w:rPr>
          <w:rFonts w:ascii="Arial" w:hAnsi="Arial" w:cs="Arial"/>
        </w:rPr>
      </w:pPr>
      <w:r w:rsidRPr="00541881">
        <w:rPr>
          <w:rFonts w:ascii="Arial" w:hAnsi="Arial" w:cs="Arial"/>
        </w:rPr>
        <w:t>Flaw 8: Lack of multiperspectivity in practice</w:t>
      </w:r>
    </w:p>
    <w:p w14:paraId="3E6979B7" w14:textId="77777777" w:rsidR="00091251" w:rsidRDefault="00091251" w:rsidP="00541881">
      <w:pPr>
        <w:spacing w:after="0" w:line="240" w:lineRule="auto"/>
        <w:rPr>
          <w:rFonts w:ascii="Arial" w:hAnsi="Arial" w:cs="Arial"/>
        </w:rPr>
      </w:pPr>
    </w:p>
    <w:p w14:paraId="6F6F35D9" w14:textId="77777777" w:rsidR="00541881" w:rsidRPr="00541881" w:rsidRDefault="00541881" w:rsidP="00541881">
      <w:pPr>
        <w:spacing w:after="0" w:line="240" w:lineRule="auto"/>
        <w:rPr>
          <w:rFonts w:ascii="Arial" w:hAnsi="Arial" w:cs="Arial"/>
        </w:rPr>
      </w:pPr>
      <w:r w:rsidRPr="00541881">
        <w:rPr>
          <w:rFonts w:ascii="Arial" w:hAnsi="Arial" w:cs="Arial"/>
        </w:rPr>
        <w:t xml:space="preserve"> Multiperspectivity is central to Histor</w:t>
      </w:r>
      <w:r w:rsidR="00BE7BD1">
        <w:rPr>
          <w:rFonts w:ascii="Arial" w:hAnsi="Arial" w:cs="Arial"/>
        </w:rPr>
        <w:t>y because events are explained</w:t>
      </w:r>
      <w:r w:rsidRPr="00541881">
        <w:rPr>
          <w:rFonts w:ascii="Arial" w:hAnsi="Arial" w:cs="Arial"/>
        </w:rPr>
        <w:t xml:space="preserve"> differently.</w:t>
      </w:r>
    </w:p>
    <w:p w14:paraId="1871B3E8" w14:textId="77777777" w:rsidR="00541881" w:rsidRPr="00541881" w:rsidRDefault="00541881" w:rsidP="00541881">
      <w:pPr>
        <w:spacing w:after="0" w:line="240" w:lineRule="auto"/>
        <w:rPr>
          <w:rFonts w:ascii="Arial" w:hAnsi="Arial" w:cs="Arial"/>
        </w:rPr>
      </w:pPr>
      <w:r w:rsidRPr="00541881">
        <w:rPr>
          <w:rFonts w:ascii="Arial" w:hAnsi="Arial" w:cs="Arial"/>
        </w:rPr>
        <w:t>Providing two short primary sources from different perspectives would strengthen critical thinking and balanced analysis.</w:t>
      </w:r>
    </w:p>
    <w:p w14:paraId="5D0F7850" w14:textId="77777777" w:rsidR="00541881" w:rsidRPr="00541881" w:rsidRDefault="00541881" w:rsidP="00541881">
      <w:pPr>
        <w:spacing w:after="0" w:line="240" w:lineRule="auto"/>
        <w:rPr>
          <w:rFonts w:ascii="Arial" w:hAnsi="Arial" w:cs="Arial"/>
        </w:rPr>
      </w:pPr>
    </w:p>
    <w:p w14:paraId="35877545" w14:textId="77777777" w:rsidR="00541881" w:rsidRPr="00541881" w:rsidRDefault="00541881" w:rsidP="00541881">
      <w:pPr>
        <w:spacing w:after="0" w:line="240" w:lineRule="auto"/>
        <w:rPr>
          <w:rFonts w:ascii="Arial" w:hAnsi="Arial" w:cs="Arial"/>
        </w:rPr>
      </w:pPr>
      <w:r w:rsidRPr="00541881">
        <w:rPr>
          <w:rFonts w:ascii="Arial" w:hAnsi="Arial" w:cs="Arial"/>
        </w:rPr>
        <w:t>Flaw 9: No structured cognitive progression</w:t>
      </w:r>
    </w:p>
    <w:p w14:paraId="28AABA99" w14:textId="77777777" w:rsidR="00541881" w:rsidRPr="00541881" w:rsidRDefault="00541881" w:rsidP="00541881">
      <w:pPr>
        <w:spacing w:after="0" w:line="240" w:lineRule="auto"/>
        <w:rPr>
          <w:rFonts w:ascii="Arial" w:hAnsi="Arial" w:cs="Arial"/>
        </w:rPr>
      </w:pPr>
    </w:p>
    <w:p w14:paraId="38C553F4" w14:textId="77777777" w:rsidR="00541881" w:rsidRPr="00541881" w:rsidRDefault="00541881" w:rsidP="00541881">
      <w:pPr>
        <w:spacing w:after="0" w:line="240" w:lineRule="auto"/>
        <w:rPr>
          <w:rFonts w:ascii="Arial" w:hAnsi="Arial" w:cs="Arial"/>
        </w:rPr>
      </w:pPr>
      <w:r w:rsidRPr="00541881">
        <w:rPr>
          <w:rFonts w:ascii="Arial" w:hAnsi="Arial" w:cs="Arial"/>
        </w:rPr>
        <w:t>The lesson moves f</w:t>
      </w:r>
      <w:r w:rsidR="00622E58">
        <w:rPr>
          <w:rFonts w:ascii="Arial" w:hAnsi="Arial" w:cs="Arial"/>
        </w:rPr>
        <w:t xml:space="preserve">rom lecture directly to debate </w:t>
      </w:r>
    </w:p>
    <w:p w14:paraId="05327F5A" w14:textId="77777777" w:rsidR="00541881" w:rsidRPr="00541881" w:rsidRDefault="00C13C75" w:rsidP="00541881">
      <w:pPr>
        <w:spacing w:after="0" w:line="240" w:lineRule="auto"/>
        <w:rPr>
          <w:rFonts w:ascii="Arial" w:hAnsi="Arial" w:cs="Arial"/>
        </w:rPr>
      </w:pPr>
      <w:r>
        <w:rPr>
          <w:rFonts w:ascii="Arial" w:hAnsi="Arial" w:cs="Arial"/>
        </w:rPr>
        <w:t>Independently successful h</w:t>
      </w:r>
      <w:r w:rsidR="00541881" w:rsidRPr="00541881">
        <w:rPr>
          <w:rFonts w:ascii="Arial" w:hAnsi="Arial" w:cs="Arial"/>
        </w:rPr>
        <w:t>istory teaching should move from recall (defining nationalism</w:t>
      </w:r>
      <w:r w:rsidR="00672432">
        <w:rPr>
          <w:rFonts w:ascii="Arial" w:hAnsi="Arial" w:cs="Arial"/>
        </w:rPr>
        <w:t>), to understanding (naming</w:t>
      </w:r>
      <w:r w:rsidR="00541881" w:rsidRPr="00541881">
        <w:rPr>
          <w:rFonts w:ascii="Arial" w:hAnsi="Arial" w:cs="Arial"/>
        </w:rPr>
        <w:t xml:space="preserve"> causes), to analysis (comparing movement</w:t>
      </w:r>
      <w:r w:rsidR="00672432">
        <w:rPr>
          <w:rFonts w:ascii="Arial" w:hAnsi="Arial" w:cs="Arial"/>
        </w:rPr>
        <w:t>s), and then evaluation. Absent organized development</w:t>
      </w:r>
      <w:r w:rsidR="00541881" w:rsidRPr="00541881">
        <w:rPr>
          <w:rFonts w:ascii="Arial" w:hAnsi="Arial" w:cs="Arial"/>
        </w:rPr>
        <w:t>, weake</w:t>
      </w:r>
      <w:r w:rsidR="00672432">
        <w:rPr>
          <w:rFonts w:ascii="Arial" w:hAnsi="Arial" w:cs="Arial"/>
        </w:rPr>
        <w:t>r learners may struggle and logical</w:t>
      </w:r>
      <w:r w:rsidR="00541881" w:rsidRPr="00541881">
        <w:rPr>
          <w:rFonts w:ascii="Arial" w:hAnsi="Arial" w:cs="Arial"/>
        </w:rPr>
        <w:t xml:space="preserve"> thinking is limited.</w:t>
      </w:r>
    </w:p>
    <w:p w14:paraId="7D4C4CA6" w14:textId="77777777" w:rsidR="00541881" w:rsidRPr="00541881" w:rsidRDefault="00541881" w:rsidP="00541881">
      <w:pPr>
        <w:spacing w:after="0" w:line="240" w:lineRule="auto"/>
        <w:rPr>
          <w:rFonts w:ascii="Arial" w:hAnsi="Arial" w:cs="Arial"/>
        </w:rPr>
      </w:pPr>
    </w:p>
    <w:p w14:paraId="73257BE8" w14:textId="77777777" w:rsidR="00541881" w:rsidRPr="00541881" w:rsidRDefault="00672432" w:rsidP="00541881">
      <w:pPr>
        <w:spacing w:after="0" w:line="240" w:lineRule="auto"/>
        <w:rPr>
          <w:rFonts w:ascii="Arial" w:hAnsi="Arial" w:cs="Arial"/>
        </w:rPr>
      </w:pPr>
      <w:r>
        <w:rPr>
          <w:rFonts w:ascii="Arial" w:hAnsi="Arial" w:cs="Arial"/>
        </w:rPr>
        <w:t>Activities should be in order</w:t>
      </w:r>
      <w:r w:rsidR="00541881" w:rsidRPr="00541881">
        <w:rPr>
          <w:rFonts w:ascii="Arial" w:hAnsi="Arial" w:cs="Arial"/>
        </w:rPr>
        <w:t xml:space="preserve"> step by step to develop higher-order thinking skills.</w:t>
      </w:r>
    </w:p>
    <w:p w14:paraId="000F5A03" w14:textId="77777777" w:rsidR="00541881" w:rsidRPr="00541881" w:rsidRDefault="00541881" w:rsidP="00541881">
      <w:pPr>
        <w:spacing w:after="0" w:line="240" w:lineRule="auto"/>
        <w:rPr>
          <w:rFonts w:ascii="Arial" w:hAnsi="Arial" w:cs="Arial"/>
        </w:rPr>
      </w:pPr>
    </w:p>
    <w:p w14:paraId="67FCD9C3" w14:textId="77777777" w:rsidR="00541881" w:rsidRPr="00541881" w:rsidRDefault="00541881" w:rsidP="00541881">
      <w:pPr>
        <w:spacing w:after="0" w:line="240" w:lineRule="auto"/>
        <w:rPr>
          <w:rFonts w:ascii="Arial" w:hAnsi="Arial" w:cs="Arial"/>
        </w:rPr>
      </w:pPr>
      <w:r w:rsidRPr="00541881">
        <w:rPr>
          <w:rFonts w:ascii="Arial" w:hAnsi="Arial" w:cs="Arial"/>
        </w:rPr>
        <w:t>Flaw 10: No distancing strategy for controversial content</w:t>
      </w:r>
    </w:p>
    <w:p w14:paraId="6A3B0247" w14:textId="77777777" w:rsidR="00541881" w:rsidRPr="00541881" w:rsidRDefault="00541881" w:rsidP="00541881">
      <w:pPr>
        <w:spacing w:after="0" w:line="240" w:lineRule="auto"/>
        <w:rPr>
          <w:rFonts w:ascii="Arial" w:hAnsi="Arial" w:cs="Arial"/>
        </w:rPr>
      </w:pPr>
    </w:p>
    <w:p w14:paraId="74D34F9B" w14:textId="77777777" w:rsidR="00541881" w:rsidRPr="00541881" w:rsidRDefault="00541881" w:rsidP="00541881">
      <w:pPr>
        <w:spacing w:after="0" w:line="240" w:lineRule="auto"/>
        <w:rPr>
          <w:rFonts w:ascii="Arial" w:hAnsi="Arial" w:cs="Arial"/>
        </w:rPr>
      </w:pPr>
      <w:r w:rsidRPr="00541881">
        <w:rPr>
          <w:rFonts w:ascii="Arial" w:hAnsi="Arial" w:cs="Arial"/>
        </w:rPr>
        <w:t>The lesson quickly links discussion to modern conflict and personal opinions</w:t>
      </w:r>
      <w:r w:rsidR="00622E58">
        <w:rPr>
          <w:rFonts w:ascii="Arial" w:hAnsi="Arial" w:cs="Arial"/>
        </w:rPr>
        <w:t>,</w:t>
      </w:r>
      <w:r w:rsidRPr="00541881">
        <w:rPr>
          <w:rFonts w:ascii="Arial" w:hAnsi="Arial" w:cs="Arial"/>
        </w:rPr>
        <w:t xml:space="preserve"> </w:t>
      </w:r>
      <w:r w:rsidR="00622E58">
        <w:rPr>
          <w:rFonts w:ascii="Arial" w:hAnsi="Arial" w:cs="Arial"/>
        </w:rPr>
        <w:t>w</w:t>
      </w:r>
      <w:r w:rsidRPr="00541881">
        <w:rPr>
          <w:rFonts w:ascii="Arial" w:hAnsi="Arial" w:cs="Arial"/>
        </w:rPr>
        <w:t>ithout distancing strategies, learners may react emotionally. Distancing helps learners analyse historical events in context rather than personalise them.</w:t>
      </w:r>
    </w:p>
    <w:p w14:paraId="69A1EA23" w14:textId="77777777" w:rsidR="00541881" w:rsidRPr="00541881" w:rsidRDefault="00541881" w:rsidP="00541881">
      <w:pPr>
        <w:spacing w:after="0" w:line="240" w:lineRule="auto"/>
        <w:rPr>
          <w:rFonts w:ascii="Arial" w:hAnsi="Arial" w:cs="Arial"/>
        </w:rPr>
      </w:pPr>
    </w:p>
    <w:p w14:paraId="03A03216" w14:textId="77777777" w:rsidR="00541881" w:rsidRPr="00541881" w:rsidRDefault="00541881" w:rsidP="00541881">
      <w:pPr>
        <w:spacing w:after="0" w:line="240" w:lineRule="auto"/>
        <w:rPr>
          <w:rFonts w:ascii="Arial" w:hAnsi="Arial" w:cs="Arial"/>
        </w:rPr>
      </w:pPr>
      <w:r w:rsidRPr="00541881">
        <w:rPr>
          <w:rFonts w:ascii="Arial" w:hAnsi="Arial" w:cs="Arial"/>
        </w:rPr>
        <w:t>The teacher should focus discussion on the historical period being studied and require all claims to be supported by sources.</w:t>
      </w:r>
    </w:p>
    <w:p w14:paraId="33AE22A7" w14:textId="77777777" w:rsidR="00541881" w:rsidRPr="00541881" w:rsidRDefault="00541881" w:rsidP="00541881">
      <w:pPr>
        <w:spacing w:after="0" w:line="240" w:lineRule="auto"/>
        <w:rPr>
          <w:rFonts w:ascii="Arial" w:hAnsi="Arial" w:cs="Arial"/>
        </w:rPr>
      </w:pPr>
    </w:p>
    <w:p w14:paraId="3A741E09" w14:textId="77777777" w:rsidR="00541881" w:rsidRDefault="00541881" w:rsidP="00541881">
      <w:pPr>
        <w:spacing w:after="0" w:line="240" w:lineRule="auto"/>
        <w:rPr>
          <w:rFonts w:ascii="Arial" w:hAnsi="Arial" w:cs="Arial"/>
          <w:b/>
        </w:rPr>
      </w:pPr>
      <w:r w:rsidRPr="00541881">
        <w:rPr>
          <w:rFonts w:ascii="Arial" w:hAnsi="Arial" w:cs="Arial"/>
        </w:rPr>
        <w:t xml:space="preserve">3. </w:t>
      </w:r>
      <w:r w:rsidRPr="00622E58">
        <w:rPr>
          <w:rFonts w:ascii="Arial" w:hAnsi="Arial" w:cs="Arial"/>
          <w:b/>
        </w:rPr>
        <w:t>Assessment and Resources</w:t>
      </w:r>
    </w:p>
    <w:p w14:paraId="13B1100C" w14:textId="77777777" w:rsidR="00622E58" w:rsidRPr="00541881" w:rsidRDefault="00622E58" w:rsidP="00541881">
      <w:pPr>
        <w:spacing w:after="0" w:line="240" w:lineRule="auto"/>
        <w:rPr>
          <w:rFonts w:ascii="Arial" w:hAnsi="Arial" w:cs="Arial"/>
        </w:rPr>
      </w:pPr>
    </w:p>
    <w:p w14:paraId="0AC1487F" w14:textId="77777777" w:rsidR="00541881" w:rsidRPr="00541881" w:rsidRDefault="00541881" w:rsidP="00541881">
      <w:pPr>
        <w:spacing w:after="0" w:line="240" w:lineRule="auto"/>
        <w:rPr>
          <w:rFonts w:ascii="Arial" w:hAnsi="Arial" w:cs="Arial"/>
        </w:rPr>
      </w:pPr>
      <w:r w:rsidRPr="00541881">
        <w:rPr>
          <w:rFonts w:ascii="Arial" w:hAnsi="Arial" w:cs="Arial"/>
        </w:rPr>
        <w:t>Flaw 11: Assessment is not aligned with lesson aims</w:t>
      </w:r>
    </w:p>
    <w:p w14:paraId="3406E317" w14:textId="77777777" w:rsidR="00541881" w:rsidRPr="00541881" w:rsidRDefault="00541881" w:rsidP="00541881">
      <w:pPr>
        <w:spacing w:after="0" w:line="240" w:lineRule="auto"/>
        <w:rPr>
          <w:rFonts w:ascii="Arial" w:hAnsi="Arial" w:cs="Arial"/>
        </w:rPr>
      </w:pPr>
    </w:p>
    <w:p w14:paraId="0742B09E" w14:textId="77777777" w:rsidR="00541881" w:rsidRPr="00541881" w:rsidRDefault="00541881" w:rsidP="00541881">
      <w:pPr>
        <w:spacing w:after="0" w:line="240" w:lineRule="auto"/>
        <w:rPr>
          <w:rFonts w:ascii="Arial" w:hAnsi="Arial" w:cs="Arial"/>
        </w:rPr>
      </w:pPr>
      <w:r w:rsidRPr="00541881">
        <w:rPr>
          <w:rFonts w:ascii="Arial" w:hAnsi="Arial" w:cs="Arial"/>
        </w:rPr>
        <w:t>The assessment is a multiple-choice quiz fo</w:t>
      </w:r>
      <w:r w:rsidR="00622E58">
        <w:rPr>
          <w:rFonts w:ascii="Arial" w:hAnsi="Arial" w:cs="Arial"/>
        </w:rPr>
        <w:t xml:space="preserve">cused on definitions and dates </w:t>
      </w:r>
      <w:r>
        <w:rPr>
          <w:b/>
          <w:color w:val="FF0000"/>
          <w:sz w:val="18"/>
        </w:rPr>
        <w:t xml:space="preserve"> [*4]</w:t>
      </w:r>
    </w:p>
    <w:p w14:paraId="247E46E9" w14:textId="77777777" w:rsidR="00541881" w:rsidRPr="00541881" w:rsidRDefault="00541881" w:rsidP="00541881">
      <w:pPr>
        <w:spacing w:after="0" w:line="240" w:lineRule="auto"/>
        <w:rPr>
          <w:rFonts w:ascii="Arial" w:hAnsi="Arial" w:cs="Arial"/>
        </w:rPr>
      </w:pPr>
      <w:r w:rsidRPr="00541881">
        <w:rPr>
          <w:rFonts w:ascii="Arial" w:hAnsi="Arial" w:cs="Arial"/>
        </w:rPr>
        <w:t>However, the aims include discussion and comparison. This misalignment prevents proper assessment of analytical and enquiry skills. History assessment should measure evidence-based reasoning.</w:t>
      </w:r>
    </w:p>
    <w:p w14:paraId="1B732440" w14:textId="77777777" w:rsidR="00541881" w:rsidRPr="00541881" w:rsidRDefault="00541881" w:rsidP="00541881">
      <w:pPr>
        <w:spacing w:after="0" w:line="240" w:lineRule="auto"/>
        <w:rPr>
          <w:rFonts w:ascii="Arial" w:hAnsi="Arial" w:cs="Arial"/>
        </w:rPr>
      </w:pPr>
    </w:p>
    <w:p w14:paraId="2B42694B" w14:textId="77777777" w:rsidR="00541881" w:rsidRPr="00541881" w:rsidRDefault="00541881" w:rsidP="00541881">
      <w:pPr>
        <w:spacing w:after="0" w:line="240" w:lineRule="auto"/>
        <w:rPr>
          <w:rFonts w:ascii="Arial" w:hAnsi="Arial" w:cs="Arial"/>
        </w:rPr>
      </w:pPr>
      <w:r w:rsidRPr="00541881">
        <w:rPr>
          <w:rFonts w:ascii="Arial" w:hAnsi="Arial" w:cs="Arial"/>
        </w:rPr>
        <w:t>Including a short analytical paragraph question would better align assessment with the aims.</w:t>
      </w:r>
    </w:p>
    <w:p w14:paraId="2DCE2502" w14:textId="77777777" w:rsidR="00541881" w:rsidRPr="00541881" w:rsidRDefault="00541881" w:rsidP="00541881">
      <w:pPr>
        <w:spacing w:after="0" w:line="240" w:lineRule="auto"/>
        <w:rPr>
          <w:rFonts w:ascii="Arial" w:hAnsi="Arial" w:cs="Arial"/>
        </w:rPr>
      </w:pPr>
    </w:p>
    <w:p w14:paraId="586E917F" w14:textId="77777777" w:rsidR="00541881" w:rsidRPr="00541881" w:rsidRDefault="00541881" w:rsidP="00541881">
      <w:pPr>
        <w:spacing w:after="0" w:line="240" w:lineRule="auto"/>
        <w:rPr>
          <w:rFonts w:ascii="Arial" w:hAnsi="Arial" w:cs="Arial"/>
        </w:rPr>
      </w:pPr>
      <w:r w:rsidRPr="00541881">
        <w:rPr>
          <w:rFonts w:ascii="Arial" w:hAnsi="Arial" w:cs="Arial"/>
        </w:rPr>
        <w:t>Flaw 12: Homework promotes opinion instead of evidence-based reasoning</w:t>
      </w:r>
    </w:p>
    <w:p w14:paraId="24D091D3" w14:textId="77777777" w:rsidR="00541881" w:rsidRPr="00541881" w:rsidRDefault="00541881" w:rsidP="00541881">
      <w:pPr>
        <w:spacing w:after="0" w:line="240" w:lineRule="auto"/>
        <w:rPr>
          <w:rFonts w:ascii="Arial" w:hAnsi="Arial" w:cs="Arial"/>
        </w:rPr>
      </w:pPr>
    </w:p>
    <w:p w14:paraId="70771993" w14:textId="77777777" w:rsidR="00541881" w:rsidRPr="00541881" w:rsidRDefault="00541881" w:rsidP="00541881">
      <w:pPr>
        <w:spacing w:after="0" w:line="240" w:lineRule="auto"/>
        <w:rPr>
          <w:rFonts w:ascii="Arial" w:hAnsi="Arial" w:cs="Arial"/>
        </w:rPr>
      </w:pPr>
      <w:r w:rsidRPr="00541881">
        <w:rPr>
          <w:rFonts w:ascii="Arial" w:hAnsi="Arial" w:cs="Arial"/>
        </w:rPr>
        <w:t xml:space="preserve">The homework asks learners to write who is right in the Middle East conflict using only their opinion </w:t>
      </w:r>
      <w:r>
        <w:rPr>
          <w:b/>
          <w:color w:val="FF0000"/>
          <w:sz w:val="18"/>
        </w:rPr>
        <w:t xml:space="preserve"> [*5]</w:t>
      </w:r>
    </w:p>
    <w:p w14:paraId="241D1903" w14:textId="77777777" w:rsidR="00541881" w:rsidRDefault="00541881" w:rsidP="00541881">
      <w:pPr>
        <w:spacing w:after="0" w:line="240" w:lineRule="auto"/>
        <w:rPr>
          <w:rFonts w:ascii="Arial" w:hAnsi="Arial" w:cs="Arial"/>
        </w:rPr>
      </w:pPr>
      <w:r w:rsidRPr="00541881">
        <w:rPr>
          <w:rFonts w:ascii="Arial" w:hAnsi="Arial" w:cs="Arial"/>
        </w:rPr>
        <w:t>This encourages bias and emotional argument rather than historical reasoning. It may also increase tension in a sensitive classroom context. History requires arguments supported by sources.</w:t>
      </w:r>
    </w:p>
    <w:p w14:paraId="0B553E44" w14:textId="77777777" w:rsidR="00BE7BD1" w:rsidRPr="00541881" w:rsidRDefault="00BE7BD1" w:rsidP="00541881">
      <w:pPr>
        <w:spacing w:after="0" w:line="240" w:lineRule="auto"/>
        <w:rPr>
          <w:rFonts w:ascii="Arial" w:hAnsi="Arial" w:cs="Arial"/>
        </w:rPr>
      </w:pPr>
    </w:p>
    <w:p w14:paraId="4C2CECB5" w14:textId="7DCB55B9" w:rsidR="00946546" w:rsidRDefault="00541881" w:rsidP="00541881">
      <w:pPr>
        <w:spacing w:after="0" w:line="240" w:lineRule="auto"/>
        <w:rPr>
          <w:rFonts w:ascii="Arial" w:hAnsi="Arial" w:cs="Arial"/>
        </w:rPr>
      </w:pPr>
      <w:r w:rsidRPr="00541881">
        <w:rPr>
          <w:rFonts w:ascii="Arial" w:hAnsi="Arial" w:cs="Arial"/>
        </w:rPr>
        <w:t>Homework should require learners to use at least two historical sources to explain causes of one nationalist</w:t>
      </w:r>
    </w:p>
    <w:p w14:paraId="479CF0E4" w14:textId="77777777" w:rsidR="00946546" w:rsidRDefault="00946546" w:rsidP="00541881">
      <w:pPr>
        <w:spacing w:after="0" w:line="240" w:lineRule="auto"/>
        <w:rPr>
          <w:rFonts w:ascii="Arial" w:hAnsi="Arial" w:cs="Arial"/>
        </w:rPr>
      </w:pPr>
    </w:p>
    <w:p w14:paraId="1BBD06FF" w14:textId="77777777" w:rsidR="00946546" w:rsidRDefault="00946546" w:rsidP="00541881">
      <w:pPr>
        <w:spacing w:after="0" w:line="240" w:lineRule="auto"/>
        <w:rPr>
          <w:rFonts w:ascii="Arial" w:hAnsi="Arial" w:cs="Arial"/>
        </w:rPr>
      </w:pPr>
    </w:p>
    <w:p w14:paraId="1AD51FC6" w14:textId="77777777" w:rsidR="00946546" w:rsidRDefault="00946546" w:rsidP="00A8161E">
      <w:pPr>
        <w:spacing w:line="240" w:lineRule="auto"/>
        <w:rPr>
          <w:rFonts w:ascii="Arial" w:hAnsi="Arial" w:cs="Arial"/>
          <w:sz w:val="24"/>
          <w:szCs w:val="24"/>
        </w:rPr>
      </w:pPr>
      <w:r>
        <w:rPr>
          <w:rFonts w:ascii="Arial" w:hAnsi="Arial" w:cs="Arial"/>
          <w:sz w:val="24"/>
          <w:szCs w:val="24"/>
        </w:rPr>
        <w:t>Part C</w:t>
      </w:r>
    </w:p>
    <w:p w14:paraId="7D30B090" w14:textId="77777777" w:rsidR="00946546" w:rsidRPr="00102C00" w:rsidRDefault="00946546" w:rsidP="00A8161E">
      <w:pPr>
        <w:spacing w:line="240" w:lineRule="auto"/>
        <w:rPr>
          <w:rFonts w:ascii="Arial" w:hAnsi="Arial" w:cs="Arial"/>
          <w:b/>
          <w:bCs/>
          <w:color w:val="000000" w:themeColor="text1"/>
        </w:rPr>
      </w:pPr>
      <w:r w:rsidRPr="004306EC">
        <w:rPr>
          <w:rFonts w:ascii="Libre Baskerville" w:eastAsia="Times New Roman" w:hAnsi="Libre Baskerville"/>
          <w:shd w:val="clear" w:color="auto" w:fill="FFFFFF"/>
        </w:rPr>
        <w:t>T</w:t>
      </w:r>
      <w:r w:rsidRPr="004306EC">
        <w:rPr>
          <w:rFonts w:ascii="Arial" w:eastAsia="Times New Roman" w:hAnsi="Arial" w:cs="Arial"/>
          <w:sz w:val="24"/>
          <w:szCs w:val="24"/>
          <w:shd w:val="clear" w:color="auto" w:fill="FFFFFF"/>
        </w:rPr>
        <w:t xml:space="preserve">he two biggest adjustments made to the AI-generated lesson plan were the restructuring of the teaching strategy and the move from discussion based on opinions to historical inquiry based on evidence. Students were encouraged to discuss who is to blame for the Middle East conflict in the original lesson which also permitted individual religious beliefs. Using </w:t>
      </w:r>
      <w:r w:rsidRPr="00102C00">
        <w:rPr>
          <w:rFonts w:ascii="Arial" w:eastAsia="Times New Roman" w:hAnsi="Arial" w:cs="Arial"/>
          <w:color w:val="000000" w:themeColor="text1"/>
          <w:sz w:val="24"/>
          <w:szCs w:val="24"/>
          <w:shd w:val="clear" w:color="auto" w:fill="FFFFFF"/>
        </w:rPr>
        <w:t>s</w:t>
      </w:r>
      <w:r w:rsidRPr="00102C00">
        <w:rPr>
          <w:rFonts w:ascii="Arial" w:eastAsia="Times New Roman" w:hAnsi="Arial" w:cs="Arial"/>
          <w:b/>
          <w:bCs/>
          <w:color w:val="000000" w:themeColor="text1"/>
          <w:sz w:val="24"/>
          <w:szCs w:val="24"/>
          <w:shd w:val="clear" w:color="auto" w:fill="FFFFFF"/>
        </w:rPr>
        <w:t>tructured inquiry-based questions this was modified to concentrate on defining nationalism analyzing its causes and contrasting Arab and Jewish nationalism. Rather than framing the argument as which nationalism was more justified comparison questions that encourage critical thinking took its place. The lesson was also revised to incorporate source analysis cognitive progression (from comprehension to assessment) and CAPS-skills-</w:t>
      </w:r>
      <w:r w:rsidRPr="00102C00">
        <w:rPr>
          <w:rFonts w:ascii="Libre Baskerville" w:eastAsia="Times New Roman" w:hAnsi="Libre Baskerville"/>
          <w:b/>
          <w:bCs/>
          <w:color w:val="000000" w:themeColor="text1"/>
          <w:shd w:val="clear" w:color="auto" w:fill="FFFFFF"/>
        </w:rPr>
        <w:t>aligned assessment.</w:t>
      </w:r>
    </w:p>
    <w:p w14:paraId="4FF28903" w14:textId="77777777" w:rsidR="00946546" w:rsidRPr="00C94B64" w:rsidRDefault="00946546" w:rsidP="00A8161E">
      <w:pPr>
        <w:spacing w:line="240" w:lineRule="auto"/>
        <w:rPr>
          <w:rFonts w:ascii="Arial" w:hAnsi="Arial" w:cs="Arial"/>
          <w:b/>
          <w:bCs/>
          <w:color w:val="000000" w:themeColor="text1"/>
          <w:u w:val="single"/>
        </w:rPr>
      </w:pPr>
    </w:p>
    <w:p w14:paraId="267F05F1" w14:textId="77777777" w:rsidR="00946546" w:rsidRPr="009F4783" w:rsidRDefault="00946546" w:rsidP="00A8161E">
      <w:pPr>
        <w:spacing w:line="240" w:lineRule="auto"/>
        <w:rPr>
          <w:rFonts w:ascii="Arial" w:hAnsi="Arial" w:cs="Arial"/>
          <w:b/>
          <w:bCs/>
          <w:color w:val="000000" w:themeColor="text1"/>
          <w:sz w:val="24"/>
          <w:szCs w:val="24"/>
        </w:rPr>
      </w:pPr>
      <w:r w:rsidRPr="009F4783">
        <w:rPr>
          <w:rFonts w:ascii="Arial" w:hAnsi="Arial" w:cs="Arial"/>
          <w:b/>
          <w:bCs/>
          <w:color w:val="000000" w:themeColor="text1"/>
          <w:sz w:val="24"/>
          <w:szCs w:val="24"/>
        </w:rPr>
        <w:t>Identification of ri</w:t>
      </w:r>
      <w:r>
        <w:rPr>
          <w:rFonts w:ascii="Arial" w:hAnsi="Arial" w:cs="Arial"/>
          <w:b/>
          <w:bCs/>
          <w:color w:val="000000" w:themeColor="text1"/>
          <w:sz w:val="24"/>
          <w:szCs w:val="24"/>
        </w:rPr>
        <w:t>sk</w:t>
      </w:r>
    </w:p>
    <w:p w14:paraId="7213BDD2" w14:textId="77777777" w:rsidR="00946546" w:rsidRPr="00DE585D" w:rsidRDefault="00946546" w:rsidP="00A8161E">
      <w:pPr>
        <w:spacing w:line="240" w:lineRule="auto"/>
        <w:rPr>
          <w:rFonts w:ascii="Arial" w:hAnsi="Arial" w:cs="Arial"/>
          <w:color w:val="000000" w:themeColor="text1"/>
          <w:sz w:val="24"/>
          <w:szCs w:val="24"/>
          <w:u w:val="single"/>
        </w:rPr>
      </w:pPr>
      <w:r w:rsidRPr="00DE585D">
        <w:rPr>
          <w:rFonts w:ascii="Libre Baskerville" w:eastAsia="Times New Roman" w:hAnsi="Libre Baskerville"/>
          <w:color w:val="000000" w:themeColor="text1"/>
          <w:sz w:val="24"/>
          <w:szCs w:val="24"/>
          <w:shd w:val="clear" w:color="auto" w:fill="FFFFFF"/>
        </w:rPr>
        <w:t xml:space="preserve">Restructuring the teaching </w:t>
      </w:r>
      <w:r w:rsidRPr="009F4783">
        <w:rPr>
          <w:rFonts w:ascii="Libre Baskerville" w:eastAsia="Times New Roman" w:hAnsi="Libre Baskerville"/>
          <w:color w:val="000000" w:themeColor="text1"/>
          <w:sz w:val="24"/>
          <w:szCs w:val="24"/>
          <w:shd w:val="clear" w:color="auto" w:fill="FFFFFF"/>
        </w:rPr>
        <w:t>strategy</w:t>
      </w:r>
      <w:r w:rsidRPr="00DE585D">
        <w:rPr>
          <w:rFonts w:ascii="Libre Baskerville" w:eastAsia="Times New Roman" w:hAnsi="Libre Baskerville"/>
          <w:color w:val="000000" w:themeColor="text1"/>
          <w:sz w:val="24"/>
          <w:szCs w:val="24"/>
          <w:shd w:val="clear" w:color="auto" w:fill="FFFFFF"/>
        </w:rPr>
        <w:t xml:space="preserve"> and moving away from opinion-based discussion to evidence-based historical inquiry were the two biggest modifications made to the AI-generated lesson plan. Students were encouraged to discuss who is to blame for the Middle East conflict in the original lesson which also permitted individual religious beliefs. This was altered to concentrate on defining nationalism examining its causes and utilizing structured inquiry-based questions to compare Arab and Jewish nationalism. Comparative questions that encourage critical thinking rather than moral judgment took the place of the argument about which nationalism was more justified. . Source analysis cognitive progression (from comprehension to evaluation) and assessment in line with CAPS skills were also added to the revised lesson plan.</w:t>
      </w:r>
    </w:p>
    <w:p w14:paraId="7A66283B" w14:textId="77777777" w:rsidR="00946546" w:rsidRPr="00DE585D" w:rsidRDefault="00946546" w:rsidP="00A8161E">
      <w:pPr>
        <w:spacing w:line="240" w:lineRule="auto"/>
        <w:rPr>
          <w:rFonts w:ascii="Arial" w:hAnsi="Arial" w:cs="Arial"/>
          <w:b/>
          <w:bCs/>
          <w:color w:val="000000" w:themeColor="text1"/>
          <w:sz w:val="24"/>
          <w:szCs w:val="24"/>
          <w:u w:val="single"/>
        </w:rPr>
      </w:pPr>
    </w:p>
    <w:p w14:paraId="3E09D8F6" w14:textId="77777777" w:rsidR="00946546" w:rsidRPr="00541881" w:rsidRDefault="00946546" w:rsidP="00541881">
      <w:pPr>
        <w:spacing w:after="0" w:line="240" w:lineRule="auto"/>
        <w:rPr>
          <w:rFonts w:ascii="Arial" w:hAnsi="Arial" w:cs="Arial"/>
        </w:rPr>
      </w:pPr>
    </w:p>
    <w:p/>
    <w:p>
      <w:r>
        <w:rPr>
          <w:b/>
          <w:color w:val="FF0000"/>
        </w:rPr>
        <w:br/>
        <w:br/>
        <w:t>=== DETAILED ANNOTATIONS ===</w:t>
        <w:br/>
        <w:br/>
      </w:r>
    </w:p>
    <w:p>
      <w:r>
        <w:rPr>
          <w:b/>
          <w:color w:val="FF0000"/>
        </w:rPr>
        <w:t xml:space="preserve">[1] </w:t>
      </w:r>
      <w:r>
        <w:rPr>
          <w:i/>
          <w:color w:val="B40000"/>
        </w:rPr>
        <w:t xml:space="preserve">(PRAISE) </w:t>
      </w:r>
      <w:r>
        <w:rPr>
          <w:color w:val="FF0000"/>
        </w:rPr>
        <w:t>This is a strong identification of a flaw that shifts focus from historical enquiry.</w:t>
      </w:r>
      <w:r>
        <w:rPr>
          <w:i/>
          <w:color w:val="960000"/>
          <w:sz w:val="18"/>
        </w:rPr>
        <w:br/>
        <w:t xml:space="preserve">   Re: "The lesson starts by asking 'Who is mostly to blame for conflict in the Middle East today?'..."</w:t>
      </w:r>
    </w:p>
    <w:p>
      <w:r>
        <w:rPr>
          <w:b/>
          <w:color w:val="FF0000"/>
        </w:rPr>
        <w:t xml:space="preserve">[2] </w:t>
      </w:r>
      <w:r>
        <w:rPr>
          <w:i/>
          <w:color w:val="B40000"/>
        </w:rPr>
        <w:t xml:space="preserve">(PRAISE) </w:t>
      </w:r>
      <w:r>
        <w:rPr>
          <w:color w:val="FF0000"/>
        </w:rPr>
        <w:t>Highlighting the lack of ground rules is crucial for managing sensitive discussions.</w:t>
      </w:r>
      <w:r>
        <w:rPr>
          <w:i/>
          <w:color w:val="960000"/>
          <w:sz w:val="18"/>
        </w:rPr>
        <w:br/>
        <w:t xml:space="preserve">   Re: "Learners are allowed to share personal religious views without structured discussion rules...."</w:t>
      </w:r>
    </w:p>
    <w:p>
      <w:r>
        <w:rPr>
          <w:b/>
          <w:color w:val="FF0000"/>
        </w:rPr>
        <w:t xml:space="preserve">[3] </w:t>
      </w:r>
      <w:r>
        <w:rPr>
          <w:i/>
          <w:color w:val="B40000"/>
        </w:rPr>
        <w:t xml:space="preserve">(SUGGESTION) </w:t>
      </w:r>
      <w:r>
        <w:rPr>
          <w:color w:val="FF0000"/>
        </w:rPr>
        <w:t>Consider discussing the impact of this teacher-centered approach on learner engagement.</w:t>
      </w:r>
      <w:r>
        <w:rPr>
          <w:i/>
          <w:color w:val="960000"/>
          <w:sz w:val="18"/>
        </w:rPr>
        <w:br/>
        <w:t xml:space="preserve">   Re: "The lesson has a 35-minute talk with no writing...."</w:t>
      </w:r>
    </w:p>
    <w:p>
      <w:r>
        <w:rPr>
          <w:b/>
          <w:color w:val="FF0000"/>
        </w:rPr>
        <w:t xml:space="preserve">[4] </w:t>
      </w:r>
      <w:r>
        <w:rPr>
          <w:i/>
          <w:color w:val="B40000"/>
        </w:rPr>
        <w:t xml:space="preserve">(PRAISE) </w:t>
      </w:r>
      <w:r>
        <w:rPr>
          <w:color w:val="FF0000"/>
        </w:rPr>
        <w:t>Good identification of misalignment; consider suggesting specific types of questions.</w:t>
      </w:r>
      <w:r>
        <w:rPr>
          <w:i/>
          <w:color w:val="960000"/>
          <w:sz w:val="18"/>
        </w:rPr>
        <w:br/>
        <w:t xml:space="preserve">   Re: "The assessment is a multiple-choice quiz focused on definitions and dates...."</w:t>
      </w:r>
    </w:p>
    <w:p>
      <w:r>
        <w:rPr>
          <w:b/>
          <w:color w:val="FF0000"/>
        </w:rPr>
        <w:t xml:space="preserve">[5] </w:t>
      </w:r>
      <w:r>
        <w:rPr>
          <w:i/>
          <w:color w:val="B40000"/>
        </w:rPr>
        <w:t xml:space="preserve">(PRAISE) </w:t>
      </w:r>
      <w:r>
        <w:rPr>
          <w:color w:val="FF0000"/>
        </w:rPr>
        <w:t>This critique effectively addresses the promotion of opinion over evidence-based reasoning.</w:t>
      </w:r>
      <w:r>
        <w:rPr>
          <w:i/>
          <w:color w:val="960000"/>
          <w:sz w:val="18"/>
        </w:rPr>
        <w:br/>
        <w:t xml:space="preserve">   Re: "The homework asks learners to write who is right in the Middle East conflict using only their opinio..."</w:t>
      </w:r>
    </w:p>
    <w:sectPr w:rsidR="00946546" w:rsidRPr="00541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881"/>
    <w:rsid w:val="00041CF5"/>
    <w:rsid w:val="00055940"/>
    <w:rsid w:val="00091251"/>
    <w:rsid w:val="000D6E05"/>
    <w:rsid w:val="000F76C0"/>
    <w:rsid w:val="00102C00"/>
    <w:rsid w:val="00132C4B"/>
    <w:rsid w:val="001C488B"/>
    <w:rsid w:val="00226FE3"/>
    <w:rsid w:val="00280478"/>
    <w:rsid w:val="002B78AB"/>
    <w:rsid w:val="002E382B"/>
    <w:rsid w:val="0036231B"/>
    <w:rsid w:val="00396850"/>
    <w:rsid w:val="003C3EA0"/>
    <w:rsid w:val="004306EC"/>
    <w:rsid w:val="00466AA9"/>
    <w:rsid w:val="004957D8"/>
    <w:rsid w:val="004C1686"/>
    <w:rsid w:val="00541881"/>
    <w:rsid w:val="005D1554"/>
    <w:rsid w:val="005D6340"/>
    <w:rsid w:val="00622E58"/>
    <w:rsid w:val="00627A43"/>
    <w:rsid w:val="00672432"/>
    <w:rsid w:val="00691582"/>
    <w:rsid w:val="00777D91"/>
    <w:rsid w:val="00807D91"/>
    <w:rsid w:val="00870C92"/>
    <w:rsid w:val="00892636"/>
    <w:rsid w:val="008A6598"/>
    <w:rsid w:val="00946546"/>
    <w:rsid w:val="00992186"/>
    <w:rsid w:val="00A2338D"/>
    <w:rsid w:val="00AF71B7"/>
    <w:rsid w:val="00BE47C7"/>
    <w:rsid w:val="00BE7BD1"/>
    <w:rsid w:val="00C13C75"/>
    <w:rsid w:val="00CB72F3"/>
    <w:rsid w:val="00DD1352"/>
    <w:rsid w:val="00DF1D79"/>
    <w:rsid w:val="00DF7BEF"/>
    <w:rsid w:val="00F14BCC"/>
    <w:rsid w:val="00F522AD"/>
    <w:rsid w:val="00F84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905C"/>
  <w15:docId w15:val="{DAB01804-34E9-1F4B-869C-B4FC2B60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8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happy</dc:creator>
  <cp:lastModifiedBy>Jim Sehoole</cp:lastModifiedBy>
  <cp:revision>2</cp:revision>
  <dcterms:created xsi:type="dcterms:W3CDTF">2026-02-24T18:31:00Z</dcterms:created>
  <dcterms:modified xsi:type="dcterms:W3CDTF">2026-02-24T18:31:00Z</dcterms:modified>
</cp:coreProperties>
</file>