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064" w:rsidRDefault="00361064" w:rsidP="00361064">
      <w:pPr>
        <w:jc w:val="center"/>
        <w:rPr>
          <w:rFonts w:ascii="Arial" w:hAnsi="Arial" w:cs="Arial"/>
          <w:b/>
          <w:sz w:val="32"/>
          <w:szCs w:val="24"/>
          <w:lang w:val="en-US"/>
        </w:rPr>
      </w:pPr>
      <w:r w:rsidRPr="00361064">
        <w:rPr>
          <w:rFonts w:ascii="Arial" w:hAnsi="Arial" w:cs="Arial"/>
          <w:b/>
          <w:sz w:val="32"/>
          <w:szCs w:val="24"/>
          <w:lang w:val="en-US"/>
        </w:rPr>
        <w:t>Individual Assignment</w:t>
      </w:r>
      <w:r w:rsidR="00495705">
        <w:rPr>
          <w:rFonts w:ascii="Arial" w:hAnsi="Arial" w:cs="Arial"/>
          <w:b/>
          <w:sz w:val="32"/>
          <w:szCs w:val="24"/>
          <w:lang w:val="en-US"/>
        </w:rPr>
        <w:t xml:space="preserve"> &amp; Peer Assessment</w:t>
      </w:r>
      <w:r w:rsidR="00A11404">
        <w:rPr>
          <w:rFonts w:ascii="Arial" w:hAnsi="Arial" w:cs="Arial"/>
          <w:b/>
          <w:sz w:val="32"/>
          <w:szCs w:val="24"/>
          <w:lang w:val="en-US"/>
        </w:rPr>
        <w:t xml:space="preserve"> 1</w:t>
      </w:r>
    </w:p>
    <w:p w:rsidR="00361064" w:rsidRPr="00361064" w:rsidRDefault="00A11404" w:rsidP="00361064">
      <w:pPr>
        <w:jc w:val="center"/>
        <w:rPr>
          <w:rFonts w:ascii="Arial" w:hAnsi="Arial" w:cs="Arial"/>
          <w:b/>
          <w:sz w:val="24"/>
          <w:szCs w:val="24"/>
          <w:lang w:val="en-US"/>
        </w:rPr>
      </w:pPr>
      <w:r>
        <w:rPr>
          <w:rFonts w:ascii="Arial" w:hAnsi="Arial" w:cs="Arial"/>
          <w:b/>
          <w:sz w:val="24"/>
          <w:szCs w:val="24"/>
          <w:lang w:val="en-US"/>
        </w:rPr>
        <w:t>2</w:t>
      </w:r>
      <w:r w:rsidR="00361064" w:rsidRPr="00361064">
        <w:rPr>
          <w:rFonts w:ascii="Arial" w:hAnsi="Arial" w:cs="Arial"/>
          <w:b/>
          <w:sz w:val="24"/>
          <w:szCs w:val="24"/>
          <w:lang w:val="en-US"/>
        </w:rPr>
        <w:t>5% participation contribution</w:t>
      </w:r>
    </w:p>
    <w:p w:rsidR="00495705" w:rsidRDefault="00495705" w:rsidP="00495705">
      <w:pPr>
        <w:rPr>
          <w:rFonts w:ascii="Arial" w:eastAsia="Arial" w:hAnsi="Arial" w:cs="Arial"/>
          <w:sz w:val="24"/>
          <w:szCs w:val="24"/>
        </w:rPr>
      </w:pPr>
      <w:r>
        <w:rPr>
          <w:rFonts w:ascii="Arial" w:eastAsia="Arial" w:hAnsi="Arial" w:cs="Arial"/>
          <w:sz w:val="24"/>
          <w:szCs w:val="24"/>
        </w:rPr>
        <w:t xml:space="preserve">This is an individual assignment, consisting of two parts. First, you have to complete the assignment and submit it on </w:t>
      </w:r>
      <w:proofErr w:type="spellStart"/>
      <w:r>
        <w:rPr>
          <w:rFonts w:ascii="Arial" w:eastAsia="Arial" w:hAnsi="Arial" w:cs="Arial"/>
          <w:sz w:val="24"/>
          <w:szCs w:val="24"/>
        </w:rPr>
        <w:t>eFundi</w:t>
      </w:r>
      <w:proofErr w:type="spellEnd"/>
      <w:r>
        <w:rPr>
          <w:rFonts w:ascii="Arial" w:eastAsia="Arial" w:hAnsi="Arial" w:cs="Arial"/>
          <w:sz w:val="24"/>
          <w:szCs w:val="24"/>
        </w:rPr>
        <w:t xml:space="preserve"> by the due date. Then, you have to peer review two of your colleagues’ assignments. The assignments to be peer reviewed will be assigned to you via </w:t>
      </w:r>
      <w:proofErr w:type="spellStart"/>
      <w:r>
        <w:rPr>
          <w:rFonts w:ascii="Arial" w:eastAsia="Arial" w:hAnsi="Arial" w:cs="Arial"/>
          <w:sz w:val="24"/>
          <w:szCs w:val="24"/>
        </w:rPr>
        <w:t>eFundi</w:t>
      </w:r>
      <w:proofErr w:type="spellEnd"/>
      <w:r>
        <w:rPr>
          <w:rFonts w:ascii="Arial" w:eastAsia="Arial" w:hAnsi="Arial" w:cs="Arial"/>
          <w:sz w:val="24"/>
          <w:szCs w:val="24"/>
        </w:rPr>
        <w:t xml:space="preserve"> anonymously.</w:t>
      </w:r>
    </w:p>
    <w:p w:rsidR="00495705" w:rsidRDefault="00495705" w:rsidP="00495705">
      <w:pPr>
        <w:rPr>
          <w:rFonts w:ascii="Arial" w:eastAsia="Arial" w:hAnsi="Arial" w:cs="Arial"/>
          <w:sz w:val="24"/>
          <w:szCs w:val="24"/>
        </w:rPr>
      </w:pPr>
      <w:r>
        <w:rPr>
          <w:rFonts w:ascii="Arial" w:eastAsia="Arial" w:hAnsi="Arial" w:cs="Arial"/>
          <w:sz w:val="24"/>
          <w:szCs w:val="24"/>
        </w:rPr>
        <w:t>Important:</w:t>
      </w:r>
    </w:p>
    <w:p w:rsidR="00495705" w:rsidRDefault="00495705" w:rsidP="00495705">
      <w:pPr>
        <w:numPr>
          <w:ilvl w:val="0"/>
          <w:numId w:val="2"/>
        </w:numPr>
        <w:pBdr>
          <w:top w:val="nil"/>
          <w:left w:val="nil"/>
          <w:bottom w:val="nil"/>
          <w:right w:val="nil"/>
          <w:between w:val="nil"/>
        </w:pBdr>
        <w:spacing w:after="0"/>
        <w:contextualSpacing/>
        <w:rPr>
          <w:sz w:val="24"/>
          <w:szCs w:val="24"/>
        </w:rPr>
      </w:pPr>
      <w:r>
        <w:rPr>
          <w:rFonts w:ascii="Arial" w:eastAsia="Arial" w:hAnsi="Arial" w:cs="Arial"/>
          <w:sz w:val="24"/>
          <w:szCs w:val="24"/>
        </w:rPr>
        <w:t>Due to the peer review component, NO LATE SUBMISSIONS WILL BE ACCEPTED. Ensure that your assignments are completed before the due date in order to be prepared for potential problems with submission.</w:t>
      </w:r>
    </w:p>
    <w:p w:rsidR="00495705" w:rsidRDefault="00495705" w:rsidP="00495705">
      <w:pPr>
        <w:numPr>
          <w:ilvl w:val="0"/>
          <w:numId w:val="2"/>
        </w:numPr>
        <w:pBdr>
          <w:top w:val="nil"/>
          <w:left w:val="nil"/>
          <w:bottom w:val="nil"/>
          <w:right w:val="nil"/>
          <w:between w:val="nil"/>
        </w:pBdr>
        <w:spacing w:after="0"/>
        <w:contextualSpacing/>
        <w:rPr>
          <w:sz w:val="24"/>
          <w:szCs w:val="24"/>
        </w:rPr>
      </w:pPr>
      <w:r>
        <w:rPr>
          <w:rFonts w:ascii="Arial" w:eastAsia="Arial" w:hAnsi="Arial" w:cs="Arial"/>
          <w:sz w:val="24"/>
          <w:szCs w:val="24"/>
        </w:rPr>
        <w:t xml:space="preserve">The peer review process is anonymous. In order to ensure your anonymity, DO NOT </w:t>
      </w:r>
      <w:proofErr w:type="gramStart"/>
      <w:r>
        <w:rPr>
          <w:rFonts w:ascii="Arial" w:eastAsia="Arial" w:hAnsi="Arial" w:cs="Arial"/>
          <w:sz w:val="24"/>
          <w:szCs w:val="24"/>
        </w:rPr>
        <w:t>include</w:t>
      </w:r>
      <w:proofErr w:type="gramEnd"/>
      <w:r>
        <w:rPr>
          <w:rFonts w:ascii="Arial" w:eastAsia="Arial" w:hAnsi="Arial" w:cs="Arial"/>
          <w:sz w:val="24"/>
          <w:szCs w:val="24"/>
        </w:rPr>
        <w:t xml:space="preserve"> a cover page with your personal details or include your details on the document in any way.</w:t>
      </w:r>
    </w:p>
    <w:p w:rsidR="00495705" w:rsidRDefault="00A11404" w:rsidP="00495705">
      <w:pPr>
        <w:numPr>
          <w:ilvl w:val="0"/>
          <w:numId w:val="2"/>
        </w:numPr>
        <w:pBdr>
          <w:top w:val="nil"/>
          <w:left w:val="nil"/>
          <w:bottom w:val="nil"/>
          <w:right w:val="nil"/>
          <w:between w:val="nil"/>
        </w:pBdr>
        <w:spacing w:after="0"/>
        <w:contextualSpacing/>
        <w:rPr>
          <w:sz w:val="24"/>
          <w:szCs w:val="24"/>
        </w:rPr>
      </w:pPr>
      <w:r>
        <w:rPr>
          <w:rFonts w:ascii="Arial" w:eastAsia="Arial" w:hAnsi="Arial" w:cs="Arial"/>
          <w:sz w:val="24"/>
          <w:szCs w:val="24"/>
        </w:rPr>
        <w:t>25% will be deducted from your own mark per peer assessment that you fail to complete.</w:t>
      </w:r>
    </w:p>
    <w:p w:rsidR="00495705" w:rsidRDefault="00495705" w:rsidP="00495705">
      <w:pPr>
        <w:numPr>
          <w:ilvl w:val="0"/>
          <w:numId w:val="2"/>
        </w:numPr>
        <w:pBdr>
          <w:top w:val="nil"/>
          <w:left w:val="nil"/>
          <w:bottom w:val="nil"/>
          <w:right w:val="nil"/>
          <w:between w:val="nil"/>
        </w:pBdr>
        <w:spacing w:after="0"/>
        <w:contextualSpacing/>
        <w:rPr>
          <w:sz w:val="24"/>
          <w:szCs w:val="24"/>
        </w:rPr>
      </w:pPr>
      <w:r>
        <w:rPr>
          <w:rFonts w:ascii="Arial" w:eastAsia="Arial" w:hAnsi="Arial" w:cs="Arial"/>
          <w:sz w:val="24"/>
          <w:szCs w:val="24"/>
        </w:rPr>
        <w:t>Apart from completing the marking scheme when you peer review, you are asked to include two specific comments: A) What did the learner do well in the assignment</w:t>
      </w:r>
      <w:proofErr w:type="gramStart"/>
      <w:r>
        <w:rPr>
          <w:rFonts w:ascii="Arial" w:eastAsia="Arial" w:hAnsi="Arial" w:cs="Arial"/>
          <w:sz w:val="24"/>
          <w:szCs w:val="24"/>
        </w:rPr>
        <w:t>?,</w:t>
      </w:r>
      <w:proofErr w:type="gramEnd"/>
      <w:r>
        <w:rPr>
          <w:rFonts w:ascii="Arial" w:eastAsia="Arial" w:hAnsi="Arial" w:cs="Arial"/>
          <w:sz w:val="24"/>
          <w:szCs w:val="24"/>
        </w:rPr>
        <w:t xml:space="preserve"> and B) What can they do to improve on the assignment? (Note that you are required to indicate how the assignment can be improved, not what you, according to your opinion, think they did wrong!). If these specific comments do not appear alongside the marks according to the marking scheme, the assessment will be deemed incomplete and marks will be deducted from your assignment.</w:t>
      </w:r>
    </w:p>
    <w:p w:rsidR="00495705" w:rsidRDefault="00495705" w:rsidP="00495705">
      <w:pPr>
        <w:numPr>
          <w:ilvl w:val="0"/>
          <w:numId w:val="2"/>
        </w:numPr>
        <w:pBdr>
          <w:top w:val="nil"/>
          <w:left w:val="nil"/>
          <w:bottom w:val="nil"/>
          <w:right w:val="nil"/>
          <w:between w:val="nil"/>
        </w:pBdr>
        <w:contextualSpacing/>
        <w:rPr>
          <w:sz w:val="24"/>
          <w:szCs w:val="24"/>
        </w:rPr>
      </w:pPr>
      <w:r>
        <w:rPr>
          <w:rFonts w:ascii="Arial" w:eastAsia="Arial" w:hAnsi="Arial" w:cs="Arial"/>
          <w:sz w:val="24"/>
          <w:szCs w:val="24"/>
        </w:rPr>
        <w:t>Plagiarism will result in a final mark of 0%.</w:t>
      </w:r>
    </w:p>
    <w:p w:rsidR="00361064" w:rsidRDefault="00361064">
      <w:pPr>
        <w:rPr>
          <w:rFonts w:ascii="Arial" w:hAnsi="Arial" w:cs="Arial"/>
          <w:sz w:val="24"/>
          <w:szCs w:val="24"/>
          <w:lang w:val="en-US"/>
        </w:rPr>
      </w:pPr>
    </w:p>
    <w:p w:rsidR="009F0C34" w:rsidRPr="00361064" w:rsidRDefault="00A11404" w:rsidP="00A11404">
      <w:pPr>
        <w:pBdr>
          <w:top w:val="single" w:sz="4" w:space="1" w:color="auto"/>
          <w:left w:val="single" w:sz="4" w:space="4" w:color="auto"/>
          <w:bottom w:val="single" w:sz="4" w:space="1" w:color="auto"/>
          <w:right w:val="single" w:sz="4" w:space="4" w:color="auto"/>
        </w:pBdr>
        <w:shd w:val="clear" w:color="auto" w:fill="92D050"/>
        <w:rPr>
          <w:rFonts w:ascii="Arial" w:hAnsi="Arial" w:cs="Arial"/>
          <w:sz w:val="24"/>
          <w:szCs w:val="24"/>
          <w:lang w:val="en-US"/>
        </w:rPr>
      </w:pPr>
      <w:r>
        <w:t>Central to education is the ideal of sharing accumulated knowledge. By making use of your developed understanding of worldviews, write a short essay of 500 words on indigenous knowledge systems and education.</w:t>
      </w:r>
    </w:p>
    <w:p w:rsidR="00A11404" w:rsidRPr="00A11404" w:rsidRDefault="00A11404" w:rsidP="00A11404">
      <w:pPr>
        <w:spacing w:after="0" w:line="240" w:lineRule="auto"/>
        <w:rPr>
          <w:rFonts w:ascii="Arial" w:eastAsia="Times New Roman" w:hAnsi="Arial" w:cs="Times New Roman"/>
          <w:sz w:val="24"/>
          <w:szCs w:val="20"/>
        </w:rPr>
      </w:pPr>
    </w:p>
    <w:p w:rsidR="00A11404" w:rsidRPr="00A11404" w:rsidRDefault="00A11404" w:rsidP="00A11404">
      <w:pPr>
        <w:spacing w:after="0" w:line="240" w:lineRule="auto"/>
        <w:jc w:val="both"/>
        <w:rPr>
          <w:rFonts w:ascii="Arial" w:eastAsia="Times New Roman" w:hAnsi="Arial" w:cs="Times New Roman"/>
          <w:sz w:val="24"/>
          <w:szCs w:val="20"/>
        </w:rPr>
      </w:pPr>
      <w:r w:rsidRPr="00A11404">
        <w:rPr>
          <w:rFonts w:ascii="Arial" w:eastAsia="Times New Roman" w:hAnsi="Arial" w:cs="Times New Roman"/>
          <w:sz w:val="24"/>
          <w:szCs w:val="20"/>
        </w:rPr>
        <w:t>Marks will be awarded as follows:</w:t>
      </w:r>
    </w:p>
    <w:p w:rsidR="00A11404" w:rsidRPr="00A11404" w:rsidRDefault="00A11404" w:rsidP="00A11404">
      <w:pPr>
        <w:spacing w:after="0" w:line="240" w:lineRule="auto"/>
        <w:jc w:val="both"/>
        <w:rPr>
          <w:rFonts w:ascii="Arial" w:eastAsia="Times New Roman" w:hAnsi="Arial" w:cs="Times New Roman"/>
          <w:sz w:val="24"/>
          <w:szCs w:val="20"/>
        </w:rPr>
      </w:pPr>
      <w:r w:rsidRPr="00A11404">
        <w:rPr>
          <w:rFonts w:ascii="Arial" w:eastAsia="Times New Roman" w:hAnsi="Arial" w:cs="Times New Roman"/>
          <w:sz w:val="24"/>
          <w:szCs w:val="20"/>
        </w:rPr>
        <w:t>1</w:t>
      </w:r>
      <w:r w:rsidRPr="00A11404">
        <w:rPr>
          <w:rFonts w:ascii="Arial" w:eastAsia="Times New Roman" w:hAnsi="Arial" w:cs="Times New Roman"/>
          <w:sz w:val="24"/>
          <w:szCs w:val="20"/>
        </w:rPr>
        <w:tab/>
        <w:t>Biographical issues (</w:t>
      </w:r>
      <w:r>
        <w:rPr>
          <w:rFonts w:ascii="Arial" w:eastAsia="Times New Roman" w:hAnsi="Arial" w:cs="Times New Roman"/>
          <w:sz w:val="24"/>
          <w:szCs w:val="20"/>
        </w:rPr>
        <w:t>Harvard</w:t>
      </w:r>
      <w:r w:rsidRPr="00A11404">
        <w:rPr>
          <w:rFonts w:ascii="Arial" w:eastAsia="Times New Roman" w:hAnsi="Arial" w:cs="Times New Roman"/>
          <w:sz w:val="24"/>
          <w:szCs w:val="20"/>
        </w:rPr>
        <w:t xml:space="preserve"> style)</w:t>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t xml:space="preserve">  6 marks</w:t>
      </w:r>
    </w:p>
    <w:p w:rsidR="00A11404" w:rsidRPr="00A11404" w:rsidRDefault="00A11404" w:rsidP="00A11404">
      <w:pPr>
        <w:spacing w:after="0" w:line="240" w:lineRule="auto"/>
        <w:jc w:val="both"/>
        <w:rPr>
          <w:rFonts w:ascii="Arial" w:eastAsia="Times New Roman" w:hAnsi="Arial" w:cs="Times New Roman"/>
          <w:sz w:val="24"/>
          <w:szCs w:val="20"/>
        </w:rPr>
      </w:pPr>
      <w:r w:rsidRPr="00A11404">
        <w:rPr>
          <w:rFonts w:ascii="Arial" w:eastAsia="Times New Roman" w:hAnsi="Arial" w:cs="Times New Roman"/>
          <w:sz w:val="24"/>
          <w:szCs w:val="20"/>
        </w:rPr>
        <w:t>2</w:t>
      </w:r>
      <w:r w:rsidRPr="00A11404">
        <w:rPr>
          <w:rFonts w:ascii="Arial" w:eastAsia="Times New Roman" w:hAnsi="Arial" w:cs="Times New Roman"/>
          <w:sz w:val="24"/>
          <w:szCs w:val="20"/>
        </w:rPr>
        <w:tab/>
        <w:t>Language and Writing</w:t>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t xml:space="preserve">  8 marks</w:t>
      </w:r>
    </w:p>
    <w:p w:rsidR="00A11404" w:rsidRPr="00A11404" w:rsidRDefault="00856A89"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3</w:t>
      </w:r>
      <w:r>
        <w:rPr>
          <w:rFonts w:ascii="Arial" w:eastAsia="Times New Roman" w:hAnsi="Arial" w:cs="Times New Roman"/>
          <w:sz w:val="24"/>
          <w:szCs w:val="20"/>
        </w:rPr>
        <w:tab/>
        <w:t>Reasoning</w:t>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r>
      <w:r>
        <w:rPr>
          <w:rFonts w:ascii="Arial" w:eastAsia="Times New Roman" w:hAnsi="Arial" w:cs="Times New Roman"/>
          <w:sz w:val="24"/>
          <w:szCs w:val="20"/>
        </w:rPr>
        <w:tab/>
        <w:t xml:space="preserve"> 10</w:t>
      </w:r>
      <w:r w:rsidR="00A11404" w:rsidRPr="00A11404">
        <w:rPr>
          <w:rFonts w:ascii="Arial" w:eastAsia="Times New Roman" w:hAnsi="Arial" w:cs="Times New Roman"/>
          <w:sz w:val="24"/>
          <w:szCs w:val="20"/>
        </w:rPr>
        <w:t xml:space="preserve"> marks</w:t>
      </w:r>
    </w:p>
    <w:p w:rsidR="00A11404" w:rsidRPr="00A11404" w:rsidRDefault="00A11404" w:rsidP="00A11404">
      <w:pPr>
        <w:spacing w:after="0" w:line="240" w:lineRule="auto"/>
        <w:jc w:val="both"/>
        <w:rPr>
          <w:rFonts w:ascii="Arial" w:eastAsia="Times New Roman" w:hAnsi="Arial" w:cs="Times New Roman"/>
          <w:sz w:val="24"/>
          <w:szCs w:val="20"/>
        </w:rPr>
      </w:pPr>
      <w:r w:rsidRPr="00A11404">
        <w:rPr>
          <w:rFonts w:ascii="Arial" w:eastAsia="Times New Roman" w:hAnsi="Arial" w:cs="Times New Roman"/>
          <w:sz w:val="24"/>
          <w:szCs w:val="20"/>
        </w:rPr>
        <w:t>4</w:t>
      </w:r>
      <w:r w:rsidRPr="00A11404">
        <w:rPr>
          <w:rFonts w:ascii="Arial" w:eastAsia="Times New Roman" w:hAnsi="Arial" w:cs="Times New Roman"/>
          <w:sz w:val="24"/>
          <w:szCs w:val="20"/>
        </w:rPr>
        <w:tab/>
        <w:t>Introducing and problem statement</w:t>
      </w:r>
      <w:r w:rsidR="00856A89">
        <w:rPr>
          <w:rFonts w:ascii="Arial" w:eastAsia="Times New Roman" w:hAnsi="Arial" w:cs="Times New Roman"/>
          <w:sz w:val="24"/>
          <w:szCs w:val="20"/>
        </w:rPr>
        <w:tab/>
      </w:r>
      <w:r w:rsidR="00856A89">
        <w:rPr>
          <w:rFonts w:ascii="Arial" w:eastAsia="Times New Roman" w:hAnsi="Arial" w:cs="Times New Roman"/>
          <w:sz w:val="24"/>
          <w:szCs w:val="20"/>
        </w:rPr>
        <w:tab/>
      </w:r>
      <w:r w:rsidR="00856A89">
        <w:rPr>
          <w:rFonts w:ascii="Arial" w:eastAsia="Times New Roman" w:hAnsi="Arial" w:cs="Times New Roman"/>
          <w:sz w:val="24"/>
          <w:szCs w:val="20"/>
        </w:rPr>
        <w:tab/>
      </w:r>
      <w:r w:rsidR="00856A89">
        <w:rPr>
          <w:rFonts w:ascii="Arial" w:eastAsia="Times New Roman" w:hAnsi="Arial" w:cs="Times New Roman"/>
          <w:sz w:val="24"/>
          <w:szCs w:val="20"/>
        </w:rPr>
        <w:tab/>
      </w:r>
      <w:r w:rsidR="00856A89">
        <w:rPr>
          <w:rFonts w:ascii="Arial" w:eastAsia="Times New Roman" w:hAnsi="Arial" w:cs="Times New Roman"/>
          <w:sz w:val="24"/>
          <w:szCs w:val="20"/>
        </w:rPr>
        <w:tab/>
        <w:t xml:space="preserve"> 15</w:t>
      </w:r>
      <w:r w:rsidRPr="00A11404">
        <w:rPr>
          <w:rFonts w:ascii="Arial" w:eastAsia="Times New Roman" w:hAnsi="Arial" w:cs="Times New Roman"/>
          <w:sz w:val="24"/>
          <w:szCs w:val="20"/>
        </w:rPr>
        <w:t xml:space="preserve"> marks</w:t>
      </w:r>
    </w:p>
    <w:p w:rsidR="00A11404" w:rsidRPr="00A11404" w:rsidRDefault="00A11404"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5</w:t>
      </w:r>
      <w:r w:rsidRPr="00A11404">
        <w:rPr>
          <w:rFonts w:ascii="Arial" w:eastAsia="Times New Roman" w:hAnsi="Arial" w:cs="Times New Roman"/>
          <w:sz w:val="24"/>
          <w:szCs w:val="20"/>
        </w:rPr>
        <w:tab/>
        <w:t>Definitions and keywords are explained</w:t>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t xml:space="preserve"> </w:t>
      </w:r>
      <w:r w:rsidR="00856A89">
        <w:rPr>
          <w:rFonts w:ascii="Arial" w:eastAsia="Times New Roman" w:hAnsi="Arial" w:cs="Times New Roman"/>
          <w:sz w:val="24"/>
          <w:szCs w:val="20"/>
        </w:rPr>
        <w:t>8</w:t>
      </w:r>
      <w:r w:rsidRPr="00A11404">
        <w:rPr>
          <w:rFonts w:ascii="Arial" w:eastAsia="Times New Roman" w:hAnsi="Arial" w:cs="Times New Roman"/>
          <w:sz w:val="24"/>
          <w:szCs w:val="20"/>
        </w:rPr>
        <w:t xml:space="preserve"> marks</w:t>
      </w:r>
    </w:p>
    <w:p w:rsidR="00A11404" w:rsidRPr="00A11404" w:rsidRDefault="00A11404"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6</w:t>
      </w:r>
      <w:r w:rsidRPr="00A11404">
        <w:rPr>
          <w:rFonts w:ascii="Arial" w:eastAsia="Times New Roman" w:hAnsi="Arial" w:cs="Times New Roman"/>
          <w:sz w:val="24"/>
          <w:szCs w:val="20"/>
        </w:rPr>
        <w:tab/>
        <w:t>Critical discussions of theory</w:t>
      </w:r>
      <w:r w:rsidR="0072172A">
        <w:rPr>
          <w:rFonts w:ascii="Arial" w:eastAsia="Times New Roman" w:hAnsi="Arial" w:cs="Times New Roman"/>
          <w:sz w:val="24"/>
          <w:szCs w:val="20"/>
        </w:rPr>
        <w:t>/worldview</w:t>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t>20</w:t>
      </w:r>
      <w:r w:rsidRPr="00A11404">
        <w:rPr>
          <w:rFonts w:ascii="Arial" w:eastAsia="Times New Roman" w:hAnsi="Arial" w:cs="Times New Roman"/>
          <w:sz w:val="24"/>
          <w:szCs w:val="20"/>
        </w:rPr>
        <w:t xml:space="preserve"> marks</w:t>
      </w:r>
    </w:p>
    <w:p w:rsidR="00A11404" w:rsidRPr="00A11404" w:rsidRDefault="00A11404"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7</w:t>
      </w:r>
      <w:r w:rsidRPr="00A11404">
        <w:rPr>
          <w:rFonts w:ascii="Arial" w:eastAsia="Times New Roman" w:hAnsi="Arial" w:cs="Times New Roman"/>
          <w:sz w:val="24"/>
          <w:szCs w:val="20"/>
        </w:rPr>
        <w:tab/>
        <w:t>Examples, scenarios/ cases are given</w:t>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r>
      <w:r w:rsidRPr="00A11404">
        <w:rPr>
          <w:rFonts w:ascii="Arial" w:eastAsia="Times New Roman" w:hAnsi="Arial" w:cs="Times New Roman"/>
          <w:sz w:val="24"/>
          <w:szCs w:val="20"/>
        </w:rPr>
        <w:tab/>
        <w:t>10 marks</w:t>
      </w:r>
    </w:p>
    <w:p w:rsidR="00A11404" w:rsidRPr="00A11404" w:rsidRDefault="00A11404"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8</w:t>
      </w:r>
      <w:r w:rsidRPr="00A11404">
        <w:rPr>
          <w:rFonts w:ascii="Arial" w:eastAsia="Times New Roman" w:hAnsi="Arial" w:cs="Times New Roman"/>
          <w:sz w:val="24"/>
          <w:szCs w:val="20"/>
        </w:rPr>
        <w:tab/>
        <w:t>Examples are discussed in terms of the theory/worldview</w:t>
      </w:r>
      <w:r w:rsidRPr="00A11404">
        <w:rPr>
          <w:rFonts w:ascii="Arial" w:eastAsia="Times New Roman" w:hAnsi="Arial" w:cs="Times New Roman"/>
          <w:sz w:val="24"/>
          <w:szCs w:val="20"/>
        </w:rPr>
        <w:tab/>
      </w:r>
      <w:r w:rsidRPr="00A11404">
        <w:rPr>
          <w:rFonts w:ascii="Arial" w:eastAsia="Times New Roman" w:hAnsi="Arial" w:cs="Times New Roman"/>
          <w:sz w:val="24"/>
          <w:szCs w:val="20"/>
        </w:rPr>
        <w:tab/>
        <w:t>10 marks</w:t>
      </w:r>
    </w:p>
    <w:p w:rsidR="00A11404" w:rsidRPr="00A11404" w:rsidRDefault="00A11404" w:rsidP="00A11404">
      <w:pPr>
        <w:spacing w:after="0" w:line="240" w:lineRule="auto"/>
        <w:jc w:val="both"/>
        <w:rPr>
          <w:rFonts w:ascii="Arial" w:eastAsia="Times New Roman" w:hAnsi="Arial" w:cs="Times New Roman"/>
          <w:sz w:val="24"/>
          <w:szCs w:val="20"/>
        </w:rPr>
      </w:pPr>
      <w:r>
        <w:rPr>
          <w:rFonts w:ascii="Arial" w:eastAsia="Times New Roman" w:hAnsi="Arial" w:cs="Times New Roman"/>
          <w:sz w:val="24"/>
          <w:szCs w:val="20"/>
        </w:rPr>
        <w:t>9</w:t>
      </w:r>
      <w:r w:rsidR="0072172A">
        <w:rPr>
          <w:rFonts w:ascii="Arial" w:eastAsia="Times New Roman" w:hAnsi="Arial" w:cs="Times New Roman"/>
          <w:sz w:val="24"/>
          <w:szCs w:val="20"/>
        </w:rPr>
        <w:tab/>
        <w:t>Conclusion</w:t>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r>
      <w:r w:rsidR="0072172A">
        <w:rPr>
          <w:rFonts w:ascii="Arial" w:eastAsia="Times New Roman" w:hAnsi="Arial" w:cs="Times New Roman"/>
          <w:sz w:val="24"/>
          <w:szCs w:val="20"/>
        </w:rPr>
        <w:tab/>
        <w:t>15</w:t>
      </w:r>
      <w:bookmarkStart w:id="0" w:name="_GoBack"/>
      <w:bookmarkEnd w:id="0"/>
      <w:r w:rsidRPr="00A11404">
        <w:rPr>
          <w:rFonts w:ascii="Arial" w:eastAsia="Times New Roman" w:hAnsi="Arial" w:cs="Times New Roman"/>
          <w:sz w:val="24"/>
          <w:szCs w:val="20"/>
        </w:rPr>
        <w:t xml:space="preserve"> marks</w:t>
      </w:r>
    </w:p>
    <w:p w:rsidR="00A11404" w:rsidRPr="00A11404" w:rsidRDefault="00A11404" w:rsidP="00A11404">
      <w:pPr>
        <w:pBdr>
          <w:top w:val="single" w:sz="4" w:space="1" w:color="auto"/>
        </w:pBdr>
        <w:spacing w:after="0" w:line="240" w:lineRule="auto"/>
        <w:jc w:val="right"/>
        <w:rPr>
          <w:rFonts w:ascii="Arial" w:eastAsia="Times New Roman" w:hAnsi="Arial" w:cs="Times New Roman"/>
          <w:b/>
          <w:sz w:val="24"/>
          <w:szCs w:val="20"/>
        </w:rPr>
      </w:pPr>
      <w:r w:rsidRPr="00A11404">
        <w:rPr>
          <w:rFonts w:ascii="Arial" w:eastAsia="Times New Roman" w:hAnsi="Arial" w:cs="Times New Roman"/>
          <w:b/>
          <w:sz w:val="24"/>
          <w:szCs w:val="20"/>
        </w:rPr>
        <w:t>Total for essay: 100 marks</w:t>
      </w:r>
    </w:p>
    <w:p w:rsidR="009F0C34" w:rsidRDefault="009F0C34">
      <w:pPr>
        <w:rPr>
          <w:rFonts w:ascii="Arial" w:hAnsi="Arial" w:cs="Arial"/>
          <w:sz w:val="24"/>
          <w:szCs w:val="24"/>
          <w:lang w:val="en-US"/>
        </w:rPr>
      </w:pPr>
    </w:p>
    <w:p w:rsidR="00495705" w:rsidRPr="00361064" w:rsidRDefault="00495705">
      <w:pPr>
        <w:rPr>
          <w:rFonts w:ascii="Arial" w:hAnsi="Arial" w:cs="Arial"/>
          <w:sz w:val="24"/>
          <w:szCs w:val="24"/>
          <w:lang w:val="en-US"/>
        </w:rPr>
      </w:pPr>
    </w:p>
    <w:p w:rsidR="00010433" w:rsidRPr="00361064" w:rsidRDefault="00010433">
      <w:pPr>
        <w:rPr>
          <w:rFonts w:ascii="Arial" w:hAnsi="Arial" w:cs="Arial"/>
          <w:sz w:val="24"/>
          <w:szCs w:val="24"/>
          <w:lang w:val="en-US"/>
        </w:rPr>
      </w:pPr>
      <w:r w:rsidRPr="00361064">
        <w:rPr>
          <w:rFonts w:ascii="Arial" w:hAnsi="Arial" w:cs="Arial"/>
          <w:sz w:val="24"/>
          <w:szCs w:val="24"/>
          <w:lang w:val="en-US"/>
        </w:rPr>
        <w:t>Guidelines to answering both questions:</w:t>
      </w:r>
    </w:p>
    <w:p w:rsidR="00010433" w:rsidRDefault="00A11404" w:rsidP="00361064">
      <w:pPr>
        <w:pStyle w:val="ListParagraph"/>
        <w:numPr>
          <w:ilvl w:val="0"/>
          <w:numId w:val="1"/>
        </w:numPr>
        <w:rPr>
          <w:rFonts w:ascii="Arial" w:hAnsi="Arial" w:cs="Arial"/>
          <w:sz w:val="24"/>
          <w:szCs w:val="24"/>
          <w:lang w:val="en-US"/>
        </w:rPr>
      </w:pPr>
      <w:r>
        <w:rPr>
          <w:rFonts w:ascii="Arial" w:hAnsi="Arial" w:cs="Arial"/>
          <w:sz w:val="24"/>
          <w:szCs w:val="24"/>
          <w:lang w:val="en-US"/>
        </w:rPr>
        <w:t xml:space="preserve">The question </w:t>
      </w:r>
      <w:r w:rsidR="00010433" w:rsidRPr="00361064">
        <w:rPr>
          <w:rFonts w:ascii="Arial" w:hAnsi="Arial" w:cs="Arial"/>
          <w:sz w:val="24"/>
          <w:szCs w:val="24"/>
          <w:lang w:val="en-US"/>
        </w:rPr>
        <w:t>require</w:t>
      </w:r>
      <w:r>
        <w:rPr>
          <w:rFonts w:ascii="Arial" w:hAnsi="Arial" w:cs="Arial"/>
          <w:sz w:val="24"/>
          <w:szCs w:val="24"/>
          <w:lang w:val="en-US"/>
        </w:rPr>
        <w:t>s</w:t>
      </w:r>
      <w:r w:rsidR="00010433" w:rsidRPr="00361064">
        <w:rPr>
          <w:rFonts w:ascii="Arial" w:hAnsi="Arial" w:cs="Arial"/>
          <w:sz w:val="24"/>
          <w:szCs w:val="24"/>
          <w:lang w:val="en-US"/>
        </w:rPr>
        <w:t xml:space="preserve"> you to critically evaluate and compare the concepts </w:t>
      </w:r>
      <w:r w:rsidR="00BD7655">
        <w:rPr>
          <w:rFonts w:ascii="Arial" w:hAnsi="Arial" w:cs="Arial"/>
          <w:sz w:val="24"/>
          <w:szCs w:val="24"/>
          <w:lang w:val="en-US"/>
        </w:rPr>
        <w:t>connected</w:t>
      </w:r>
      <w:r w:rsidR="00010433" w:rsidRPr="00361064">
        <w:rPr>
          <w:rFonts w:ascii="Arial" w:hAnsi="Arial" w:cs="Arial"/>
          <w:sz w:val="24"/>
          <w:szCs w:val="24"/>
          <w:lang w:val="en-US"/>
        </w:rPr>
        <w:t xml:space="preserve"> to worldviews and </w:t>
      </w:r>
      <w:r>
        <w:rPr>
          <w:rFonts w:ascii="Arial" w:hAnsi="Arial" w:cs="Arial"/>
          <w:sz w:val="24"/>
          <w:szCs w:val="24"/>
          <w:lang w:val="en-US"/>
        </w:rPr>
        <w:t>knowledge systems</w:t>
      </w:r>
      <w:r w:rsidR="00010433" w:rsidRPr="00361064">
        <w:rPr>
          <w:rFonts w:ascii="Arial" w:hAnsi="Arial" w:cs="Arial"/>
          <w:sz w:val="24"/>
          <w:szCs w:val="24"/>
          <w:lang w:val="en-US"/>
        </w:rPr>
        <w:t>.</w:t>
      </w:r>
    </w:p>
    <w:p w:rsidR="00361064" w:rsidRPr="00361064" w:rsidRDefault="00361064" w:rsidP="00361064">
      <w:pPr>
        <w:pStyle w:val="ListParagraph"/>
        <w:numPr>
          <w:ilvl w:val="0"/>
          <w:numId w:val="1"/>
        </w:numPr>
        <w:rPr>
          <w:rFonts w:ascii="Arial" w:hAnsi="Arial" w:cs="Arial"/>
          <w:sz w:val="24"/>
          <w:szCs w:val="24"/>
          <w:lang w:val="en-US"/>
        </w:rPr>
      </w:pPr>
      <w:r>
        <w:rPr>
          <w:rFonts w:ascii="Arial" w:hAnsi="Arial" w:cs="Arial"/>
          <w:sz w:val="24"/>
          <w:szCs w:val="24"/>
          <w:lang w:val="en-US"/>
        </w:rPr>
        <w:t xml:space="preserve">The assignment requires you to critically evaluate the situation(s) and formulate your own critical arguments – there is therefore no single right answer to be found in a text or on the internet, it is </w:t>
      </w:r>
      <w:r w:rsidRPr="00495705">
        <w:rPr>
          <w:rFonts w:ascii="Arial" w:hAnsi="Arial" w:cs="Arial"/>
          <w:sz w:val="24"/>
          <w:szCs w:val="24"/>
          <w:u w:val="single"/>
          <w:lang w:val="en-US"/>
        </w:rPr>
        <w:t>YOUR</w:t>
      </w:r>
      <w:r>
        <w:rPr>
          <w:rFonts w:ascii="Arial" w:hAnsi="Arial" w:cs="Arial"/>
          <w:sz w:val="24"/>
          <w:szCs w:val="24"/>
          <w:lang w:val="en-US"/>
        </w:rPr>
        <w:t xml:space="preserve"> arguments that are assessed.</w:t>
      </w:r>
    </w:p>
    <w:p w:rsidR="00010433" w:rsidRPr="00361064" w:rsidRDefault="00010433" w:rsidP="00361064">
      <w:pPr>
        <w:pStyle w:val="ListParagraph"/>
        <w:numPr>
          <w:ilvl w:val="0"/>
          <w:numId w:val="1"/>
        </w:numPr>
        <w:rPr>
          <w:rFonts w:ascii="Arial" w:hAnsi="Arial" w:cs="Arial"/>
          <w:sz w:val="24"/>
          <w:szCs w:val="24"/>
          <w:lang w:val="en-US"/>
        </w:rPr>
      </w:pPr>
      <w:r w:rsidRPr="00361064">
        <w:rPr>
          <w:rFonts w:ascii="Arial" w:hAnsi="Arial" w:cs="Arial"/>
          <w:sz w:val="24"/>
          <w:szCs w:val="24"/>
          <w:lang w:val="en-US"/>
        </w:rPr>
        <w:t>The questions are mini-essay type questions. This means that it requires you to write out proper answers – statements/claims with thorough arguments supporting them</w:t>
      </w:r>
      <w:r w:rsidR="00361064" w:rsidRPr="00361064">
        <w:rPr>
          <w:rFonts w:ascii="Arial" w:hAnsi="Arial" w:cs="Arial"/>
          <w:sz w:val="24"/>
          <w:szCs w:val="24"/>
          <w:lang w:val="en-US"/>
        </w:rPr>
        <w:t xml:space="preserve">. </w:t>
      </w:r>
      <w:r w:rsidR="00361064" w:rsidRPr="00361064">
        <w:rPr>
          <w:rFonts w:ascii="Arial" w:hAnsi="Arial" w:cs="Arial"/>
          <w:b/>
          <w:sz w:val="24"/>
          <w:szCs w:val="24"/>
          <w:lang w:val="en-US"/>
        </w:rPr>
        <w:t>No lists or tables</w:t>
      </w:r>
      <w:r w:rsidR="00361064" w:rsidRPr="00361064">
        <w:rPr>
          <w:rFonts w:ascii="Arial" w:hAnsi="Arial" w:cs="Arial"/>
          <w:sz w:val="24"/>
          <w:szCs w:val="24"/>
          <w:lang w:val="en-US"/>
        </w:rPr>
        <w:t>!</w:t>
      </w:r>
    </w:p>
    <w:p w:rsidR="00361064" w:rsidRPr="00D266F7" w:rsidRDefault="00361064" w:rsidP="00361064">
      <w:pPr>
        <w:pStyle w:val="ListParagraph"/>
        <w:numPr>
          <w:ilvl w:val="0"/>
          <w:numId w:val="1"/>
        </w:numPr>
        <w:rPr>
          <w:rFonts w:ascii="Arial" w:hAnsi="Arial" w:cs="Arial"/>
          <w:sz w:val="24"/>
          <w:szCs w:val="24"/>
          <w:lang w:val="en-US"/>
        </w:rPr>
      </w:pPr>
      <w:r w:rsidRPr="00361064">
        <w:rPr>
          <w:rFonts w:ascii="Arial" w:hAnsi="Arial" w:cs="Arial"/>
          <w:sz w:val="24"/>
          <w:szCs w:val="24"/>
        </w:rPr>
        <w:t>All your work must be typed, 1 ½ spacing, Arial / Times New Roman, 11 maximum letter size.</w:t>
      </w:r>
    </w:p>
    <w:p w:rsidR="00D266F7" w:rsidRPr="00361064" w:rsidRDefault="00D266F7" w:rsidP="00361064">
      <w:pPr>
        <w:pStyle w:val="ListParagraph"/>
        <w:numPr>
          <w:ilvl w:val="0"/>
          <w:numId w:val="1"/>
        </w:numPr>
        <w:rPr>
          <w:rFonts w:ascii="Arial" w:hAnsi="Arial" w:cs="Arial"/>
          <w:sz w:val="24"/>
          <w:szCs w:val="24"/>
          <w:lang w:val="en-US"/>
        </w:rPr>
      </w:pPr>
      <w:r>
        <w:rPr>
          <w:rFonts w:ascii="Arial" w:hAnsi="Arial" w:cs="Arial"/>
          <w:sz w:val="24"/>
          <w:szCs w:val="24"/>
        </w:rPr>
        <w:t>Make accurate use of at least 1 source when answering the questions – provided source material of course included.</w:t>
      </w:r>
    </w:p>
    <w:p w:rsidR="00361064" w:rsidRPr="00361064" w:rsidRDefault="00361064" w:rsidP="00361064">
      <w:pPr>
        <w:pStyle w:val="ListParagraph"/>
        <w:numPr>
          <w:ilvl w:val="0"/>
          <w:numId w:val="1"/>
        </w:numPr>
        <w:rPr>
          <w:rFonts w:ascii="Arial" w:hAnsi="Arial" w:cs="Arial"/>
          <w:sz w:val="24"/>
          <w:szCs w:val="24"/>
          <w:lang w:val="en-US"/>
        </w:rPr>
      </w:pPr>
      <w:r>
        <w:rPr>
          <w:rFonts w:ascii="Arial" w:hAnsi="Arial" w:cs="Arial"/>
          <w:sz w:val="24"/>
          <w:szCs w:val="24"/>
        </w:rPr>
        <w:t>Copying content directly from sources is considered plagiarism. If plagiarism is detected, your final mark for the assignment will be 0%.</w:t>
      </w:r>
    </w:p>
    <w:p w:rsidR="00361064" w:rsidRPr="00361064" w:rsidRDefault="00361064" w:rsidP="00361064">
      <w:pPr>
        <w:pStyle w:val="ListParagraph"/>
        <w:numPr>
          <w:ilvl w:val="0"/>
          <w:numId w:val="1"/>
        </w:numPr>
        <w:rPr>
          <w:rFonts w:ascii="Arial" w:hAnsi="Arial" w:cs="Arial"/>
          <w:sz w:val="24"/>
          <w:szCs w:val="24"/>
          <w:lang w:val="en-US"/>
        </w:rPr>
      </w:pPr>
      <w:r>
        <w:rPr>
          <w:rFonts w:ascii="Arial" w:hAnsi="Arial" w:cs="Arial"/>
          <w:sz w:val="24"/>
          <w:szCs w:val="24"/>
        </w:rPr>
        <w:t>Any consulted sources have to be referenced.</w:t>
      </w:r>
    </w:p>
    <w:p w:rsidR="00361064" w:rsidRPr="00361064" w:rsidRDefault="00361064" w:rsidP="00361064">
      <w:pPr>
        <w:pStyle w:val="ListParagraph"/>
        <w:numPr>
          <w:ilvl w:val="0"/>
          <w:numId w:val="1"/>
        </w:numPr>
        <w:rPr>
          <w:rFonts w:ascii="Arial" w:hAnsi="Arial" w:cs="Arial"/>
          <w:sz w:val="24"/>
          <w:szCs w:val="24"/>
          <w:lang w:val="en-US"/>
        </w:rPr>
      </w:pPr>
      <w:r>
        <w:rPr>
          <w:rFonts w:ascii="Arial" w:hAnsi="Arial" w:cs="Arial"/>
          <w:sz w:val="24"/>
          <w:szCs w:val="24"/>
        </w:rPr>
        <w:t xml:space="preserve">The assignment should not exceed </w:t>
      </w:r>
      <w:r w:rsidR="00856A89">
        <w:rPr>
          <w:rFonts w:ascii="Arial" w:hAnsi="Arial" w:cs="Arial"/>
          <w:sz w:val="24"/>
          <w:szCs w:val="24"/>
        </w:rPr>
        <w:t>550 words</w:t>
      </w:r>
      <w:r>
        <w:rPr>
          <w:rFonts w:ascii="Arial" w:hAnsi="Arial" w:cs="Arial"/>
          <w:sz w:val="24"/>
          <w:szCs w:val="24"/>
        </w:rPr>
        <w:t xml:space="preserve"> (excluding bibliography)</w:t>
      </w:r>
    </w:p>
    <w:p w:rsidR="00361064" w:rsidRPr="00361064" w:rsidRDefault="00361064" w:rsidP="00361064">
      <w:pPr>
        <w:pStyle w:val="ListParagraph"/>
        <w:numPr>
          <w:ilvl w:val="0"/>
          <w:numId w:val="1"/>
        </w:numPr>
        <w:rPr>
          <w:rFonts w:ascii="Arial" w:hAnsi="Arial" w:cs="Arial"/>
          <w:sz w:val="24"/>
          <w:szCs w:val="24"/>
          <w:lang w:val="en-US"/>
        </w:rPr>
      </w:pPr>
      <w:r>
        <w:rPr>
          <w:rFonts w:ascii="Arial" w:hAnsi="Arial" w:cs="Arial"/>
          <w:sz w:val="24"/>
          <w:szCs w:val="24"/>
        </w:rPr>
        <w:t xml:space="preserve">The completed assignment has to be uploaded electronically via </w:t>
      </w:r>
      <w:proofErr w:type="spellStart"/>
      <w:r>
        <w:rPr>
          <w:rFonts w:ascii="Arial" w:hAnsi="Arial" w:cs="Arial"/>
          <w:sz w:val="24"/>
          <w:szCs w:val="24"/>
        </w:rPr>
        <w:t>eFundi</w:t>
      </w:r>
      <w:proofErr w:type="spellEnd"/>
      <w:r>
        <w:rPr>
          <w:rFonts w:ascii="Arial" w:hAnsi="Arial" w:cs="Arial"/>
          <w:sz w:val="24"/>
          <w:szCs w:val="24"/>
        </w:rPr>
        <w:t xml:space="preserve"> (Assignments, not </w:t>
      </w:r>
      <w:proofErr w:type="spellStart"/>
      <w:r>
        <w:rPr>
          <w:rFonts w:ascii="Arial" w:hAnsi="Arial" w:cs="Arial"/>
          <w:sz w:val="24"/>
          <w:szCs w:val="24"/>
        </w:rPr>
        <w:t>Dropbox</w:t>
      </w:r>
      <w:proofErr w:type="spellEnd"/>
      <w:r>
        <w:rPr>
          <w:rFonts w:ascii="Arial" w:hAnsi="Arial" w:cs="Arial"/>
          <w:sz w:val="24"/>
          <w:szCs w:val="24"/>
        </w:rPr>
        <w:t>)</w:t>
      </w:r>
    </w:p>
    <w:p w:rsidR="00361064" w:rsidRPr="00253345" w:rsidRDefault="00361064" w:rsidP="00361064">
      <w:pPr>
        <w:pStyle w:val="ListParagraph"/>
        <w:numPr>
          <w:ilvl w:val="0"/>
          <w:numId w:val="1"/>
        </w:numPr>
        <w:rPr>
          <w:rFonts w:ascii="Arial" w:hAnsi="Arial" w:cs="Arial"/>
          <w:sz w:val="24"/>
          <w:szCs w:val="24"/>
          <w:lang w:val="en-US"/>
        </w:rPr>
      </w:pPr>
      <w:r>
        <w:rPr>
          <w:rFonts w:ascii="Arial" w:hAnsi="Arial" w:cs="Arial"/>
          <w:sz w:val="24"/>
          <w:szCs w:val="24"/>
        </w:rPr>
        <w:t xml:space="preserve">The submission date will be announced on </w:t>
      </w:r>
      <w:proofErr w:type="spellStart"/>
      <w:r>
        <w:rPr>
          <w:rFonts w:ascii="Arial" w:hAnsi="Arial" w:cs="Arial"/>
          <w:sz w:val="24"/>
          <w:szCs w:val="24"/>
        </w:rPr>
        <w:t>eFundi</w:t>
      </w:r>
      <w:proofErr w:type="spellEnd"/>
      <w:r>
        <w:rPr>
          <w:rFonts w:ascii="Arial" w:hAnsi="Arial" w:cs="Arial"/>
          <w:sz w:val="24"/>
          <w:szCs w:val="24"/>
        </w:rPr>
        <w:t>.</w:t>
      </w: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p>
    <w:p w:rsidR="00A11404" w:rsidRDefault="00A11404" w:rsidP="00A11404">
      <w:pPr>
        <w:rPr>
          <w:rFonts w:ascii="Arial" w:hAnsi="Arial" w:cs="Arial"/>
          <w:sz w:val="24"/>
          <w:szCs w:val="24"/>
          <w:lang w:val="en-US"/>
        </w:rPr>
      </w:pPr>
      <w:r>
        <w:rPr>
          <w:rFonts w:ascii="Arial" w:hAnsi="Arial" w:cs="Arial"/>
          <w:sz w:val="24"/>
          <w:szCs w:val="24"/>
          <w:lang w:val="en-US"/>
        </w:rPr>
        <w:lastRenderedPageBreak/>
        <w:t xml:space="preserve">Rubric (Fill-in version provided separately): </w:t>
      </w:r>
    </w:p>
    <w:tbl>
      <w:tblPr>
        <w:tblW w:w="0" w:type="auto"/>
        <w:tblCellMar>
          <w:left w:w="0" w:type="dxa"/>
          <w:right w:w="0" w:type="dxa"/>
        </w:tblCellMar>
        <w:tblLook w:val="04A0" w:firstRow="1" w:lastRow="0" w:firstColumn="1" w:lastColumn="0" w:noHBand="0" w:noVBand="1"/>
      </w:tblPr>
      <w:tblGrid>
        <w:gridCol w:w="1518"/>
        <w:gridCol w:w="1422"/>
        <w:gridCol w:w="1531"/>
        <w:gridCol w:w="1615"/>
        <w:gridCol w:w="1618"/>
        <w:gridCol w:w="1538"/>
      </w:tblGrid>
      <w:tr w:rsidR="00A11404" w:rsidTr="00246DA7">
        <w:trPr>
          <w:trHeight w:val="282"/>
        </w:trPr>
        <w:tc>
          <w:tcPr>
            <w:tcW w:w="294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11404" w:rsidRDefault="00A11404" w:rsidP="00246DA7"/>
        </w:tc>
        <w:tc>
          <w:tcPr>
            <w:tcW w:w="1531"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12-15</w:t>
            </w:r>
          </w:p>
        </w:tc>
        <w:tc>
          <w:tcPr>
            <w:tcW w:w="1615"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8-11</w:t>
            </w:r>
          </w:p>
        </w:tc>
        <w:tc>
          <w:tcPr>
            <w:tcW w:w="1618"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4-7</w:t>
            </w:r>
          </w:p>
        </w:tc>
        <w:tc>
          <w:tcPr>
            <w:tcW w:w="1538" w:type="dxa"/>
            <w:tcBorders>
              <w:top w:val="single" w:sz="8" w:space="0" w:color="auto"/>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0-3</w:t>
            </w:r>
          </w:p>
        </w:tc>
      </w:tr>
      <w:tr w:rsidR="00A11404" w:rsidTr="00246DA7">
        <w:tc>
          <w:tcPr>
            <w:tcW w:w="1518" w:type="dxa"/>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Introduction and context</w:t>
            </w:r>
          </w:p>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[15]</w:t>
            </w: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Structure</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The introduction is inviting, states the main problem, and briefly explains the philosophical perspectives.  </w:t>
            </w: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introduction clearly states the main problem, but it does not explain the philosophical perspectives.</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The introduction does not state the main problem, but does touch on the philosophical perspectives.  </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There is no clear introduction of the main topic or the philosophical perspectives.</w:t>
            </w:r>
          </w:p>
        </w:tc>
      </w:tr>
      <w:tr w:rsidR="00A11404" w:rsidTr="00246DA7">
        <w:tc>
          <w:tcPr>
            <w:tcW w:w="294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11404" w:rsidRDefault="00A11404" w:rsidP="00246DA7">
            <w:pPr>
              <w:spacing w:after="0"/>
            </w:pPr>
          </w:p>
        </w:tc>
        <w:tc>
          <w:tcPr>
            <w:tcW w:w="1531"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16-20</w:t>
            </w:r>
          </w:p>
        </w:tc>
        <w:tc>
          <w:tcPr>
            <w:tcW w:w="1615"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11-15</w:t>
            </w:r>
          </w:p>
        </w:tc>
        <w:tc>
          <w:tcPr>
            <w:tcW w:w="161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6-10</w:t>
            </w:r>
          </w:p>
        </w:tc>
        <w:tc>
          <w:tcPr>
            <w:tcW w:w="153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0-5</w:t>
            </w:r>
          </w:p>
        </w:tc>
      </w:tr>
      <w:tr w:rsidR="00A11404" w:rsidTr="00246DA7">
        <w:tc>
          <w:tcPr>
            <w:tcW w:w="1518" w:type="dxa"/>
            <w:vMerge w:val="restart"/>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Content</w:t>
            </w:r>
          </w:p>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[40]</w:t>
            </w: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Pr="00181C14" w:rsidRDefault="00A11404" w:rsidP="00246DA7">
            <w:pPr>
              <w:spacing w:before="100" w:beforeAutospacing="1" w:after="0" w:line="240" w:lineRule="auto"/>
              <w:jc w:val="center"/>
              <w:rPr>
                <w:rFonts w:ascii="Arial Narrow" w:eastAsia="Times New Roman" w:hAnsi="Arial Narrow" w:cs="Times New Roman"/>
                <w:b/>
                <w:sz w:val="18"/>
                <w:szCs w:val="18"/>
                <w:lang w:eastAsia="en-ZA"/>
              </w:rPr>
            </w:pPr>
            <w:r w:rsidRPr="00181C14">
              <w:rPr>
                <w:rFonts w:ascii="Arial Narrow" w:hAnsi="Arial Narrow"/>
                <w:b/>
                <w:sz w:val="18"/>
                <w:szCs w:val="18"/>
              </w:rPr>
              <w:t>Critical discussions of theory/worldview</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content section is well structured to address the core aspects of the philosophical perspectives and includes an elaborative explanation of the situation.</w:t>
            </w: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content section is structured to address the core aspects of the philosophical perspectives somewhat, and it includes somewhat of an explanation of the situation.</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content section is not well structured to address the core aspects of the philosophical perspectives, and it has a shallow explanation of the situation.</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There is no clear structure of the philosophical perspective or no/shallow explanation of the situation.</w:t>
            </w:r>
          </w:p>
        </w:tc>
      </w:tr>
      <w:tr w:rsidR="00A11404" w:rsidTr="00246DA7">
        <w:tc>
          <w:tcPr>
            <w:tcW w:w="1518" w:type="dxa"/>
            <w:vMerge/>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after="0" w:line="240" w:lineRule="auto"/>
              <w:ind w:left="113" w:right="113"/>
              <w:jc w:val="center"/>
              <w:rPr>
                <w:rFonts w:ascii="Arial Narrow" w:eastAsia="Times New Roman" w:hAnsi="Arial Narrow" w:cs="Times New Roman"/>
                <w:b/>
                <w:bCs/>
                <w:sz w:val="18"/>
                <w:szCs w:val="18"/>
                <w:lang w:eastAsia="en-ZA"/>
              </w:rPr>
            </w:pP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before="100" w:beforeAutospacing="1" w:after="0" w:line="240" w:lineRule="auto"/>
              <w:jc w:val="center"/>
              <w:rPr>
                <w:rFonts w:ascii="Arial Narrow" w:eastAsia="Times New Roman" w:hAnsi="Arial Narrow" w:cs="Times New Roman"/>
                <w:b/>
                <w:bCs/>
                <w:sz w:val="18"/>
                <w:szCs w:val="18"/>
                <w:lang w:eastAsia="en-ZA"/>
              </w:rPr>
            </w:pPr>
          </w:p>
        </w:tc>
        <w:tc>
          <w:tcPr>
            <w:tcW w:w="1531" w:type="dxa"/>
            <w:tcBorders>
              <w:top w:val="nil"/>
              <w:left w:val="nil"/>
              <w:bottom w:val="single" w:sz="8" w:space="0" w:color="auto"/>
              <w:right w:val="single" w:sz="8" w:space="0" w:color="auto"/>
            </w:tcBorders>
            <w:shd w:val="clear" w:color="auto" w:fill="B8CCE4" w:themeFill="accent1" w:themeFillTint="66"/>
            <w:tcMar>
              <w:top w:w="0" w:type="dxa"/>
              <w:left w:w="108" w:type="dxa"/>
              <w:bottom w:w="0" w:type="dxa"/>
              <w:right w:w="108" w:type="dxa"/>
            </w:tcMar>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8-10</w:t>
            </w:r>
          </w:p>
        </w:tc>
        <w:tc>
          <w:tcPr>
            <w:tcW w:w="1615" w:type="dxa"/>
            <w:tcBorders>
              <w:top w:val="nil"/>
              <w:left w:val="nil"/>
              <w:bottom w:val="single" w:sz="8" w:space="0" w:color="auto"/>
              <w:right w:val="single" w:sz="8" w:space="0" w:color="auto"/>
            </w:tcBorders>
            <w:shd w:val="clear" w:color="auto" w:fill="B8CCE4" w:themeFill="accent1" w:themeFillTint="66"/>
            <w:tcMar>
              <w:top w:w="0" w:type="dxa"/>
              <w:left w:w="108" w:type="dxa"/>
              <w:bottom w:w="0" w:type="dxa"/>
              <w:right w:w="108" w:type="dxa"/>
            </w:tcMar>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5-7</w:t>
            </w:r>
          </w:p>
        </w:tc>
        <w:tc>
          <w:tcPr>
            <w:tcW w:w="1618" w:type="dxa"/>
            <w:tcBorders>
              <w:top w:val="nil"/>
              <w:left w:val="nil"/>
              <w:bottom w:val="single" w:sz="8" w:space="0" w:color="auto"/>
              <w:right w:val="single" w:sz="8" w:space="0" w:color="auto"/>
            </w:tcBorders>
            <w:shd w:val="clear" w:color="auto" w:fill="B8CCE4" w:themeFill="accent1" w:themeFillTint="66"/>
            <w:tcMar>
              <w:top w:w="0" w:type="dxa"/>
              <w:left w:w="108" w:type="dxa"/>
              <w:bottom w:w="0" w:type="dxa"/>
              <w:right w:w="108" w:type="dxa"/>
            </w:tcMar>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3-4</w:t>
            </w:r>
          </w:p>
        </w:tc>
        <w:tc>
          <w:tcPr>
            <w:tcW w:w="1538" w:type="dxa"/>
            <w:tcBorders>
              <w:top w:val="nil"/>
              <w:left w:val="nil"/>
              <w:bottom w:val="single" w:sz="8" w:space="0" w:color="auto"/>
              <w:right w:val="single" w:sz="8" w:space="0" w:color="auto"/>
            </w:tcBorders>
            <w:shd w:val="clear" w:color="auto" w:fill="B8CCE4" w:themeFill="accent1" w:themeFillTint="66"/>
            <w:tcMar>
              <w:top w:w="0" w:type="dxa"/>
              <w:left w:w="108" w:type="dxa"/>
              <w:bottom w:w="0" w:type="dxa"/>
              <w:right w:w="108" w:type="dxa"/>
            </w:tcMar>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0-2</w:t>
            </w:r>
          </w:p>
        </w:tc>
      </w:tr>
      <w:tr w:rsidR="00A11404" w:rsidTr="00246DA7">
        <w:tc>
          <w:tcPr>
            <w:tcW w:w="1518" w:type="dxa"/>
            <w:vMerge/>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after="0" w:line="240" w:lineRule="auto"/>
              <w:ind w:left="113" w:right="113"/>
              <w:jc w:val="center"/>
              <w:rPr>
                <w:rFonts w:ascii="Arial Narrow" w:eastAsia="Times New Roman" w:hAnsi="Arial Narrow" w:cs="Times New Roman"/>
                <w:b/>
                <w:bCs/>
                <w:sz w:val="18"/>
                <w:szCs w:val="18"/>
                <w:lang w:eastAsia="en-ZA"/>
              </w:rPr>
            </w:pP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before="100" w:beforeAutospacing="1" w:after="0" w:line="240" w:lineRule="auto"/>
              <w:jc w:val="center"/>
              <w:rPr>
                <w:rFonts w:ascii="Arial Narrow" w:eastAsia="Times New Roman" w:hAnsi="Arial Narrow" w:cs="Times New Roman"/>
                <w:b/>
                <w:bCs/>
                <w:sz w:val="18"/>
                <w:szCs w:val="18"/>
                <w:lang w:eastAsia="en-ZA"/>
              </w:rPr>
            </w:pPr>
            <w:r>
              <w:rPr>
                <w:rFonts w:ascii="Arial Narrow" w:eastAsia="Times New Roman" w:hAnsi="Arial Narrow" w:cs="Times New Roman"/>
                <w:b/>
                <w:bCs/>
                <w:sz w:val="18"/>
                <w:szCs w:val="18"/>
                <w:lang w:eastAsia="en-ZA"/>
              </w:rPr>
              <w:t>Clear examples used for supporting arguments</w:t>
            </w:r>
          </w:p>
        </w:tc>
        <w:tc>
          <w:tcPr>
            <w:tcW w:w="1531"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Arial Narrow" w:eastAsia="Times New Roman" w:hAnsi="Arial Narrow" w:cs="Times New Roman"/>
                <w:sz w:val="18"/>
                <w:szCs w:val="18"/>
                <w:lang w:eastAsia="en-ZA"/>
              </w:rPr>
            </w:pPr>
            <w:r>
              <w:rPr>
                <w:rFonts w:ascii="Arial Narrow" w:eastAsia="Times New Roman" w:hAnsi="Arial Narrow" w:cs="Times New Roman"/>
                <w:sz w:val="18"/>
                <w:szCs w:val="18"/>
                <w:lang w:eastAsia="en-ZA"/>
              </w:rPr>
              <w:t>Clear and relevant examples applicable to education context.</w:t>
            </w:r>
          </w:p>
        </w:tc>
        <w:tc>
          <w:tcPr>
            <w:tcW w:w="1615"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Arial Narrow" w:eastAsia="Times New Roman" w:hAnsi="Arial Narrow" w:cs="Times New Roman"/>
                <w:sz w:val="18"/>
                <w:szCs w:val="18"/>
                <w:lang w:eastAsia="en-ZA"/>
              </w:rPr>
            </w:pPr>
            <w:r>
              <w:rPr>
                <w:rFonts w:ascii="Arial Narrow" w:eastAsia="Times New Roman" w:hAnsi="Arial Narrow" w:cs="Times New Roman"/>
                <w:sz w:val="18"/>
                <w:szCs w:val="18"/>
                <w:lang w:eastAsia="en-ZA"/>
              </w:rPr>
              <w:t>Examples lacking in clarity/explanation or not necessarily relevant to education context.</w:t>
            </w:r>
          </w:p>
        </w:tc>
        <w:tc>
          <w:tcPr>
            <w:tcW w:w="161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Arial Narrow" w:eastAsia="Times New Roman" w:hAnsi="Arial Narrow" w:cs="Times New Roman"/>
                <w:sz w:val="18"/>
                <w:szCs w:val="18"/>
                <w:lang w:eastAsia="en-ZA"/>
              </w:rPr>
            </w:pPr>
            <w:r>
              <w:rPr>
                <w:rFonts w:ascii="Arial Narrow" w:eastAsia="Times New Roman" w:hAnsi="Arial Narrow" w:cs="Times New Roman"/>
                <w:sz w:val="18"/>
                <w:szCs w:val="18"/>
                <w:lang w:eastAsia="en-ZA"/>
              </w:rPr>
              <w:t>Examples are somewhat relevant to discourse.</w:t>
            </w:r>
          </w:p>
        </w:tc>
        <w:tc>
          <w:tcPr>
            <w:tcW w:w="153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Arial Narrow" w:eastAsia="Times New Roman" w:hAnsi="Arial Narrow" w:cs="Times New Roman"/>
                <w:sz w:val="18"/>
                <w:szCs w:val="18"/>
                <w:lang w:eastAsia="en-ZA"/>
              </w:rPr>
            </w:pPr>
            <w:r>
              <w:rPr>
                <w:rFonts w:ascii="Arial Narrow" w:eastAsia="Times New Roman" w:hAnsi="Arial Narrow" w:cs="Times New Roman"/>
                <w:sz w:val="18"/>
                <w:szCs w:val="18"/>
                <w:lang w:eastAsia="en-ZA"/>
              </w:rPr>
              <w:t>Examples lacking.</w:t>
            </w:r>
          </w:p>
        </w:tc>
      </w:tr>
      <w:tr w:rsidR="00A11404" w:rsidTr="00246DA7">
        <w:tc>
          <w:tcPr>
            <w:tcW w:w="0" w:type="auto"/>
            <w:vMerge/>
            <w:tcBorders>
              <w:top w:val="nil"/>
              <w:left w:val="single" w:sz="8" w:space="0" w:color="auto"/>
              <w:bottom w:val="single" w:sz="8" w:space="0" w:color="auto"/>
              <w:right w:val="single" w:sz="8" w:space="0" w:color="auto"/>
            </w:tcBorders>
            <w:vAlign w:val="center"/>
            <w:hideMark/>
          </w:tcPr>
          <w:p w:rsidR="00A11404" w:rsidRDefault="00A11404" w:rsidP="00246DA7">
            <w:pPr>
              <w:spacing w:after="0" w:line="240" w:lineRule="auto"/>
              <w:rPr>
                <w:rFonts w:ascii="Times New Roman" w:eastAsia="Times New Roman" w:hAnsi="Times New Roman" w:cs="Times New Roman"/>
                <w:sz w:val="24"/>
                <w:szCs w:val="24"/>
                <w:lang w:eastAsia="en-ZA"/>
              </w:rPr>
            </w:pP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Critical reflection of examples within theory/worldview context</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content section is well structured with a detailed critical reflection of examples in context of theory.</w:t>
            </w: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The content section is structured with some critical reflection, and somewhat of the student’s own substantiated opinion. </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content section includes a superficial critical reflection, and basically nothing of the student’s own substantiated opinion.</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There is no critical reflection, and the student’s own opinion is not properly substantiated.</w:t>
            </w:r>
          </w:p>
        </w:tc>
      </w:tr>
      <w:tr w:rsidR="00A11404" w:rsidTr="00246DA7">
        <w:tc>
          <w:tcPr>
            <w:tcW w:w="2940" w:type="dxa"/>
            <w:gridSpan w:val="2"/>
            <w:tcBorders>
              <w:top w:val="nil"/>
              <w:left w:val="single" w:sz="8" w:space="0" w:color="auto"/>
              <w:bottom w:val="single" w:sz="8" w:space="0" w:color="auto"/>
              <w:right w:val="single" w:sz="8" w:space="0" w:color="auto"/>
            </w:tcBorders>
            <w:shd w:val="clear" w:color="auto" w:fill="95B3D7" w:themeFill="accent1" w:themeFillTint="99"/>
            <w:vAlign w:val="center"/>
          </w:tcPr>
          <w:p w:rsidR="00A11404" w:rsidRDefault="00A11404" w:rsidP="00246DA7">
            <w:pPr>
              <w:spacing w:before="100" w:beforeAutospacing="1" w:after="0" w:line="240" w:lineRule="auto"/>
              <w:jc w:val="center"/>
              <w:rPr>
                <w:rFonts w:ascii="Arial Narrow" w:eastAsia="Times New Roman" w:hAnsi="Arial Narrow" w:cs="Times New Roman"/>
                <w:b/>
                <w:bCs/>
                <w:sz w:val="18"/>
                <w:szCs w:val="18"/>
                <w:lang w:eastAsia="en-ZA"/>
              </w:rPr>
            </w:pPr>
            <w:r>
              <w:rPr>
                <w:rFonts w:ascii="Arial Narrow" w:eastAsia="Times New Roman" w:hAnsi="Arial Narrow" w:cs="Times New Roman"/>
                <w:b/>
                <w:bCs/>
                <w:sz w:val="18"/>
                <w:szCs w:val="18"/>
                <w:lang w:eastAsia="en-ZA"/>
              </w:rPr>
              <w:t>Reasoning [10]</w:t>
            </w:r>
          </w:p>
        </w:tc>
        <w:tc>
          <w:tcPr>
            <w:tcW w:w="1531"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after="0"/>
            </w:pPr>
            <w:r>
              <w:rPr>
                <w:rFonts w:ascii="Arial Narrow" w:eastAsia="Times New Roman" w:hAnsi="Arial Narrow" w:cs="Times New Roman"/>
                <w:sz w:val="18"/>
                <w:szCs w:val="18"/>
                <w:lang w:eastAsia="en-ZA"/>
              </w:rPr>
              <w:t>A proper and logical argument was applied to convey thoughts.</w:t>
            </w:r>
          </w:p>
        </w:tc>
        <w:tc>
          <w:tcPr>
            <w:tcW w:w="1615"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Somewhat of a proper argument was applied, but requires more support to carry thoughts. </w:t>
            </w:r>
          </w:p>
        </w:tc>
        <w:tc>
          <w:tcPr>
            <w:tcW w:w="161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Somewhat of a proper argument </w:t>
            </w:r>
            <w:proofErr w:type="gramStart"/>
            <w:r>
              <w:rPr>
                <w:rFonts w:ascii="Arial Narrow" w:eastAsia="Times New Roman" w:hAnsi="Arial Narrow" w:cs="Times New Roman"/>
                <w:sz w:val="18"/>
                <w:szCs w:val="18"/>
                <w:lang w:eastAsia="en-ZA"/>
              </w:rPr>
              <w:t>was applied, but clear logical flaws</w:t>
            </w:r>
            <w:proofErr w:type="gramEnd"/>
            <w:r>
              <w:rPr>
                <w:rFonts w:ascii="Arial Narrow" w:eastAsia="Times New Roman" w:hAnsi="Arial Narrow" w:cs="Times New Roman"/>
                <w:sz w:val="18"/>
                <w:szCs w:val="18"/>
                <w:lang w:eastAsia="en-ZA"/>
              </w:rPr>
              <w:t xml:space="preserve"> present.</w:t>
            </w:r>
          </w:p>
        </w:tc>
        <w:tc>
          <w:tcPr>
            <w:tcW w:w="153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Structure of logic requires attention.</w:t>
            </w:r>
          </w:p>
        </w:tc>
      </w:tr>
      <w:tr w:rsidR="00A11404" w:rsidTr="00246DA7">
        <w:tc>
          <w:tcPr>
            <w:tcW w:w="294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11404" w:rsidRDefault="00A11404" w:rsidP="00246DA7">
            <w:pPr>
              <w:spacing w:after="0"/>
            </w:pPr>
          </w:p>
        </w:tc>
        <w:tc>
          <w:tcPr>
            <w:tcW w:w="1531"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12-15</w:t>
            </w:r>
          </w:p>
        </w:tc>
        <w:tc>
          <w:tcPr>
            <w:tcW w:w="1615"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8-11</w:t>
            </w:r>
          </w:p>
        </w:tc>
        <w:tc>
          <w:tcPr>
            <w:tcW w:w="161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4-7</w:t>
            </w:r>
          </w:p>
        </w:tc>
        <w:tc>
          <w:tcPr>
            <w:tcW w:w="153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0-3</w:t>
            </w:r>
          </w:p>
        </w:tc>
      </w:tr>
      <w:tr w:rsidR="00A11404" w:rsidTr="00246DA7">
        <w:trPr>
          <w:cantSplit/>
          <w:trHeight w:val="1125"/>
        </w:trPr>
        <w:tc>
          <w:tcPr>
            <w:tcW w:w="1518" w:type="dxa"/>
            <w:tcBorders>
              <w:top w:val="nil"/>
              <w:left w:val="single" w:sz="8" w:space="0" w:color="auto"/>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Conclusion</w:t>
            </w:r>
          </w:p>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[15]</w:t>
            </w: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Structure and content</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conclusion is strong, especially in relation to the philosophical perspectives.</w:t>
            </w: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conclusion is quite strong, with somewhat of a relation to the philosophical perspectives.</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 conclusion is not strong, with only some relation to the philosophical perspectives.</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There is no clear conclusion, the paper just ends.</w:t>
            </w:r>
          </w:p>
        </w:tc>
      </w:tr>
      <w:tr w:rsidR="00A11404" w:rsidTr="00246DA7">
        <w:tc>
          <w:tcPr>
            <w:tcW w:w="294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11404" w:rsidRDefault="00A11404" w:rsidP="00246DA7">
            <w:pPr>
              <w:spacing w:after="0"/>
            </w:pPr>
          </w:p>
        </w:tc>
        <w:tc>
          <w:tcPr>
            <w:tcW w:w="1531"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7-8</w:t>
            </w:r>
          </w:p>
        </w:tc>
        <w:tc>
          <w:tcPr>
            <w:tcW w:w="1615"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5-6</w:t>
            </w:r>
          </w:p>
        </w:tc>
        <w:tc>
          <w:tcPr>
            <w:tcW w:w="161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3-4</w:t>
            </w:r>
          </w:p>
        </w:tc>
        <w:tc>
          <w:tcPr>
            <w:tcW w:w="1538"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1-2</w:t>
            </w:r>
          </w:p>
        </w:tc>
      </w:tr>
      <w:tr w:rsidR="00A11404" w:rsidTr="00246DA7">
        <w:tc>
          <w:tcPr>
            <w:tcW w:w="1518" w:type="dxa"/>
            <w:vMerge w:val="restart"/>
            <w:tcBorders>
              <w:top w:val="nil"/>
              <w:left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after="0" w:line="240" w:lineRule="auto"/>
              <w:ind w:left="113" w:right="113"/>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Technical aspects</w:t>
            </w:r>
          </w:p>
          <w:p w:rsidR="00A11404" w:rsidRDefault="00A11404" w:rsidP="00246DA7">
            <w:pPr>
              <w:spacing w:after="0" w:line="240" w:lineRule="auto"/>
              <w:jc w:val="center"/>
              <w:rPr>
                <w:rFonts w:ascii="Arial Narrow" w:eastAsia="Times New Roman" w:hAnsi="Arial Narrow" w:cs="Times New Roman"/>
                <w:b/>
                <w:bCs/>
                <w:sz w:val="18"/>
                <w:szCs w:val="18"/>
                <w:lang w:eastAsia="en-ZA"/>
              </w:rPr>
            </w:pPr>
            <w:r>
              <w:rPr>
                <w:rFonts w:ascii="Arial Narrow" w:eastAsia="Times New Roman" w:hAnsi="Arial Narrow" w:cs="Times New Roman"/>
                <w:b/>
                <w:bCs/>
                <w:sz w:val="18"/>
                <w:szCs w:val="18"/>
                <w:lang w:eastAsia="en-ZA"/>
              </w:rPr>
              <w:t>[20]</w:t>
            </w: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tcPr>
          <w:p w:rsidR="00A11404" w:rsidRDefault="00A11404" w:rsidP="00246DA7">
            <w:pPr>
              <w:spacing w:before="100" w:beforeAutospacing="1" w:after="0" w:line="240" w:lineRule="auto"/>
              <w:jc w:val="center"/>
              <w:rPr>
                <w:rFonts w:ascii="Arial Narrow" w:eastAsia="Times New Roman" w:hAnsi="Arial Narrow" w:cs="Times New Roman"/>
                <w:b/>
                <w:bCs/>
                <w:sz w:val="18"/>
                <w:szCs w:val="18"/>
                <w:lang w:eastAsia="en-ZA"/>
              </w:rPr>
            </w:pPr>
            <w:r>
              <w:rPr>
                <w:rFonts w:ascii="Arial Narrow" w:eastAsia="Times New Roman" w:hAnsi="Arial Narrow" w:cs="Times New Roman"/>
                <w:b/>
                <w:bCs/>
                <w:sz w:val="18"/>
                <w:szCs w:val="18"/>
                <w:lang w:eastAsia="en-ZA"/>
              </w:rPr>
              <w:t>Key words</w:t>
            </w:r>
          </w:p>
        </w:tc>
        <w:tc>
          <w:tcPr>
            <w:tcW w:w="1531"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Definitions and key concepts clearly and accurately described. </w:t>
            </w:r>
          </w:p>
        </w:tc>
        <w:tc>
          <w:tcPr>
            <w:tcW w:w="1615"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Use of definitions and key concepts clarified. </w:t>
            </w:r>
          </w:p>
        </w:tc>
        <w:tc>
          <w:tcPr>
            <w:tcW w:w="161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Definitions and key concepts unclear/vague. </w:t>
            </w:r>
          </w:p>
        </w:tc>
        <w:tc>
          <w:tcPr>
            <w:tcW w:w="1538" w:type="dxa"/>
            <w:tcBorders>
              <w:top w:val="nil"/>
              <w:left w:val="nil"/>
              <w:bottom w:val="single" w:sz="8" w:space="0" w:color="auto"/>
              <w:right w:val="single" w:sz="8" w:space="0" w:color="auto"/>
            </w:tcBorders>
            <w:tcMar>
              <w:top w:w="0" w:type="dxa"/>
              <w:left w:w="108" w:type="dxa"/>
              <w:bottom w:w="0" w:type="dxa"/>
              <w:right w:w="108" w:type="dxa"/>
            </w:tcMar>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No clarity on key concepts and definitions used </w:t>
            </w:r>
          </w:p>
        </w:tc>
      </w:tr>
      <w:tr w:rsidR="00A11404" w:rsidTr="00246DA7">
        <w:tc>
          <w:tcPr>
            <w:tcW w:w="0" w:type="auto"/>
            <w:vMerge/>
            <w:tcBorders>
              <w:left w:val="single" w:sz="8" w:space="0" w:color="auto"/>
              <w:right w:val="single" w:sz="8" w:space="0" w:color="auto"/>
            </w:tcBorders>
            <w:shd w:val="clear" w:color="auto" w:fill="9CC2E5"/>
            <w:vAlign w:val="center"/>
            <w:hideMark/>
          </w:tcPr>
          <w:p w:rsidR="00A11404" w:rsidRDefault="00A11404" w:rsidP="00246DA7">
            <w:pPr>
              <w:spacing w:after="0" w:line="240" w:lineRule="auto"/>
              <w:jc w:val="center"/>
              <w:rPr>
                <w:rFonts w:ascii="Times New Roman" w:eastAsia="Times New Roman" w:hAnsi="Times New Roman" w:cs="Times New Roman"/>
                <w:sz w:val="24"/>
                <w:szCs w:val="24"/>
                <w:lang w:eastAsia="en-ZA"/>
              </w:rPr>
            </w:pP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Language and technical competence</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Very good use of academic language and technical competence.</w:t>
            </w: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Good use of academic language, and good technical competence.  </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Academic use of language needs attention, and technical competence is not sufficient.  </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Both academic use of language and technical competence is not up to expected standard.  .</w:t>
            </w:r>
          </w:p>
        </w:tc>
      </w:tr>
      <w:tr w:rsidR="00A11404" w:rsidTr="00246DA7">
        <w:tc>
          <w:tcPr>
            <w:tcW w:w="0" w:type="auto"/>
            <w:vMerge/>
            <w:tcBorders>
              <w:left w:val="single" w:sz="8" w:space="0" w:color="auto"/>
              <w:bottom w:val="single" w:sz="8" w:space="0" w:color="auto"/>
              <w:right w:val="single" w:sz="8" w:space="0" w:color="auto"/>
            </w:tcBorders>
            <w:shd w:val="clear" w:color="auto" w:fill="9CC2E5"/>
            <w:vAlign w:val="center"/>
            <w:hideMark/>
          </w:tcPr>
          <w:p w:rsidR="00A11404" w:rsidRDefault="00A11404" w:rsidP="00246DA7">
            <w:pPr>
              <w:spacing w:after="0" w:line="240" w:lineRule="auto"/>
              <w:rPr>
                <w:rFonts w:ascii="Times New Roman" w:eastAsia="Times New Roman" w:hAnsi="Times New Roman" w:cs="Times New Roman"/>
                <w:sz w:val="24"/>
                <w:szCs w:val="24"/>
                <w:lang w:eastAsia="en-ZA"/>
              </w:rPr>
            </w:pPr>
          </w:p>
        </w:tc>
        <w:tc>
          <w:tcPr>
            <w:tcW w:w="1422" w:type="dxa"/>
            <w:tcBorders>
              <w:top w:val="nil"/>
              <w:left w:val="nil"/>
              <w:bottom w:val="single" w:sz="8" w:space="0" w:color="auto"/>
              <w:right w:val="single" w:sz="8" w:space="0" w:color="auto"/>
            </w:tcBorders>
            <w:shd w:val="clear" w:color="auto" w:fill="9CC2E5"/>
            <w:tcMar>
              <w:top w:w="0" w:type="dxa"/>
              <w:left w:w="108" w:type="dxa"/>
              <w:bottom w:w="0" w:type="dxa"/>
              <w:right w:w="108" w:type="dxa"/>
            </w:tcMar>
            <w:hideMark/>
          </w:tcPr>
          <w:p w:rsidR="00A11404" w:rsidRDefault="00A11404" w:rsidP="00246DA7">
            <w:pPr>
              <w:spacing w:before="100" w:beforeAutospacing="1" w:after="0" w:line="240" w:lineRule="auto"/>
              <w:jc w:val="center"/>
              <w:rPr>
                <w:rFonts w:ascii="Times New Roman" w:eastAsia="Times New Roman" w:hAnsi="Times New Roman" w:cs="Times New Roman"/>
                <w:sz w:val="24"/>
                <w:szCs w:val="24"/>
                <w:lang w:eastAsia="en-ZA"/>
              </w:rPr>
            </w:pPr>
            <w:r>
              <w:rPr>
                <w:rFonts w:ascii="Arial Narrow" w:eastAsia="Times New Roman" w:hAnsi="Arial Narrow" w:cs="Times New Roman"/>
                <w:b/>
                <w:bCs/>
                <w:sz w:val="18"/>
                <w:szCs w:val="18"/>
                <w:lang w:eastAsia="en-ZA"/>
              </w:rPr>
              <w:t>Reference list with additional academic sources</w:t>
            </w:r>
          </w:p>
        </w:tc>
        <w:tc>
          <w:tcPr>
            <w:tcW w:w="1531"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after="0"/>
            </w:pPr>
          </w:p>
        </w:tc>
        <w:tc>
          <w:tcPr>
            <w:tcW w:w="1615"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856A89">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All sources are referenced corr</w:t>
            </w:r>
            <w:r w:rsidR="00856A89">
              <w:rPr>
                <w:rFonts w:ascii="Arial Narrow" w:eastAsia="Times New Roman" w:hAnsi="Arial Narrow" w:cs="Times New Roman"/>
                <w:sz w:val="18"/>
                <w:szCs w:val="18"/>
                <w:lang w:eastAsia="en-ZA"/>
              </w:rPr>
              <w:t>ectly with an additional use of 1</w:t>
            </w:r>
            <w:r>
              <w:rPr>
                <w:rFonts w:ascii="Arial Narrow" w:eastAsia="Times New Roman" w:hAnsi="Arial Narrow" w:cs="Times New Roman"/>
                <w:sz w:val="18"/>
                <w:szCs w:val="18"/>
                <w:lang w:eastAsia="en-ZA"/>
              </w:rPr>
              <w:t xml:space="preserve"> academic </w:t>
            </w:r>
            <w:proofErr w:type="gramStart"/>
            <w:r>
              <w:rPr>
                <w:rFonts w:ascii="Arial Narrow" w:eastAsia="Times New Roman" w:hAnsi="Arial Narrow" w:cs="Times New Roman"/>
                <w:sz w:val="18"/>
                <w:szCs w:val="18"/>
                <w:lang w:eastAsia="en-ZA"/>
              </w:rPr>
              <w:t>sources</w:t>
            </w:r>
            <w:proofErr w:type="gramEnd"/>
            <w:r>
              <w:rPr>
                <w:rFonts w:ascii="Arial Narrow" w:eastAsia="Times New Roman" w:hAnsi="Arial Narrow" w:cs="Times New Roman"/>
                <w:sz w:val="18"/>
                <w:szCs w:val="18"/>
                <w:lang w:eastAsia="en-ZA"/>
              </w:rPr>
              <w:t>.</w:t>
            </w:r>
          </w:p>
        </w:tc>
        <w:tc>
          <w:tcPr>
            <w:tcW w:w="161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 xml:space="preserve">Most sources </w:t>
            </w:r>
            <w:r w:rsidR="00856A89">
              <w:rPr>
                <w:rFonts w:ascii="Arial Narrow" w:eastAsia="Times New Roman" w:hAnsi="Arial Narrow" w:cs="Times New Roman"/>
                <w:sz w:val="18"/>
                <w:szCs w:val="18"/>
                <w:lang w:eastAsia="en-ZA"/>
              </w:rPr>
              <w:t>are referenced correctly, with 1</w:t>
            </w:r>
            <w:r>
              <w:rPr>
                <w:rFonts w:ascii="Arial Narrow" w:eastAsia="Times New Roman" w:hAnsi="Arial Narrow" w:cs="Times New Roman"/>
                <w:sz w:val="18"/>
                <w:szCs w:val="18"/>
                <w:lang w:eastAsia="en-ZA"/>
              </w:rPr>
              <w:t xml:space="preserve"> academic sources used additionally.</w:t>
            </w:r>
          </w:p>
        </w:tc>
        <w:tc>
          <w:tcPr>
            <w:tcW w:w="1538" w:type="dxa"/>
            <w:tcBorders>
              <w:top w:val="nil"/>
              <w:left w:val="nil"/>
              <w:bottom w:val="single" w:sz="8" w:space="0" w:color="auto"/>
              <w:right w:val="single" w:sz="8" w:space="0" w:color="auto"/>
            </w:tcBorders>
            <w:tcMar>
              <w:top w:w="0" w:type="dxa"/>
              <w:left w:w="108" w:type="dxa"/>
              <w:bottom w:w="0" w:type="dxa"/>
              <w:right w:w="108" w:type="dxa"/>
            </w:tcMar>
            <w:hideMark/>
          </w:tcPr>
          <w:p w:rsidR="00A11404" w:rsidRDefault="00A11404" w:rsidP="00246DA7">
            <w:pPr>
              <w:spacing w:before="100" w:beforeAutospacing="1" w:after="0" w:line="240" w:lineRule="auto"/>
              <w:rPr>
                <w:rFonts w:ascii="Times New Roman" w:eastAsia="Times New Roman" w:hAnsi="Times New Roman" w:cs="Times New Roman"/>
                <w:sz w:val="24"/>
                <w:szCs w:val="24"/>
                <w:lang w:eastAsia="en-ZA"/>
              </w:rPr>
            </w:pPr>
            <w:r>
              <w:rPr>
                <w:rFonts w:ascii="Arial Narrow" w:eastAsia="Times New Roman" w:hAnsi="Arial Narrow" w:cs="Times New Roman"/>
                <w:sz w:val="18"/>
                <w:szCs w:val="18"/>
                <w:lang w:eastAsia="en-ZA"/>
              </w:rPr>
              <w:t>Most sources ar</w:t>
            </w:r>
            <w:r w:rsidR="00856A89">
              <w:rPr>
                <w:rFonts w:ascii="Arial Narrow" w:eastAsia="Times New Roman" w:hAnsi="Arial Narrow" w:cs="Times New Roman"/>
                <w:sz w:val="18"/>
                <w:szCs w:val="18"/>
                <w:lang w:eastAsia="en-ZA"/>
              </w:rPr>
              <w:t>e not referenced correctly and 1</w:t>
            </w:r>
            <w:r>
              <w:rPr>
                <w:rFonts w:ascii="Arial Narrow" w:eastAsia="Times New Roman" w:hAnsi="Arial Narrow" w:cs="Times New Roman"/>
                <w:sz w:val="18"/>
                <w:szCs w:val="18"/>
                <w:lang w:eastAsia="en-ZA"/>
              </w:rPr>
              <w:t xml:space="preserve"> additional academic </w:t>
            </w:r>
            <w:proofErr w:type="gramStart"/>
            <w:r>
              <w:rPr>
                <w:rFonts w:ascii="Arial Narrow" w:eastAsia="Times New Roman" w:hAnsi="Arial Narrow" w:cs="Times New Roman"/>
                <w:sz w:val="18"/>
                <w:szCs w:val="18"/>
                <w:lang w:eastAsia="en-ZA"/>
              </w:rPr>
              <w:t>sources</w:t>
            </w:r>
            <w:proofErr w:type="gramEnd"/>
            <w:r>
              <w:rPr>
                <w:rFonts w:ascii="Arial Narrow" w:eastAsia="Times New Roman" w:hAnsi="Arial Narrow" w:cs="Times New Roman"/>
                <w:sz w:val="18"/>
                <w:szCs w:val="18"/>
                <w:lang w:eastAsia="en-ZA"/>
              </w:rPr>
              <w:t xml:space="preserve"> were included.</w:t>
            </w:r>
          </w:p>
        </w:tc>
      </w:tr>
    </w:tbl>
    <w:p w:rsidR="009F0C34" w:rsidRPr="009F0C34" w:rsidRDefault="00A11404">
      <w:pPr>
        <w:rPr>
          <w:lang w:val="en-US"/>
        </w:rPr>
      </w:pPr>
      <w:r>
        <w:rPr>
          <w:lang w:val="en-US"/>
        </w:rPr>
        <w:t xml:space="preserve"> </w:t>
      </w:r>
    </w:p>
    <w:sectPr w:rsidR="009F0C34" w:rsidRPr="009F0C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8E9" w:rsidRDefault="007558E9" w:rsidP="00361064">
      <w:pPr>
        <w:spacing w:after="0" w:line="240" w:lineRule="auto"/>
      </w:pPr>
      <w:r>
        <w:separator/>
      </w:r>
    </w:p>
  </w:endnote>
  <w:endnote w:type="continuationSeparator" w:id="0">
    <w:p w:rsidR="007558E9" w:rsidRDefault="007558E9" w:rsidP="0036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8E9" w:rsidRDefault="007558E9" w:rsidP="00361064">
      <w:pPr>
        <w:spacing w:after="0" w:line="240" w:lineRule="auto"/>
      </w:pPr>
      <w:r>
        <w:separator/>
      </w:r>
    </w:p>
  </w:footnote>
  <w:footnote w:type="continuationSeparator" w:id="0">
    <w:p w:rsidR="007558E9" w:rsidRDefault="007558E9" w:rsidP="003610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678EB"/>
    <w:multiLevelType w:val="multilevel"/>
    <w:tmpl w:val="63424B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nsid w:val="7C4839E2"/>
    <w:multiLevelType w:val="hybridMultilevel"/>
    <w:tmpl w:val="A7AAC6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67"/>
    <w:rsid w:val="00010433"/>
    <w:rsid w:val="000A04F6"/>
    <w:rsid w:val="0010632B"/>
    <w:rsid w:val="00165E38"/>
    <w:rsid w:val="0018534B"/>
    <w:rsid w:val="00245442"/>
    <w:rsid w:val="00253345"/>
    <w:rsid w:val="00361064"/>
    <w:rsid w:val="0043190C"/>
    <w:rsid w:val="00495705"/>
    <w:rsid w:val="004A6E23"/>
    <w:rsid w:val="0051022E"/>
    <w:rsid w:val="006549E5"/>
    <w:rsid w:val="00674F8F"/>
    <w:rsid w:val="006F0567"/>
    <w:rsid w:val="0072172A"/>
    <w:rsid w:val="007558E9"/>
    <w:rsid w:val="00856A89"/>
    <w:rsid w:val="009F0C34"/>
    <w:rsid w:val="00A11404"/>
    <w:rsid w:val="00A74510"/>
    <w:rsid w:val="00BD7655"/>
    <w:rsid w:val="00D266F7"/>
    <w:rsid w:val="00E35FE9"/>
    <w:rsid w:val="00E37E04"/>
    <w:rsid w:val="00ED1698"/>
    <w:rsid w:val="00FC7B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064"/>
  </w:style>
  <w:style w:type="paragraph" w:styleId="Footer">
    <w:name w:val="footer"/>
    <w:basedOn w:val="Normal"/>
    <w:link w:val="FooterChar"/>
    <w:uiPriority w:val="99"/>
    <w:unhideWhenUsed/>
    <w:rsid w:val="00361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064"/>
  </w:style>
  <w:style w:type="paragraph" w:styleId="ListParagraph">
    <w:name w:val="List Paragraph"/>
    <w:basedOn w:val="Normal"/>
    <w:uiPriority w:val="34"/>
    <w:qFormat/>
    <w:rsid w:val="00361064"/>
    <w:pPr>
      <w:ind w:left="720"/>
      <w:contextualSpacing/>
    </w:pPr>
  </w:style>
  <w:style w:type="table" w:styleId="TableGrid">
    <w:name w:val="Table Grid"/>
    <w:basedOn w:val="TableNormal"/>
    <w:uiPriority w:val="59"/>
    <w:rsid w:val="002533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064"/>
  </w:style>
  <w:style w:type="paragraph" w:styleId="Footer">
    <w:name w:val="footer"/>
    <w:basedOn w:val="Normal"/>
    <w:link w:val="FooterChar"/>
    <w:uiPriority w:val="99"/>
    <w:unhideWhenUsed/>
    <w:rsid w:val="00361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064"/>
  </w:style>
  <w:style w:type="paragraph" w:styleId="ListParagraph">
    <w:name w:val="List Paragraph"/>
    <w:basedOn w:val="Normal"/>
    <w:uiPriority w:val="34"/>
    <w:qFormat/>
    <w:rsid w:val="00361064"/>
    <w:pPr>
      <w:ind w:left="720"/>
      <w:contextualSpacing/>
    </w:pPr>
  </w:style>
  <w:style w:type="table" w:styleId="TableGrid">
    <w:name w:val="Table Grid"/>
    <w:basedOn w:val="TableNormal"/>
    <w:uiPriority w:val="59"/>
    <w:rsid w:val="002533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1D6E580B.dotm</Template>
  <TotalTime>114</TotalTime>
  <Pages>3</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6869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dc:creator>
  <cp:lastModifiedBy>Kok</cp:lastModifiedBy>
  <cp:revision>7</cp:revision>
  <cp:lastPrinted>2017-08-02T12:31:00Z</cp:lastPrinted>
  <dcterms:created xsi:type="dcterms:W3CDTF">2016-08-23T11:02:00Z</dcterms:created>
  <dcterms:modified xsi:type="dcterms:W3CDTF">2018-07-24T09:13:00Z</dcterms:modified>
</cp:coreProperties>
</file>