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2F078" w14:textId="77777777" w:rsidR="00A62A6D" w:rsidRDefault="00A62A6D" w:rsidP="00A62A6D">
      <w:pPr>
        <w:spacing w:after="320"/>
      </w:pPr>
      <w:r>
        <w:rPr>
          <w:noProof/>
        </w:rPr>
        <w:drawing>
          <wp:anchor distT="0" distB="0" distL="114300" distR="114300" simplePos="0" relativeHeight="251659264" behindDoc="0" locked="0" layoutInCell="1" allowOverlap="0" wp14:anchorId="4E5FB4CF" wp14:editId="48A851CD">
            <wp:simplePos x="0" y="0"/>
            <wp:positionH relativeFrom="column">
              <wp:posOffset>4536123</wp:posOffset>
            </wp:positionH>
            <wp:positionV relativeFrom="paragraph">
              <wp:posOffset>-427609</wp:posOffset>
            </wp:positionV>
            <wp:extent cx="1333500" cy="1337945"/>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4"/>
                    <a:stretch>
                      <a:fillRect/>
                    </a:stretch>
                  </pic:blipFill>
                  <pic:spPr>
                    <a:xfrm>
                      <a:off x="0" y="0"/>
                      <a:ext cx="1333500" cy="1337945"/>
                    </a:xfrm>
                    <a:prstGeom prst="rect">
                      <a:avLst/>
                    </a:prstGeom>
                  </pic:spPr>
                </pic:pic>
              </a:graphicData>
            </a:graphic>
          </wp:anchor>
        </w:drawing>
      </w:r>
      <w:r>
        <w:rPr>
          <w:rFonts w:eastAsia="Arial" w:cs="Arial"/>
        </w:rPr>
        <w:t xml:space="preserve"> </w:t>
      </w:r>
    </w:p>
    <w:p w14:paraId="5F9FFD1D" w14:textId="77777777" w:rsidR="00A62A6D" w:rsidRDefault="00A62A6D" w:rsidP="00A62A6D">
      <w:pPr>
        <w:spacing w:after="198"/>
        <w:ind w:left="-5" w:hanging="10"/>
      </w:pPr>
      <w:r>
        <w:rPr>
          <w:rFonts w:eastAsia="Arial" w:cs="Arial"/>
        </w:rPr>
        <w:t xml:space="preserve">Universidad Mariano Gálvez de Guatemala  </w:t>
      </w:r>
    </w:p>
    <w:p w14:paraId="17BE335B" w14:textId="77777777" w:rsidR="00A62A6D" w:rsidRDefault="00A62A6D" w:rsidP="00A62A6D">
      <w:pPr>
        <w:spacing w:after="198"/>
        <w:ind w:left="-5" w:hanging="10"/>
      </w:pPr>
      <w:r>
        <w:rPr>
          <w:rFonts w:eastAsia="Arial" w:cs="Arial"/>
        </w:rPr>
        <w:t xml:space="preserve">Facultad de Ingeniería Matemática y Ciencias Físicas </w:t>
      </w:r>
    </w:p>
    <w:p w14:paraId="76C4DA29" w14:textId="77777777" w:rsidR="00A62A6D" w:rsidRDefault="00A62A6D" w:rsidP="00A62A6D">
      <w:pPr>
        <w:spacing w:after="198"/>
        <w:ind w:left="-5" w:hanging="10"/>
      </w:pPr>
      <w:r>
        <w:rPr>
          <w:rFonts w:eastAsia="Arial" w:cs="Arial"/>
        </w:rPr>
        <w:t xml:space="preserve">Campus Villa Nueva, Guatemala </w:t>
      </w:r>
    </w:p>
    <w:p w14:paraId="78F24842" w14:textId="77777777" w:rsidR="00A62A6D" w:rsidRDefault="00A62A6D" w:rsidP="00A62A6D">
      <w:pPr>
        <w:spacing w:after="198"/>
        <w:ind w:left="-5" w:hanging="10"/>
      </w:pPr>
      <w:r>
        <w:rPr>
          <w:rFonts w:eastAsia="Arial" w:cs="Arial"/>
        </w:rPr>
        <w:t xml:space="preserve">Ingeniería en Sistemas de información y Ciencias de la computación </w:t>
      </w:r>
    </w:p>
    <w:p w14:paraId="01CB0570" w14:textId="77777777" w:rsidR="00A62A6D" w:rsidRDefault="00A62A6D" w:rsidP="00A62A6D">
      <w:pPr>
        <w:spacing w:after="198"/>
        <w:ind w:left="-5" w:hanging="10"/>
      </w:pPr>
      <w:r>
        <w:rPr>
          <w:rFonts w:eastAsia="Arial" w:cs="Arial"/>
        </w:rPr>
        <w:t xml:space="preserve">Ingeniero: </w:t>
      </w:r>
      <w:r w:rsidRPr="008E5DE8">
        <w:rPr>
          <w:rFonts w:cs="Arial"/>
          <w:color w:val="auto"/>
          <w:szCs w:val="24"/>
          <w:shd w:val="clear" w:color="auto" w:fill="FFFFFF"/>
        </w:rPr>
        <w:t>Carlos Alejandro Arias</w:t>
      </w:r>
    </w:p>
    <w:p w14:paraId="649C5E18" w14:textId="77777777" w:rsidR="00A62A6D" w:rsidRDefault="00A62A6D" w:rsidP="00A62A6D">
      <w:pPr>
        <w:spacing w:after="198"/>
        <w:ind w:left="-5" w:hanging="10"/>
      </w:pPr>
      <w:r>
        <w:rPr>
          <w:rFonts w:eastAsia="Arial" w:cs="Arial"/>
        </w:rPr>
        <w:t xml:space="preserve">Curso: Física 1  </w:t>
      </w:r>
    </w:p>
    <w:p w14:paraId="5DD2B8B4" w14:textId="77777777" w:rsidR="00A62A6D" w:rsidRDefault="00A62A6D" w:rsidP="00A62A6D">
      <w:pPr>
        <w:spacing w:after="198"/>
        <w:ind w:left="-5" w:hanging="10"/>
      </w:pPr>
      <w:r>
        <w:rPr>
          <w:rFonts w:eastAsia="Arial" w:cs="Arial"/>
        </w:rPr>
        <w:t xml:space="preserve">Código de Curso: 012 </w:t>
      </w:r>
    </w:p>
    <w:p w14:paraId="7804B724" w14:textId="77777777" w:rsidR="00A62A6D" w:rsidRDefault="00A62A6D" w:rsidP="00A62A6D">
      <w:pPr>
        <w:spacing w:after="154"/>
        <w:ind w:left="-5" w:hanging="10"/>
      </w:pPr>
      <w:r>
        <w:rPr>
          <w:rFonts w:eastAsia="Arial" w:cs="Arial"/>
        </w:rPr>
        <w:t xml:space="preserve">Código de Carrera: 5090 </w:t>
      </w:r>
    </w:p>
    <w:p w14:paraId="67F2D38A" w14:textId="77777777" w:rsidR="00A62A6D" w:rsidRDefault="00A62A6D" w:rsidP="00A62A6D">
      <w:pPr>
        <w:spacing w:after="158"/>
      </w:pPr>
      <w:r>
        <w:rPr>
          <w:rFonts w:eastAsia="Arial" w:cs="Arial"/>
        </w:rPr>
        <w:t xml:space="preserve"> </w:t>
      </w:r>
    </w:p>
    <w:p w14:paraId="69AA51E3" w14:textId="44483DA9" w:rsidR="00A62A6D" w:rsidRDefault="00A62A6D" w:rsidP="00A62A6D">
      <w:pPr>
        <w:pStyle w:val="Ttulo1"/>
      </w:pPr>
      <w:r>
        <w:t xml:space="preserve">Laboratorio </w:t>
      </w:r>
      <w:r w:rsidR="00996E1C">
        <w:t>4</w:t>
      </w:r>
    </w:p>
    <w:p w14:paraId="46145BDD" w14:textId="77777777" w:rsidR="00A62A6D" w:rsidRDefault="00A62A6D" w:rsidP="00A62A6D">
      <w:pPr>
        <w:spacing w:after="154"/>
        <w:jc w:val="right"/>
      </w:pPr>
      <w:r>
        <w:rPr>
          <w:rFonts w:eastAsia="Arial" w:cs="Arial"/>
        </w:rPr>
        <w:t xml:space="preserve"> </w:t>
      </w:r>
    </w:p>
    <w:p w14:paraId="1615046E" w14:textId="77777777" w:rsidR="00A62A6D" w:rsidRDefault="00A62A6D" w:rsidP="00A62A6D">
      <w:pPr>
        <w:spacing w:after="159"/>
        <w:jc w:val="right"/>
      </w:pPr>
      <w:r>
        <w:rPr>
          <w:rFonts w:eastAsia="Arial" w:cs="Arial"/>
        </w:rPr>
        <w:t xml:space="preserve"> </w:t>
      </w:r>
    </w:p>
    <w:p w14:paraId="3F57ACF4" w14:textId="77777777" w:rsidR="00A62A6D" w:rsidRDefault="00A62A6D" w:rsidP="00A62A6D">
      <w:pPr>
        <w:spacing w:after="158"/>
        <w:jc w:val="right"/>
      </w:pPr>
      <w:r>
        <w:rPr>
          <w:rFonts w:eastAsia="Arial" w:cs="Arial"/>
        </w:rPr>
        <w:t xml:space="preserve">  </w:t>
      </w:r>
    </w:p>
    <w:p w14:paraId="2192E0F0" w14:textId="77777777" w:rsidR="00A62A6D" w:rsidRDefault="00A62A6D" w:rsidP="00A62A6D">
      <w:pPr>
        <w:spacing w:after="197"/>
        <w:ind w:left="10" w:right="57" w:hanging="10"/>
        <w:jc w:val="right"/>
      </w:pPr>
      <w:r>
        <w:rPr>
          <w:rFonts w:eastAsia="Arial" w:cs="Arial"/>
        </w:rPr>
        <w:t xml:space="preserve">Byron Ignacio Salazar Orellana </w:t>
      </w:r>
    </w:p>
    <w:p w14:paraId="1ACC17EE" w14:textId="77777777" w:rsidR="00A62A6D" w:rsidRDefault="00A62A6D" w:rsidP="00A62A6D">
      <w:pPr>
        <w:spacing w:after="197"/>
        <w:ind w:left="10" w:right="57" w:hanging="10"/>
        <w:jc w:val="right"/>
      </w:pPr>
      <w:r>
        <w:rPr>
          <w:rFonts w:eastAsia="Arial" w:cs="Arial"/>
        </w:rPr>
        <w:t xml:space="preserve">Sección: A </w:t>
      </w:r>
    </w:p>
    <w:p w14:paraId="22BEB68B" w14:textId="77777777" w:rsidR="00A62A6D" w:rsidRDefault="00A62A6D" w:rsidP="00A62A6D">
      <w:pPr>
        <w:spacing w:after="197"/>
        <w:ind w:left="10" w:right="57" w:hanging="10"/>
        <w:jc w:val="right"/>
      </w:pPr>
      <w:r>
        <w:rPr>
          <w:rFonts w:eastAsia="Arial" w:cs="Arial"/>
        </w:rPr>
        <w:t xml:space="preserve">No. Carné: 23-5096 </w:t>
      </w:r>
    </w:p>
    <w:p w14:paraId="096DA500" w14:textId="13B945E9" w:rsidR="00A62A6D" w:rsidRDefault="00A62A6D" w:rsidP="00A62A6D">
      <w:pPr>
        <w:spacing w:after="158"/>
        <w:ind w:left="10" w:right="57" w:hanging="10"/>
        <w:jc w:val="right"/>
        <w:rPr>
          <w:rFonts w:eastAsia="Arial" w:cs="Arial"/>
        </w:rPr>
      </w:pPr>
      <w:r>
        <w:rPr>
          <w:rFonts w:eastAsia="Arial" w:cs="Arial"/>
        </w:rPr>
        <w:t xml:space="preserve">Fecha: </w:t>
      </w:r>
      <w:r w:rsidR="007A024B">
        <w:rPr>
          <w:rFonts w:eastAsia="Arial" w:cs="Arial"/>
        </w:rPr>
        <w:t>11</w:t>
      </w:r>
      <w:r>
        <w:rPr>
          <w:rFonts w:eastAsia="Arial" w:cs="Arial"/>
        </w:rPr>
        <w:t xml:space="preserve">/02/2024 </w:t>
      </w:r>
    </w:p>
    <w:p w14:paraId="5ECA6A54" w14:textId="0C20C0B9" w:rsidR="006F035F" w:rsidRDefault="00B5658A" w:rsidP="00B5658A">
      <w:pPr>
        <w:pStyle w:val="Ttulo1"/>
      </w:pPr>
      <w:r>
        <w:lastRenderedPageBreak/>
        <w:t>Introducción</w:t>
      </w:r>
    </w:p>
    <w:p w14:paraId="51F3A939" w14:textId="667C569F" w:rsidR="007A024B" w:rsidRDefault="00A62A6D" w:rsidP="007A024B">
      <w:pPr>
        <w:rPr>
          <w:rFonts w:cs="Arial"/>
          <w:color w:val="0D0D0D"/>
          <w:shd w:val="clear" w:color="auto" w:fill="FFFFFF"/>
        </w:rPr>
      </w:pPr>
      <w:r>
        <w:br/>
      </w:r>
      <w:r w:rsidR="0029440B">
        <w:rPr>
          <w:shd w:val="clear" w:color="auto" w:fill="FFFFFF"/>
        </w:rPr>
        <w:t xml:space="preserve">            </w:t>
      </w:r>
      <w:r w:rsidR="00996E1C">
        <w:rPr>
          <w:rFonts w:cs="Arial"/>
          <w:color w:val="0D0D0D"/>
          <w:shd w:val="clear" w:color="auto" w:fill="FFFFFF"/>
        </w:rPr>
        <w:t xml:space="preserve">Para programar en C es necesario comprender que podemos utilizar ciclos para facilitar el uso de ciertos programas que requieran más de una </w:t>
      </w:r>
      <w:r w:rsidR="00524493">
        <w:rPr>
          <w:rFonts w:cs="Arial"/>
          <w:color w:val="0D0D0D"/>
          <w:shd w:val="clear" w:color="auto" w:fill="FFFFFF"/>
        </w:rPr>
        <w:t>utilización o un solo ingreso de datos para obtener respuestas e incluso almacenar datos. Es por ello que el programa de este laboratorio nos presenta nuevamente una calculadora, pero en este caso debe ingresarse el número de operaciones que van a realizarse y luego de eso el operador a realizar para ejecutarlo entre ambos números.</w:t>
      </w:r>
    </w:p>
    <w:p w14:paraId="3D1BD4E7" w14:textId="1CAF90B1" w:rsidR="00524493" w:rsidRDefault="00524493" w:rsidP="00524493">
      <w:pPr>
        <w:spacing w:line="259" w:lineRule="auto"/>
        <w:ind w:firstLine="0"/>
        <w:rPr>
          <w:rFonts w:cs="Arial"/>
          <w:color w:val="0D0D0D"/>
          <w:shd w:val="clear" w:color="auto" w:fill="FFFFFF"/>
        </w:rPr>
      </w:pPr>
      <w:r>
        <w:rPr>
          <w:rFonts w:cs="Arial"/>
          <w:color w:val="0D0D0D"/>
          <w:shd w:val="clear" w:color="auto" w:fill="FFFFFF"/>
        </w:rPr>
        <w:br w:type="page"/>
      </w:r>
    </w:p>
    <w:p w14:paraId="6180B801" w14:textId="68CA6D10" w:rsidR="00524493" w:rsidRDefault="00524493" w:rsidP="00524493">
      <w:pPr>
        <w:rPr>
          <w:shd w:val="clear" w:color="auto" w:fill="FFFFFF"/>
        </w:rPr>
      </w:pPr>
      <w:r>
        <w:rPr>
          <w:shd w:val="clear" w:color="auto" w:fill="FFFFFF"/>
        </w:rPr>
        <w:lastRenderedPageBreak/>
        <w:t xml:space="preserve">Para este caso, necesitamos una aplicación en la que podamos ingresar el número de operaciones a realizar, luego de ello tengamos la capacidad de elegir qué operador </w:t>
      </w:r>
      <w:r w:rsidR="00814419">
        <w:rPr>
          <w:shd w:val="clear" w:color="auto" w:fill="FFFFFF"/>
        </w:rPr>
        <w:t>deseemos utilizar.</w:t>
      </w:r>
    </w:p>
    <w:p w14:paraId="406C6517" w14:textId="22B94EE0" w:rsidR="00814419" w:rsidRDefault="00814419" w:rsidP="00524493">
      <w:pPr>
        <w:rPr>
          <w:shd w:val="clear" w:color="auto" w:fill="FFFFFF"/>
        </w:rPr>
      </w:pPr>
      <w:r w:rsidRPr="00814419">
        <w:rPr>
          <w:noProof/>
          <w:shd w:val="clear" w:color="auto" w:fill="FFFFFF"/>
        </w:rPr>
        <w:drawing>
          <wp:inline distT="0" distB="0" distL="0" distR="0" wp14:anchorId="3A139AA0" wp14:editId="1200EA92">
            <wp:extent cx="5612130" cy="1699895"/>
            <wp:effectExtent l="0" t="0" r="7620" b="0"/>
            <wp:docPr id="7470161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016121" name=""/>
                    <pic:cNvPicPr/>
                  </pic:nvPicPr>
                  <pic:blipFill>
                    <a:blip r:embed="rId5"/>
                    <a:stretch>
                      <a:fillRect/>
                    </a:stretch>
                  </pic:blipFill>
                  <pic:spPr>
                    <a:xfrm>
                      <a:off x="0" y="0"/>
                      <a:ext cx="5612130" cy="1699895"/>
                    </a:xfrm>
                    <a:prstGeom prst="rect">
                      <a:avLst/>
                    </a:prstGeom>
                  </pic:spPr>
                </pic:pic>
              </a:graphicData>
            </a:graphic>
          </wp:inline>
        </w:drawing>
      </w:r>
    </w:p>
    <w:p w14:paraId="7F920711" w14:textId="2E486866" w:rsidR="00814419" w:rsidRDefault="00814419" w:rsidP="00524493">
      <w:pPr>
        <w:rPr>
          <w:shd w:val="clear" w:color="auto" w:fill="FFFFFF"/>
        </w:rPr>
      </w:pPr>
      <w:r>
        <w:rPr>
          <w:shd w:val="clear" w:color="auto" w:fill="FFFFFF"/>
        </w:rPr>
        <w:t xml:space="preserve">Acá podremos observar que contamos </w:t>
      </w:r>
      <w:r w:rsidR="009B6E05">
        <w:rPr>
          <w:shd w:val="clear" w:color="auto" w:fill="FFFFFF"/>
        </w:rPr>
        <w:t>con las indicaciones para el usuario, la declaración de variables y también el ingreso del dato de la cantidad de operaciones.</w:t>
      </w:r>
    </w:p>
    <w:p w14:paraId="007A99E4" w14:textId="47FCAA3D" w:rsidR="009B6E05" w:rsidRDefault="00155E8B" w:rsidP="00524493">
      <w:pPr>
        <w:rPr>
          <w:shd w:val="clear" w:color="auto" w:fill="FFFFFF"/>
        </w:rPr>
      </w:pPr>
      <w:r w:rsidRPr="00155E8B">
        <w:rPr>
          <w:shd w:val="clear" w:color="auto" w:fill="FFFFFF"/>
        </w:rPr>
        <w:drawing>
          <wp:inline distT="0" distB="0" distL="0" distR="0" wp14:anchorId="431BC9E4" wp14:editId="7F2B1B67">
            <wp:extent cx="5612130" cy="2016760"/>
            <wp:effectExtent l="0" t="0" r="7620" b="2540"/>
            <wp:docPr id="17938160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816038" name=""/>
                    <pic:cNvPicPr/>
                  </pic:nvPicPr>
                  <pic:blipFill>
                    <a:blip r:embed="rId6"/>
                    <a:stretch>
                      <a:fillRect/>
                    </a:stretch>
                  </pic:blipFill>
                  <pic:spPr>
                    <a:xfrm>
                      <a:off x="0" y="0"/>
                      <a:ext cx="5612130" cy="2016760"/>
                    </a:xfrm>
                    <a:prstGeom prst="rect">
                      <a:avLst/>
                    </a:prstGeom>
                  </pic:spPr>
                </pic:pic>
              </a:graphicData>
            </a:graphic>
          </wp:inline>
        </w:drawing>
      </w:r>
    </w:p>
    <w:p w14:paraId="7C3BDCC8" w14:textId="3B9AB7CC" w:rsidR="00155E8B" w:rsidRDefault="00155E8B" w:rsidP="00524493">
      <w:pPr>
        <w:rPr>
          <w:shd w:val="clear" w:color="auto" w:fill="FFFFFF"/>
        </w:rPr>
      </w:pPr>
      <w:r>
        <w:rPr>
          <w:shd w:val="clear" w:color="auto" w:fill="FFFFFF"/>
        </w:rPr>
        <w:t xml:space="preserve">Luego en la función principal, tenemos la estructura de la cantidad de operaciones, en donde está el ciclo </w:t>
      </w:r>
      <w:proofErr w:type="spellStart"/>
      <w:r>
        <w:rPr>
          <w:shd w:val="clear" w:color="auto" w:fill="FFFFFF"/>
        </w:rPr>
        <w:t>for</w:t>
      </w:r>
      <w:proofErr w:type="spellEnd"/>
      <w:r>
        <w:rPr>
          <w:shd w:val="clear" w:color="auto" w:fill="FFFFFF"/>
        </w:rPr>
        <w:t>, el cual determina la cantidad de operaciones a realizar según el número ingresado.</w:t>
      </w:r>
    </w:p>
    <w:p w14:paraId="7959D65C" w14:textId="4981F9D6" w:rsidR="00155E8B" w:rsidRDefault="00155E8B" w:rsidP="00524493">
      <w:pPr>
        <w:rPr>
          <w:shd w:val="clear" w:color="auto" w:fill="FFFFFF"/>
        </w:rPr>
      </w:pPr>
      <w:r w:rsidRPr="00155E8B">
        <w:rPr>
          <w:shd w:val="clear" w:color="auto" w:fill="FFFFFF"/>
        </w:rPr>
        <w:lastRenderedPageBreak/>
        <w:drawing>
          <wp:inline distT="0" distB="0" distL="0" distR="0" wp14:anchorId="1A5A74F7" wp14:editId="60FDEFB5">
            <wp:extent cx="5612130" cy="2263775"/>
            <wp:effectExtent l="0" t="0" r="7620" b="3175"/>
            <wp:docPr id="6166938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693801" name=""/>
                    <pic:cNvPicPr/>
                  </pic:nvPicPr>
                  <pic:blipFill>
                    <a:blip r:embed="rId7"/>
                    <a:stretch>
                      <a:fillRect/>
                    </a:stretch>
                  </pic:blipFill>
                  <pic:spPr>
                    <a:xfrm>
                      <a:off x="0" y="0"/>
                      <a:ext cx="5612130" cy="2263775"/>
                    </a:xfrm>
                    <a:prstGeom prst="rect">
                      <a:avLst/>
                    </a:prstGeom>
                  </pic:spPr>
                </pic:pic>
              </a:graphicData>
            </a:graphic>
          </wp:inline>
        </w:drawing>
      </w:r>
    </w:p>
    <w:p w14:paraId="44E7583C" w14:textId="7DE2C212" w:rsidR="00136AFD" w:rsidRDefault="00155E8B" w:rsidP="00136AFD">
      <w:pPr>
        <w:rPr>
          <w:shd w:val="clear" w:color="auto" w:fill="FFFFFF"/>
        </w:rPr>
      </w:pPr>
      <w:r>
        <w:rPr>
          <w:shd w:val="clear" w:color="auto" w:fill="FFFFFF"/>
        </w:rPr>
        <w:t xml:space="preserve">Luego tenemos el switch case, el cual es el encargado de ejecutar las operaciones </w:t>
      </w:r>
      <w:r w:rsidR="00136AFD">
        <w:rPr>
          <w:shd w:val="clear" w:color="auto" w:fill="FFFFFF"/>
        </w:rPr>
        <w:t xml:space="preserve">según el símbolo que se ingrese entre los números a operar en dado caso de ser diferente saldrá un mensaje de que no es válido el operador. Y por último se imprime el resultado en pantalla </w:t>
      </w:r>
    </w:p>
    <w:p w14:paraId="5ABB9184" w14:textId="77777777" w:rsidR="00814419" w:rsidRDefault="00814419" w:rsidP="00524493">
      <w:pPr>
        <w:rPr>
          <w:shd w:val="clear" w:color="auto" w:fill="FFFFFF"/>
        </w:rPr>
      </w:pPr>
    </w:p>
    <w:p w14:paraId="392B8AF3" w14:textId="77777777" w:rsidR="007A024B" w:rsidRDefault="007A024B">
      <w:pPr>
        <w:spacing w:line="259" w:lineRule="auto"/>
        <w:ind w:firstLine="0"/>
        <w:rPr>
          <w:rFonts w:cs="Arial"/>
          <w:color w:val="0D0D0D"/>
          <w:shd w:val="clear" w:color="auto" w:fill="FFFFFF"/>
        </w:rPr>
      </w:pPr>
      <w:r>
        <w:rPr>
          <w:rFonts w:cs="Arial"/>
          <w:color w:val="0D0D0D"/>
          <w:shd w:val="clear" w:color="auto" w:fill="FFFFFF"/>
        </w:rPr>
        <w:br w:type="page"/>
      </w:r>
    </w:p>
    <w:p w14:paraId="7CB534D8" w14:textId="1FD50CF3" w:rsidR="007E3B72" w:rsidRPr="009B6E05" w:rsidRDefault="007E3B72" w:rsidP="009B6E05">
      <w:pPr>
        <w:ind w:firstLine="0"/>
        <w:jc w:val="center"/>
        <w:rPr>
          <w:rFonts w:cs="Arial"/>
          <w:color w:val="0D0D0D"/>
          <w:shd w:val="clear" w:color="auto" w:fill="FFFFFF"/>
        </w:rPr>
      </w:pPr>
      <w:r>
        <w:lastRenderedPageBreak/>
        <w:t>Conclusión</w:t>
      </w:r>
    </w:p>
    <w:p w14:paraId="3296255F" w14:textId="5061FA29" w:rsidR="007E3B72" w:rsidRPr="007E3B72" w:rsidRDefault="00136AFD" w:rsidP="007A024B">
      <w:pPr>
        <w:rPr>
          <w:rFonts w:cs="Arial"/>
        </w:rPr>
      </w:pPr>
      <w:r>
        <w:rPr>
          <w:rFonts w:cs="Arial"/>
          <w:color w:val="0D0D0D"/>
          <w:shd w:val="clear" w:color="auto" w:fill="FFFFFF"/>
        </w:rPr>
        <w:t xml:space="preserve">Por conclusión, podemos decir que cada aspecto de la programación es importante, y que es necesario definir en qué momento es mejor usar ciclo </w:t>
      </w:r>
      <w:proofErr w:type="spellStart"/>
      <w:r>
        <w:rPr>
          <w:rFonts w:cs="Arial"/>
          <w:color w:val="0D0D0D"/>
          <w:shd w:val="clear" w:color="auto" w:fill="FFFFFF"/>
        </w:rPr>
        <w:t>while</w:t>
      </w:r>
      <w:proofErr w:type="spellEnd"/>
      <w:r>
        <w:rPr>
          <w:rFonts w:cs="Arial"/>
          <w:color w:val="0D0D0D"/>
          <w:shd w:val="clear" w:color="auto" w:fill="FFFFFF"/>
        </w:rPr>
        <w:t xml:space="preserve"> o el ciclo </w:t>
      </w:r>
      <w:proofErr w:type="spellStart"/>
      <w:r>
        <w:rPr>
          <w:rFonts w:cs="Arial"/>
          <w:color w:val="0D0D0D"/>
          <w:shd w:val="clear" w:color="auto" w:fill="FFFFFF"/>
        </w:rPr>
        <w:t>for</w:t>
      </w:r>
      <w:proofErr w:type="spellEnd"/>
      <w:r>
        <w:rPr>
          <w:rFonts w:cs="Arial"/>
          <w:color w:val="0D0D0D"/>
          <w:shd w:val="clear" w:color="auto" w:fill="FFFFFF"/>
        </w:rPr>
        <w:t xml:space="preserve"> que es el que utilizamos en este programa. Debemos tener en cuenta los casos que se nos presentan y razonar de la mejor forma para cubrir ciertas situaciones específicas para que la aplicación funcione en su totalidad, por consecuente cada proceso de aprendizaje es fundamental para el desarrollo de los estudiantes como programadores.</w:t>
      </w:r>
    </w:p>
    <w:sectPr w:rsidR="007E3B72" w:rsidRPr="007E3B7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A6D"/>
    <w:rsid w:val="00136AFD"/>
    <w:rsid w:val="00152FB6"/>
    <w:rsid w:val="00155E8B"/>
    <w:rsid w:val="0017736E"/>
    <w:rsid w:val="00282322"/>
    <w:rsid w:val="0029440B"/>
    <w:rsid w:val="003C4726"/>
    <w:rsid w:val="00524493"/>
    <w:rsid w:val="006F035F"/>
    <w:rsid w:val="007A024B"/>
    <w:rsid w:val="007E3B72"/>
    <w:rsid w:val="00814419"/>
    <w:rsid w:val="00890B7F"/>
    <w:rsid w:val="00996E1C"/>
    <w:rsid w:val="009B6E05"/>
    <w:rsid w:val="00A47944"/>
    <w:rsid w:val="00A62A6D"/>
    <w:rsid w:val="00A72203"/>
    <w:rsid w:val="00B5658A"/>
    <w:rsid w:val="00B60CA1"/>
    <w:rsid w:val="00C806B1"/>
    <w:rsid w:val="00CC38A0"/>
    <w:rsid w:val="00CE070D"/>
    <w:rsid w:val="00DB312D"/>
    <w:rsid w:val="00E10994"/>
    <w:rsid w:val="00E50A6E"/>
    <w:rsid w:val="00F214B5"/>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E5A40"/>
  <w15:chartTrackingRefBased/>
  <w15:docId w15:val="{4F5E249A-E4E9-4821-A829-DD0E40278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024B"/>
    <w:pPr>
      <w:spacing w:line="480" w:lineRule="auto"/>
      <w:ind w:firstLine="720"/>
    </w:pPr>
    <w:rPr>
      <w:rFonts w:ascii="Arial" w:eastAsia="Calibri" w:hAnsi="Arial" w:cs="Calibri"/>
      <w:color w:val="000000"/>
      <w:sz w:val="24"/>
      <w:lang w:eastAsia="es-GT"/>
    </w:rPr>
  </w:style>
  <w:style w:type="paragraph" w:styleId="Ttulo1">
    <w:name w:val="heading 1"/>
    <w:next w:val="Normal"/>
    <w:link w:val="Ttulo1Car"/>
    <w:uiPriority w:val="9"/>
    <w:qFormat/>
    <w:rsid w:val="00A62A6D"/>
    <w:pPr>
      <w:keepNext/>
      <w:keepLines/>
      <w:spacing w:after="0"/>
      <w:ind w:right="65"/>
      <w:jc w:val="center"/>
      <w:outlineLvl w:val="0"/>
    </w:pPr>
    <w:rPr>
      <w:rFonts w:ascii="Arial" w:eastAsia="Lato" w:hAnsi="Arial" w:cs="Lato"/>
      <w:color w:val="2D3B45"/>
      <w:sz w:val="28"/>
      <w:lang w:eastAsia="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2A6D"/>
    <w:rPr>
      <w:rFonts w:ascii="Arial" w:eastAsia="Lato" w:hAnsi="Arial" w:cs="Lato"/>
      <w:color w:val="2D3B45"/>
      <w:sz w:val="28"/>
      <w:lang w:eastAsia="es-GT"/>
    </w:rPr>
  </w:style>
  <w:style w:type="paragraph" w:styleId="Sinespaciado">
    <w:name w:val="No Spacing"/>
    <w:uiPriority w:val="1"/>
    <w:qFormat/>
    <w:rsid w:val="00890B7F"/>
    <w:pPr>
      <w:spacing w:after="0" w:line="240" w:lineRule="auto"/>
      <w:ind w:firstLine="720"/>
    </w:pPr>
    <w:rPr>
      <w:rFonts w:ascii="Arial" w:eastAsia="Calibri" w:hAnsi="Arial" w:cs="Calibri"/>
      <w:color w:val="000000"/>
      <w:sz w:val="24"/>
      <w:lang w:eastAsia="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5</Pages>
  <Words>344</Words>
  <Characters>1895</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235096 - BYRON IGNACIO SALAZAR ORELLANA</dc:creator>
  <cp:keywords/>
  <dc:description/>
  <cp:lastModifiedBy>235096 - BYRON IGNACIO SALAZAR ORELLANA</cp:lastModifiedBy>
  <cp:revision>4</cp:revision>
  <dcterms:created xsi:type="dcterms:W3CDTF">2024-02-11T03:15:00Z</dcterms:created>
  <dcterms:modified xsi:type="dcterms:W3CDTF">2024-02-12T02:56:00Z</dcterms:modified>
</cp:coreProperties>
</file>