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64F95" w14:textId="77777777" w:rsidR="00A10073" w:rsidRDefault="00A10073" w:rsidP="008372F3">
      <w:pPr>
        <w:ind w:firstLine="0"/>
        <w:jc w:val="center"/>
        <w:rPr>
          <w:rFonts w:cs="Times New Roman"/>
          <w:sz w:val="28"/>
          <w:szCs w:val="28"/>
        </w:rPr>
      </w:pPr>
      <w:r>
        <w:rPr>
          <w:rFonts w:cs="Times New Roman"/>
          <w:b/>
          <w:sz w:val="28"/>
          <w:szCs w:val="28"/>
        </w:rPr>
        <w:t>СИСТЕМА ПОДДЕРЖКИ ПРИНЯТИЯ ВРАЧЕБНЫХ</w:t>
      </w:r>
      <w:r w:rsidRPr="00EC3EE6">
        <w:rPr>
          <w:rFonts w:cs="Times New Roman"/>
          <w:b/>
          <w:sz w:val="28"/>
          <w:szCs w:val="28"/>
        </w:rPr>
        <w:t xml:space="preserve"> </w:t>
      </w:r>
      <w:r>
        <w:rPr>
          <w:rFonts w:cs="Times New Roman"/>
          <w:b/>
          <w:sz w:val="28"/>
          <w:szCs w:val="28"/>
        </w:rPr>
        <w:t>РЕШЕНИЙ НА ОСНОВЕ КОМПЬЮТЕРНОГО ЗРЕНИЯ</w:t>
      </w:r>
    </w:p>
    <w:p w14:paraId="35D7EE15" w14:textId="3AABAE62" w:rsidR="00A10073" w:rsidRPr="00A10073" w:rsidRDefault="00B068ED" w:rsidP="008372F3">
      <w:pPr>
        <w:pBdr>
          <w:top w:val="nil"/>
          <w:left w:val="nil"/>
          <w:bottom w:val="nil"/>
          <w:right w:val="nil"/>
          <w:between w:val="nil"/>
        </w:pBdr>
        <w:spacing w:line="240" w:lineRule="auto"/>
        <w:ind w:firstLine="0"/>
        <w:jc w:val="center"/>
        <w:rPr>
          <w:rFonts w:eastAsia="Times New Roman" w:cs="Times New Roman"/>
          <w:color w:val="000000"/>
          <w:sz w:val="22"/>
        </w:rPr>
      </w:pPr>
      <w:r w:rsidRPr="00B068ED">
        <w:rPr>
          <w:rFonts w:eastAsia="Times New Roman" w:cs="Times New Roman"/>
          <w:color w:val="000000"/>
          <w:sz w:val="22"/>
        </w:rPr>
        <w:t xml:space="preserve">М. </w:t>
      </w:r>
      <w:r w:rsidR="00B12E9B">
        <w:rPr>
          <w:rFonts w:eastAsia="Times New Roman" w:cs="Times New Roman"/>
          <w:color w:val="000000"/>
          <w:sz w:val="22"/>
        </w:rPr>
        <w:t>А. Руденко</w:t>
      </w:r>
      <w:r w:rsidR="00B12E9B" w:rsidRPr="00AB6AFD">
        <w:rPr>
          <w:vertAlign w:val="superscript"/>
        </w:rPr>
        <w:t>1</w:t>
      </w:r>
      <w:r>
        <w:rPr>
          <w:rFonts w:eastAsia="Times New Roman" w:cs="Times New Roman"/>
          <w:color w:val="000000"/>
          <w:sz w:val="22"/>
        </w:rPr>
        <w:t xml:space="preserve">, </w:t>
      </w:r>
      <w:r w:rsidR="00A10073">
        <w:rPr>
          <w:rFonts w:eastAsia="Times New Roman" w:cs="Times New Roman"/>
          <w:color w:val="000000"/>
          <w:sz w:val="22"/>
        </w:rPr>
        <w:t>О. С. Цветкова</w:t>
      </w:r>
      <w:r>
        <w:rPr>
          <w:rFonts w:eastAsia="Times New Roman" w:cs="Times New Roman"/>
          <w:color w:val="000000"/>
          <w:sz w:val="22"/>
          <w:vertAlign w:val="superscript"/>
        </w:rPr>
        <w:t>2</w:t>
      </w:r>
      <w:r w:rsidR="00EC4B21">
        <w:rPr>
          <w:rFonts w:eastAsia="Times New Roman" w:cs="Times New Roman"/>
          <w:color w:val="000000"/>
          <w:sz w:val="22"/>
        </w:rPr>
        <w:t>, Руденко А.В.</w:t>
      </w:r>
      <w:r w:rsidR="000C469D" w:rsidRPr="000C469D">
        <w:rPr>
          <w:rFonts w:eastAsia="Times New Roman" w:cs="Times New Roman"/>
          <w:color w:val="000000"/>
          <w:sz w:val="22"/>
          <w:vertAlign w:val="superscript"/>
        </w:rPr>
        <w:t>3</w:t>
      </w:r>
    </w:p>
    <w:p w14:paraId="37D56522" w14:textId="77777777" w:rsidR="00A10073" w:rsidRPr="00A10073" w:rsidRDefault="00A10073" w:rsidP="008372F3">
      <w:pPr>
        <w:pBdr>
          <w:top w:val="nil"/>
          <w:left w:val="nil"/>
          <w:bottom w:val="nil"/>
          <w:right w:val="nil"/>
          <w:between w:val="nil"/>
        </w:pBdr>
        <w:spacing w:line="240" w:lineRule="auto"/>
        <w:ind w:firstLine="0"/>
        <w:jc w:val="center"/>
        <w:rPr>
          <w:rFonts w:eastAsia="Times New Roman" w:cs="Times New Roman"/>
          <w:color w:val="000000"/>
          <w:sz w:val="20"/>
          <w:szCs w:val="20"/>
        </w:rPr>
      </w:pPr>
      <w:r w:rsidRPr="00A10073">
        <w:rPr>
          <w:rFonts w:eastAsia="Times New Roman" w:cs="Times New Roman"/>
          <w:color w:val="000000"/>
          <w:sz w:val="20"/>
          <w:szCs w:val="20"/>
        </w:rPr>
        <w:t>ФГАУО ВО «Крымский федеральный университет им. В.И. Вернадского»</w:t>
      </w:r>
    </w:p>
    <w:p w14:paraId="1095AA76" w14:textId="3DFCA55B" w:rsidR="00A10073" w:rsidRPr="00EC4B21" w:rsidRDefault="00EC4B21" w:rsidP="008372F3">
      <w:pPr>
        <w:pBdr>
          <w:top w:val="nil"/>
          <w:left w:val="nil"/>
          <w:bottom w:val="nil"/>
          <w:right w:val="nil"/>
          <w:between w:val="nil"/>
        </w:pBdr>
        <w:spacing w:line="240" w:lineRule="auto"/>
        <w:ind w:firstLine="0"/>
        <w:jc w:val="center"/>
        <w:rPr>
          <w:rFonts w:eastAsia="Times New Roman" w:cs="Times New Roman"/>
          <w:color w:val="000000"/>
          <w:sz w:val="20"/>
          <w:szCs w:val="20"/>
        </w:rPr>
      </w:pPr>
      <w:r w:rsidRPr="002B51F1">
        <w:rPr>
          <w:rStyle w:val="a3"/>
          <w:rFonts w:eastAsia="Times New Roman" w:cs="Times New Roman"/>
          <w:sz w:val="20"/>
          <w:szCs w:val="20"/>
          <w:vertAlign w:val="superscript"/>
        </w:rPr>
        <w:t>1</w:t>
      </w:r>
      <w:proofErr w:type="spellStart"/>
      <w:r w:rsidRPr="002B51F1">
        <w:rPr>
          <w:rStyle w:val="a3"/>
          <w:rFonts w:eastAsia="Times New Roman" w:cs="Times New Roman"/>
          <w:sz w:val="20"/>
          <w:szCs w:val="20"/>
          <w:lang w:val="en-US"/>
        </w:rPr>
        <w:t>rudenko</w:t>
      </w:r>
      <w:proofErr w:type="spellEnd"/>
      <w:r w:rsidRPr="002B51F1">
        <w:rPr>
          <w:rStyle w:val="a3"/>
          <w:rFonts w:eastAsia="Times New Roman" w:cs="Times New Roman"/>
          <w:sz w:val="20"/>
          <w:szCs w:val="20"/>
        </w:rPr>
        <w:t>.</w:t>
      </w:r>
      <w:r w:rsidRPr="002B51F1">
        <w:rPr>
          <w:rStyle w:val="a3"/>
          <w:rFonts w:eastAsia="Times New Roman" w:cs="Times New Roman"/>
          <w:sz w:val="20"/>
          <w:szCs w:val="20"/>
          <w:lang w:val="en-US"/>
        </w:rPr>
        <w:t>ma</w:t>
      </w:r>
      <w:r w:rsidRPr="002B51F1">
        <w:rPr>
          <w:rStyle w:val="a3"/>
          <w:rFonts w:eastAsia="Times New Roman" w:cs="Times New Roman"/>
          <w:sz w:val="20"/>
          <w:szCs w:val="20"/>
        </w:rPr>
        <w:t>@</w:t>
      </w:r>
      <w:proofErr w:type="spellStart"/>
      <w:r w:rsidRPr="002B51F1">
        <w:rPr>
          <w:rStyle w:val="a3"/>
          <w:rFonts w:eastAsia="Times New Roman" w:cs="Times New Roman"/>
          <w:sz w:val="20"/>
          <w:szCs w:val="20"/>
          <w:lang w:val="en-US"/>
        </w:rPr>
        <w:t>cfuv</w:t>
      </w:r>
      <w:proofErr w:type="spellEnd"/>
      <w:r w:rsidRPr="002B51F1">
        <w:rPr>
          <w:rStyle w:val="a3"/>
          <w:rFonts w:eastAsia="Times New Roman" w:cs="Times New Roman"/>
          <w:sz w:val="20"/>
          <w:szCs w:val="20"/>
        </w:rPr>
        <w:t>.</w:t>
      </w:r>
      <w:proofErr w:type="spellStart"/>
      <w:r w:rsidRPr="002B51F1">
        <w:rPr>
          <w:rStyle w:val="a3"/>
          <w:rFonts w:eastAsia="Times New Roman" w:cs="Times New Roman"/>
          <w:sz w:val="20"/>
          <w:szCs w:val="20"/>
          <w:lang w:val="en-US"/>
        </w:rPr>
        <w:t>ru</w:t>
      </w:r>
      <w:proofErr w:type="spellEnd"/>
      <w:r w:rsidR="00B068ED" w:rsidRPr="00B068ED">
        <w:rPr>
          <w:rFonts w:eastAsia="Times New Roman" w:cs="Times New Roman"/>
          <w:sz w:val="20"/>
          <w:szCs w:val="20"/>
        </w:rPr>
        <w:t xml:space="preserve">, </w:t>
      </w:r>
      <w:r w:rsidRPr="00587D95">
        <w:rPr>
          <w:rStyle w:val="a3"/>
          <w:rFonts w:eastAsia="Times New Roman" w:cs="Times New Roman"/>
          <w:sz w:val="20"/>
          <w:szCs w:val="20"/>
          <w:vertAlign w:val="superscript"/>
        </w:rPr>
        <w:t>2</w:t>
      </w:r>
      <w:proofErr w:type="spellStart"/>
      <w:r w:rsidRPr="00587D95">
        <w:rPr>
          <w:rStyle w:val="a3"/>
          <w:rFonts w:eastAsia="Times New Roman" w:cs="Times New Roman"/>
          <w:sz w:val="20"/>
          <w:szCs w:val="20"/>
          <w:lang w:val="en-US"/>
        </w:rPr>
        <w:t>olga</w:t>
      </w:r>
      <w:proofErr w:type="spellEnd"/>
      <w:r w:rsidRPr="00587D95">
        <w:rPr>
          <w:rStyle w:val="a3"/>
          <w:rFonts w:eastAsia="Times New Roman" w:cs="Times New Roman"/>
          <w:sz w:val="20"/>
          <w:szCs w:val="20"/>
        </w:rPr>
        <w:t>.</w:t>
      </w:r>
      <w:proofErr w:type="spellStart"/>
      <w:r w:rsidRPr="00587D95">
        <w:rPr>
          <w:rStyle w:val="a3"/>
          <w:rFonts w:eastAsia="Times New Roman" w:cs="Times New Roman"/>
          <w:sz w:val="20"/>
          <w:szCs w:val="20"/>
          <w:lang w:val="en-US"/>
        </w:rPr>
        <w:t>tsvetkova</w:t>
      </w:r>
      <w:proofErr w:type="spellEnd"/>
      <w:r w:rsidRPr="00587D95">
        <w:rPr>
          <w:rStyle w:val="a3"/>
          <w:rFonts w:eastAsia="Times New Roman" w:cs="Times New Roman"/>
          <w:sz w:val="20"/>
          <w:szCs w:val="20"/>
        </w:rPr>
        <w:t>.2001@</w:t>
      </w:r>
      <w:r w:rsidRPr="00587D95">
        <w:rPr>
          <w:rStyle w:val="a3"/>
          <w:rFonts w:eastAsia="Times New Roman" w:cs="Times New Roman"/>
          <w:sz w:val="20"/>
          <w:szCs w:val="20"/>
          <w:lang w:val="en-US"/>
        </w:rPr>
        <w:t>mail</w:t>
      </w:r>
      <w:r w:rsidRPr="00587D95">
        <w:rPr>
          <w:rStyle w:val="a3"/>
          <w:rFonts w:eastAsia="Times New Roman" w:cs="Times New Roman"/>
          <w:sz w:val="20"/>
          <w:szCs w:val="20"/>
        </w:rPr>
        <w:t>.</w:t>
      </w:r>
      <w:proofErr w:type="spellStart"/>
      <w:r w:rsidRPr="00587D95">
        <w:rPr>
          <w:rStyle w:val="a3"/>
          <w:rFonts w:eastAsia="Times New Roman" w:cs="Times New Roman"/>
          <w:sz w:val="20"/>
          <w:szCs w:val="20"/>
          <w:lang w:val="en-US"/>
        </w:rPr>
        <w:t>ru</w:t>
      </w:r>
      <w:proofErr w:type="spellEnd"/>
      <w:r>
        <w:rPr>
          <w:rFonts w:eastAsia="Times New Roman" w:cs="Times New Roman"/>
          <w:color w:val="000000"/>
          <w:sz w:val="20"/>
          <w:szCs w:val="20"/>
        </w:rPr>
        <w:t xml:space="preserve">, </w:t>
      </w:r>
      <w:r w:rsidR="002B51F1" w:rsidRPr="002B51F1">
        <w:rPr>
          <w:rStyle w:val="a3"/>
          <w:rFonts w:eastAsia="Times New Roman" w:cs="Times New Roman"/>
          <w:sz w:val="20"/>
          <w:szCs w:val="20"/>
          <w:vertAlign w:val="superscript"/>
        </w:rPr>
        <w:t>3</w:t>
      </w:r>
      <w:r w:rsidR="002B51F1" w:rsidRPr="00587D95">
        <w:rPr>
          <w:rStyle w:val="a3"/>
          <w:rFonts w:eastAsia="Times New Roman" w:cs="Times New Roman"/>
          <w:sz w:val="20"/>
          <w:szCs w:val="20"/>
          <w:lang w:val="en-US"/>
        </w:rPr>
        <w:t>r</w:t>
      </w:r>
      <w:proofErr w:type="spellStart"/>
      <w:r w:rsidR="002B51F1" w:rsidRPr="00587D95">
        <w:rPr>
          <w:rStyle w:val="a3"/>
          <w:rFonts w:eastAsia="Times New Roman" w:cs="Times New Roman"/>
          <w:sz w:val="20"/>
          <w:szCs w:val="20"/>
        </w:rPr>
        <w:t>udenkoandre@m</w:t>
      </w:r>
      <w:proofErr w:type="spellEnd"/>
      <w:r w:rsidR="00084FD4">
        <w:rPr>
          <w:rStyle w:val="a3"/>
          <w:rFonts w:eastAsia="Times New Roman" w:cs="Times New Roman"/>
          <w:sz w:val="20"/>
          <w:szCs w:val="20"/>
          <w:lang w:val="en-US"/>
        </w:rPr>
        <w:t>ail</w:t>
      </w:r>
      <w:r w:rsidR="00084FD4" w:rsidRPr="00084FD4">
        <w:rPr>
          <w:rStyle w:val="a3"/>
          <w:rFonts w:eastAsia="Times New Roman" w:cs="Times New Roman"/>
          <w:sz w:val="20"/>
          <w:szCs w:val="20"/>
        </w:rPr>
        <w:t>.</w:t>
      </w:r>
      <w:proofErr w:type="spellStart"/>
      <w:r w:rsidR="00084FD4">
        <w:rPr>
          <w:rStyle w:val="a3"/>
          <w:rFonts w:eastAsia="Times New Roman" w:cs="Times New Roman"/>
          <w:sz w:val="20"/>
          <w:szCs w:val="20"/>
          <w:lang w:val="en-US"/>
        </w:rPr>
        <w:t>ru</w:t>
      </w:r>
      <w:proofErr w:type="spellEnd"/>
      <w:r w:rsidRPr="00EC4B21">
        <w:rPr>
          <w:rFonts w:eastAsia="Times New Roman" w:cs="Times New Roman"/>
          <w:color w:val="000000"/>
          <w:sz w:val="20"/>
          <w:szCs w:val="20"/>
        </w:rPr>
        <w:t xml:space="preserve"> </w:t>
      </w:r>
    </w:p>
    <w:p w14:paraId="58B933ED" w14:textId="77777777" w:rsidR="00A10073" w:rsidRDefault="00A10073" w:rsidP="008372F3">
      <w:pPr>
        <w:spacing w:line="240" w:lineRule="auto"/>
        <w:ind w:firstLine="0"/>
        <w:jc w:val="center"/>
        <w:rPr>
          <w:rFonts w:eastAsia="Times New Roman" w:cs="Times New Roman"/>
          <w:sz w:val="20"/>
          <w:szCs w:val="20"/>
        </w:rPr>
      </w:pPr>
    </w:p>
    <w:p w14:paraId="5409FABD" w14:textId="77777777" w:rsidR="00A10073" w:rsidRPr="00A10073" w:rsidRDefault="00A10073" w:rsidP="008372F3">
      <w:pPr>
        <w:spacing w:line="240" w:lineRule="auto"/>
        <w:ind w:firstLine="0"/>
        <w:jc w:val="center"/>
        <w:rPr>
          <w:rFonts w:eastAsia="Times New Roman" w:cs="Times New Roman"/>
          <w:sz w:val="20"/>
          <w:szCs w:val="20"/>
        </w:rPr>
      </w:pPr>
    </w:p>
    <w:p w14:paraId="1DE5173A" w14:textId="77777777" w:rsidR="00A10073" w:rsidRPr="00A10073" w:rsidRDefault="00A10073" w:rsidP="008372F3">
      <w:pPr>
        <w:spacing w:line="240" w:lineRule="auto"/>
        <w:ind w:firstLine="0"/>
        <w:rPr>
          <w:rFonts w:eastAsia="Times New Roman" w:cs="Times New Roman"/>
          <w:sz w:val="20"/>
          <w:szCs w:val="20"/>
        </w:rPr>
      </w:pPr>
      <w:r w:rsidRPr="00A10073">
        <w:rPr>
          <w:rFonts w:eastAsia="Times New Roman" w:cs="Times New Roman"/>
          <w:sz w:val="20"/>
          <w:szCs w:val="20"/>
        </w:rPr>
        <w:t xml:space="preserve"> </w:t>
      </w:r>
    </w:p>
    <w:p w14:paraId="78B8DB7E" w14:textId="77777777" w:rsidR="00477DD1" w:rsidRDefault="00477DD1" w:rsidP="008372F3">
      <w:pPr>
        <w:spacing w:line="240" w:lineRule="auto"/>
        <w:ind w:firstLine="0"/>
        <w:rPr>
          <w:rFonts w:eastAsia="Times New Roman" w:cs="Times New Roman"/>
          <w:b/>
          <w:i/>
          <w:sz w:val="18"/>
          <w:szCs w:val="20"/>
        </w:rPr>
        <w:sectPr w:rsidR="00477DD1" w:rsidSect="00A10073">
          <w:headerReference w:type="default" r:id="rId7"/>
          <w:footerReference w:type="default" r:id="rId8"/>
          <w:pgSz w:w="11909" w:h="16834"/>
          <w:pgMar w:top="1080" w:right="734" w:bottom="2434" w:left="734" w:header="720" w:footer="720" w:gutter="0"/>
          <w:cols w:space="720"/>
        </w:sectPr>
      </w:pPr>
    </w:p>
    <w:p w14:paraId="66C95F4A" w14:textId="72950D29" w:rsidR="00A10073" w:rsidRPr="00A10073" w:rsidRDefault="00A10073" w:rsidP="008372F3">
      <w:pPr>
        <w:spacing w:line="240" w:lineRule="auto"/>
        <w:ind w:firstLine="272"/>
        <w:rPr>
          <w:rFonts w:eastAsia="Times New Roman" w:cs="Times New Roman"/>
          <w:b/>
          <w:sz w:val="18"/>
          <w:szCs w:val="20"/>
        </w:rPr>
      </w:pPr>
      <w:r w:rsidRPr="00477DD1">
        <w:rPr>
          <w:rFonts w:eastAsia="Times New Roman" w:cs="Times New Roman"/>
          <w:b/>
          <w:i/>
          <w:sz w:val="18"/>
          <w:szCs w:val="20"/>
        </w:rPr>
        <w:t>Аннотация</w:t>
      </w:r>
      <w:r w:rsidR="00477DD1">
        <w:rPr>
          <w:rFonts w:eastAsia="Times New Roman" w:cs="Times New Roman"/>
          <w:b/>
          <w:sz w:val="18"/>
          <w:szCs w:val="20"/>
        </w:rPr>
        <w:t xml:space="preserve">. </w:t>
      </w:r>
      <w:r w:rsidRPr="00AB6B22">
        <w:rPr>
          <w:rFonts w:eastAsia="Times New Roman" w:cs="Times New Roman"/>
          <w:b/>
          <w:sz w:val="18"/>
          <w:szCs w:val="20"/>
        </w:rPr>
        <w:t>Статья посвящена исследованию технологи</w:t>
      </w:r>
      <w:r w:rsidR="00EA6217">
        <w:rPr>
          <w:rFonts w:eastAsia="Times New Roman" w:cs="Times New Roman"/>
          <w:b/>
          <w:sz w:val="18"/>
          <w:szCs w:val="20"/>
        </w:rPr>
        <w:t>й</w:t>
      </w:r>
      <w:r w:rsidRPr="00AB6B22">
        <w:rPr>
          <w:rFonts w:eastAsia="Times New Roman" w:cs="Times New Roman"/>
          <w:b/>
          <w:sz w:val="18"/>
          <w:szCs w:val="20"/>
        </w:rPr>
        <w:t xml:space="preserve"> компьютерного зрения </w:t>
      </w:r>
      <w:r w:rsidR="00EC4B21">
        <w:rPr>
          <w:rFonts w:eastAsia="Times New Roman" w:cs="Times New Roman"/>
          <w:b/>
          <w:sz w:val="18"/>
          <w:szCs w:val="20"/>
        </w:rPr>
        <w:t xml:space="preserve">для </w:t>
      </w:r>
      <w:r w:rsidR="00EA6217">
        <w:rPr>
          <w:rFonts w:eastAsia="Times New Roman" w:cs="Times New Roman"/>
          <w:b/>
          <w:sz w:val="18"/>
          <w:szCs w:val="20"/>
        </w:rPr>
        <w:t xml:space="preserve">применения в системе </w:t>
      </w:r>
      <w:r w:rsidR="002B51F1">
        <w:rPr>
          <w:rFonts w:eastAsia="Times New Roman" w:cs="Times New Roman"/>
          <w:b/>
          <w:sz w:val="18"/>
          <w:szCs w:val="20"/>
        </w:rPr>
        <w:t xml:space="preserve">поддержки </w:t>
      </w:r>
      <w:r w:rsidR="00EC4B21">
        <w:rPr>
          <w:rFonts w:eastAsia="Times New Roman" w:cs="Times New Roman"/>
          <w:b/>
          <w:sz w:val="18"/>
          <w:szCs w:val="20"/>
        </w:rPr>
        <w:t>принятия врачебных решений по диагностике и планированию лечения на примере р</w:t>
      </w:r>
      <w:r w:rsidRPr="00AB6B22">
        <w:rPr>
          <w:rFonts w:eastAsia="Times New Roman" w:cs="Times New Roman"/>
          <w:b/>
          <w:sz w:val="18"/>
          <w:szCs w:val="20"/>
        </w:rPr>
        <w:t>ешени</w:t>
      </w:r>
      <w:r w:rsidR="00EC4B21">
        <w:rPr>
          <w:rFonts w:eastAsia="Times New Roman" w:cs="Times New Roman"/>
          <w:b/>
          <w:sz w:val="18"/>
          <w:szCs w:val="20"/>
        </w:rPr>
        <w:t>я</w:t>
      </w:r>
      <w:r w:rsidRPr="00AB6B22">
        <w:rPr>
          <w:rFonts w:eastAsia="Times New Roman" w:cs="Times New Roman"/>
          <w:b/>
          <w:sz w:val="18"/>
          <w:szCs w:val="20"/>
        </w:rPr>
        <w:t xml:space="preserve"> задач </w:t>
      </w:r>
      <w:r w:rsidR="00AB6B22" w:rsidRPr="00AB6B22">
        <w:rPr>
          <w:rFonts w:eastAsia="Times New Roman" w:cs="Times New Roman"/>
          <w:b/>
          <w:sz w:val="18"/>
          <w:szCs w:val="20"/>
        </w:rPr>
        <w:t>анализа и оценки результатов КТ в урологии</w:t>
      </w:r>
      <w:r w:rsidR="00EC4B21">
        <w:rPr>
          <w:rFonts w:eastAsia="Times New Roman" w:cs="Times New Roman"/>
          <w:b/>
          <w:sz w:val="18"/>
          <w:szCs w:val="20"/>
        </w:rPr>
        <w:t xml:space="preserve"> при мочекаменной болезни</w:t>
      </w:r>
      <w:r w:rsidRPr="00AB6B22">
        <w:rPr>
          <w:rFonts w:eastAsia="Times New Roman" w:cs="Times New Roman"/>
          <w:b/>
          <w:sz w:val="18"/>
          <w:szCs w:val="20"/>
        </w:rPr>
        <w:t>. С этой целью получена модель нейронной сети с высокими оценками точности</w:t>
      </w:r>
      <w:r w:rsidR="00AB6B22" w:rsidRPr="00AB6B22">
        <w:rPr>
          <w:rFonts w:eastAsia="Times New Roman" w:cs="Times New Roman"/>
          <w:b/>
          <w:sz w:val="18"/>
          <w:szCs w:val="20"/>
        </w:rPr>
        <w:t>.</w:t>
      </w:r>
    </w:p>
    <w:p w14:paraId="56599716" w14:textId="26907B4A" w:rsidR="00477DD1" w:rsidRDefault="00A10073" w:rsidP="008372F3">
      <w:pPr>
        <w:spacing w:line="240" w:lineRule="auto"/>
        <w:ind w:firstLine="272"/>
        <w:rPr>
          <w:rFonts w:eastAsia="Times New Roman" w:cs="Times New Roman"/>
          <w:b/>
          <w:i/>
          <w:sz w:val="18"/>
          <w:szCs w:val="20"/>
        </w:rPr>
      </w:pPr>
      <w:r w:rsidRPr="00477DD1">
        <w:rPr>
          <w:rFonts w:eastAsia="Times New Roman" w:cs="Times New Roman"/>
          <w:b/>
          <w:i/>
          <w:sz w:val="18"/>
          <w:szCs w:val="20"/>
        </w:rPr>
        <w:t xml:space="preserve">Ключевые слова: </w:t>
      </w:r>
      <w:r w:rsidR="00477DD1" w:rsidRPr="00477DD1">
        <w:rPr>
          <w:rFonts w:eastAsia="Times New Roman" w:cs="Times New Roman"/>
          <w:b/>
          <w:i/>
          <w:sz w:val="18"/>
          <w:szCs w:val="20"/>
        </w:rPr>
        <w:t xml:space="preserve">система поддержки принятия врачебных решений, компьютерное зрение, компьютерная томография, медицинская информационная система, искусственный интеллект, нейронная сеть, </w:t>
      </w:r>
      <w:proofErr w:type="spellStart"/>
      <w:r w:rsidR="00477DD1" w:rsidRPr="00477DD1">
        <w:rPr>
          <w:rFonts w:eastAsia="Times New Roman" w:cs="Times New Roman"/>
          <w:b/>
          <w:i/>
          <w:sz w:val="18"/>
          <w:szCs w:val="20"/>
        </w:rPr>
        <w:t>свёрточная</w:t>
      </w:r>
      <w:proofErr w:type="spellEnd"/>
      <w:r w:rsidR="00477DD1" w:rsidRPr="00477DD1">
        <w:rPr>
          <w:rFonts w:eastAsia="Times New Roman" w:cs="Times New Roman"/>
          <w:b/>
          <w:i/>
          <w:sz w:val="18"/>
          <w:szCs w:val="20"/>
        </w:rPr>
        <w:t xml:space="preserve"> нейронная сеть</w:t>
      </w:r>
      <w:r w:rsidR="002B51F1">
        <w:rPr>
          <w:rFonts w:eastAsia="Times New Roman" w:cs="Times New Roman"/>
          <w:b/>
          <w:i/>
          <w:sz w:val="18"/>
          <w:szCs w:val="20"/>
        </w:rPr>
        <w:t>.</w:t>
      </w:r>
    </w:p>
    <w:p w14:paraId="460614D6" w14:textId="77777777" w:rsidR="00900608" w:rsidRPr="00900608" w:rsidRDefault="00900608" w:rsidP="008372F3">
      <w:pPr>
        <w:pStyle w:val="1"/>
        <w:numPr>
          <w:ilvl w:val="0"/>
          <w:numId w:val="1"/>
        </w:numPr>
        <w:spacing w:before="0" w:after="0"/>
        <w:ind w:firstLine="0"/>
      </w:pPr>
      <w:r w:rsidRPr="00CB00CD">
        <w:rPr>
          <w:sz w:val="24"/>
        </w:rPr>
        <w:t>Введение</w:t>
      </w:r>
    </w:p>
    <w:p w14:paraId="725A3A85" w14:textId="77777777" w:rsidR="00900608" w:rsidRPr="00900608" w:rsidRDefault="00900608" w:rsidP="008372F3">
      <w:pPr>
        <w:spacing w:line="240" w:lineRule="auto"/>
        <w:ind w:firstLine="357"/>
        <w:rPr>
          <w:sz w:val="20"/>
          <w:szCs w:val="20"/>
        </w:rPr>
      </w:pPr>
      <w:r w:rsidRPr="00900608">
        <w:rPr>
          <w:sz w:val="20"/>
          <w:szCs w:val="20"/>
        </w:rPr>
        <w:t xml:space="preserve">В современном мире применение компьютерных систем в различных областях человеческой деятельности для помощи в принятии разного рода решений приобретает всё более глобальный характер. Принятие определенного решения значительно влияет на нашу жизнь, но те решения, что каждый день принимают врачи в ходе своей профессиональной деятельности, и ответственность, которая возлагается за их принятие, непосредственно влияют на жизнь и здоровье пациентов. Поэтому важность применения компьютерных систем </w:t>
      </w:r>
      <w:r>
        <w:rPr>
          <w:sz w:val="20"/>
          <w:szCs w:val="20"/>
        </w:rPr>
        <w:t>в медицине сложно переоценить</w:t>
      </w:r>
      <w:r w:rsidRPr="00900608">
        <w:rPr>
          <w:sz w:val="20"/>
          <w:szCs w:val="20"/>
        </w:rPr>
        <w:t>.</w:t>
      </w:r>
    </w:p>
    <w:p w14:paraId="0A83E5EC" w14:textId="77777777" w:rsidR="00900608" w:rsidRDefault="00900608" w:rsidP="008372F3">
      <w:pPr>
        <w:spacing w:line="240" w:lineRule="auto"/>
        <w:ind w:firstLine="357"/>
        <w:rPr>
          <w:sz w:val="20"/>
          <w:szCs w:val="20"/>
        </w:rPr>
      </w:pPr>
      <w:r w:rsidRPr="00900608">
        <w:rPr>
          <w:sz w:val="20"/>
          <w:szCs w:val="20"/>
        </w:rPr>
        <w:t>Анализ изображений, формируемых различной медицинской диагностической техникой (рентгеновские и ультразвуковые исследования, компьютерная томография (КТ), магнитно-резонансная томография (МРТ) и др.) безусловно занимает важное место в медицине. Применение автоматизированных компьютерных систем в данном направлении позволяет значительно снизить уровень врачебных ошибок и сэкономить время, которое уходит на анализ медицинских изображений.</w:t>
      </w:r>
    </w:p>
    <w:p w14:paraId="01184DE7" w14:textId="5AEBA78B" w:rsidR="00900608" w:rsidRDefault="00900608" w:rsidP="008372F3">
      <w:pPr>
        <w:spacing w:line="240" w:lineRule="auto"/>
        <w:ind w:firstLine="357"/>
        <w:rPr>
          <w:sz w:val="20"/>
          <w:szCs w:val="20"/>
        </w:rPr>
      </w:pPr>
      <w:r w:rsidRPr="00900608">
        <w:rPr>
          <w:sz w:val="20"/>
          <w:szCs w:val="20"/>
        </w:rPr>
        <w:t xml:space="preserve">В связи с этим актуальной задачей является разработка </w:t>
      </w:r>
      <w:r>
        <w:rPr>
          <w:sz w:val="20"/>
          <w:szCs w:val="20"/>
        </w:rPr>
        <w:t>системы</w:t>
      </w:r>
      <w:r w:rsidRPr="00900608">
        <w:rPr>
          <w:sz w:val="20"/>
          <w:szCs w:val="20"/>
        </w:rPr>
        <w:t xml:space="preserve"> поддержки принятия врачебных решений</w:t>
      </w:r>
      <w:r w:rsidR="00781786">
        <w:rPr>
          <w:sz w:val="20"/>
          <w:szCs w:val="20"/>
        </w:rPr>
        <w:t xml:space="preserve"> </w:t>
      </w:r>
      <w:r w:rsidR="00781786" w:rsidRPr="00781786">
        <w:rPr>
          <w:sz w:val="20"/>
          <w:szCs w:val="20"/>
        </w:rPr>
        <w:t>в урологии</w:t>
      </w:r>
      <w:r w:rsidRPr="00781786">
        <w:rPr>
          <w:sz w:val="20"/>
          <w:szCs w:val="20"/>
        </w:rPr>
        <w:t xml:space="preserve"> </w:t>
      </w:r>
      <w:r w:rsidRPr="00900608">
        <w:rPr>
          <w:sz w:val="20"/>
          <w:szCs w:val="20"/>
        </w:rPr>
        <w:t>на основе компьютерного зрения</w:t>
      </w:r>
      <w:r w:rsidR="00781786">
        <w:rPr>
          <w:sz w:val="20"/>
          <w:szCs w:val="20"/>
        </w:rPr>
        <w:t xml:space="preserve"> </w:t>
      </w:r>
      <w:r w:rsidR="00781786" w:rsidRPr="00781786">
        <w:rPr>
          <w:sz w:val="20"/>
          <w:szCs w:val="20"/>
        </w:rPr>
        <w:t>для анализа и оценки результатов КТ</w:t>
      </w:r>
      <w:r w:rsidR="00781786">
        <w:rPr>
          <w:sz w:val="20"/>
          <w:szCs w:val="20"/>
        </w:rPr>
        <w:t>, которая позволяет повысить эффективность</w:t>
      </w:r>
      <w:r w:rsidRPr="00900608">
        <w:rPr>
          <w:sz w:val="20"/>
          <w:szCs w:val="20"/>
        </w:rPr>
        <w:t xml:space="preserve"> качес</w:t>
      </w:r>
      <w:r>
        <w:rPr>
          <w:sz w:val="20"/>
          <w:szCs w:val="20"/>
        </w:rPr>
        <w:t xml:space="preserve">тва медицинского обслуживания. </w:t>
      </w:r>
    </w:p>
    <w:p w14:paraId="1D8770B7" w14:textId="77777777" w:rsidR="008372F3" w:rsidRPr="00900608" w:rsidRDefault="008372F3" w:rsidP="008372F3">
      <w:pPr>
        <w:spacing w:line="240" w:lineRule="auto"/>
        <w:ind w:firstLine="357"/>
        <w:rPr>
          <w:sz w:val="20"/>
          <w:szCs w:val="20"/>
        </w:rPr>
      </w:pPr>
    </w:p>
    <w:p w14:paraId="1C714F1E" w14:textId="77777777" w:rsidR="00A91C7A" w:rsidRDefault="00A91C7A" w:rsidP="008372F3">
      <w:pPr>
        <w:pStyle w:val="1"/>
        <w:numPr>
          <w:ilvl w:val="0"/>
          <w:numId w:val="1"/>
        </w:numPr>
        <w:spacing w:before="0" w:after="0"/>
        <w:ind w:firstLine="215"/>
        <w:rPr>
          <w:sz w:val="24"/>
          <w:szCs w:val="24"/>
        </w:rPr>
      </w:pPr>
      <w:r>
        <w:rPr>
          <w:sz w:val="24"/>
          <w:szCs w:val="24"/>
        </w:rPr>
        <w:t xml:space="preserve">Требования к </w:t>
      </w:r>
      <w:r w:rsidR="008B298D">
        <w:rPr>
          <w:sz w:val="24"/>
          <w:szCs w:val="24"/>
        </w:rPr>
        <w:t>медицинским информационным</w:t>
      </w:r>
      <w:r w:rsidR="008B298D" w:rsidRPr="008B298D">
        <w:rPr>
          <w:sz w:val="24"/>
          <w:szCs w:val="24"/>
        </w:rPr>
        <w:t xml:space="preserve"> система</w:t>
      </w:r>
      <w:r w:rsidR="008B298D">
        <w:rPr>
          <w:sz w:val="24"/>
          <w:szCs w:val="24"/>
        </w:rPr>
        <w:t>м</w:t>
      </w:r>
    </w:p>
    <w:p w14:paraId="41F4EE38" w14:textId="77777777" w:rsidR="008B298D" w:rsidRDefault="008B298D" w:rsidP="008372F3">
      <w:pPr>
        <w:spacing w:line="240" w:lineRule="auto"/>
        <w:ind w:firstLine="357"/>
        <w:rPr>
          <w:sz w:val="20"/>
        </w:rPr>
      </w:pPr>
      <w:r>
        <w:rPr>
          <w:sz w:val="20"/>
        </w:rPr>
        <w:t>Медицинская информационная</w:t>
      </w:r>
      <w:r w:rsidRPr="008B298D">
        <w:rPr>
          <w:sz w:val="20"/>
        </w:rPr>
        <w:t xml:space="preserve"> система – это комплексное программное обеспечение, которое служит для информатизации и автоматизирования процессов в медицинских учреждениях узкой и общей специализации, а также решения медицинских задач.</w:t>
      </w:r>
    </w:p>
    <w:p w14:paraId="6C63A1C9" w14:textId="6AD7D6F6" w:rsidR="008B298D" w:rsidRDefault="008B298D" w:rsidP="008372F3">
      <w:pPr>
        <w:spacing w:line="240" w:lineRule="auto"/>
        <w:ind w:firstLine="357"/>
        <w:rPr>
          <w:sz w:val="20"/>
        </w:rPr>
      </w:pPr>
      <w:r w:rsidRPr="008B298D">
        <w:rPr>
          <w:sz w:val="20"/>
        </w:rPr>
        <w:t>Целью медицинских информационных систем является способствование качественн</w:t>
      </w:r>
      <w:r w:rsidR="00587D95">
        <w:rPr>
          <w:sz w:val="20"/>
        </w:rPr>
        <w:t>ому</w:t>
      </w:r>
      <w:r w:rsidRPr="008B298D">
        <w:rPr>
          <w:sz w:val="20"/>
        </w:rPr>
        <w:t xml:space="preserve"> и эффективного уходу за пациентами, управлени</w:t>
      </w:r>
      <w:r w:rsidR="00587D95">
        <w:rPr>
          <w:sz w:val="20"/>
        </w:rPr>
        <w:t>е</w:t>
      </w:r>
      <w:r w:rsidRPr="008B298D">
        <w:rPr>
          <w:sz w:val="20"/>
        </w:rPr>
        <w:t xml:space="preserve"> лечебно-профилактическими учреждениями, информационное обеспечение населения и самой системы здравоохранения.</w:t>
      </w:r>
    </w:p>
    <w:p w14:paraId="45429075" w14:textId="77777777" w:rsidR="008B298D" w:rsidRPr="008B298D" w:rsidRDefault="008B298D" w:rsidP="008372F3">
      <w:pPr>
        <w:spacing w:line="240" w:lineRule="auto"/>
        <w:ind w:firstLine="357"/>
        <w:rPr>
          <w:sz w:val="20"/>
        </w:rPr>
      </w:pPr>
      <w:r w:rsidRPr="008B298D">
        <w:rPr>
          <w:sz w:val="20"/>
        </w:rPr>
        <w:t>Медицинская информационная система должна соответствовать следующим требованиям:</w:t>
      </w:r>
    </w:p>
    <w:p w14:paraId="6ED51988" w14:textId="04DEF57F" w:rsidR="008B298D" w:rsidRPr="008B298D" w:rsidRDefault="008B298D" w:rsidP="008372F3">
      <w:pPr>
        <w:spacing w:line="240" w:lineRule="auto"/>
        <w:ind w:firstLine="357"/>
        <w:rPr>
          <w:sz w:val="20"/>
        </w:rPr>
      </w:pPr>
      <w:r>
        <w:rPr>
          <w:sz w:val="20"/>
        </w:rPr>
        <w:t>-</w:t>
      </w:r>
      <w:r w:rsidRPr="008B298D">
        <w:rPr>
          <w:sz w:val="20"/>
        </w:rPr>
        <w:tab/>
      </w:r>
      <w:r w:rsidR="005C65EC">
        <w:rPr>
          <w:sz w:val="20"/>
        </w:rPr>
        <w:t xml:space="preserve">быть </w:t>
      </w:r>
      <w:r w:rsidR="00587D95">
        <w:rPr>
          <w:sz w:val="20"/>
        </w:rPr>
        <w:t>г</w:t>
      </w:r>
      <w:r w:rsidRPr="008B298D">
        <w:rPr>
          <w:sz w:val="20"/>
        </w:rPr>
        <w:t>ибко</w:t>
      </w:r>
      <w:r w:rsidR="005C65EC">
        <w:rPr>
          <w:sz w:val="20"/>
        </w:rPr>
        <w:t>й</w:t>
      </w:r>
      <w:r w:rsidRPr="008B298D">
        <w:rPr>
          <w:sz w:val="20"/>
        </w:rPr>
        <w:t>, адаптивно</w:t>
      </w:r>
      <w:r w:rsidR="005C65EC">
        <w:rPr>
          <w:sz w:val="20"/>
        </w:rPr>
        <w:t>й</w:t>
      </w:r>
      <w:r w:rsidRPr="008B298D">
        <w:rPr>
          <w:sz w:val="20"/>
        </w:rPr>
        <w:t xml:space="preserve"> и просто</w:t>
      </w:r>
      <w:r w:rsidR="005C65EC">
        <w:rPr>
          <w:sz w:val="20"/>
        </w:rPr>
        <w:t>й в эксплуатации</w:t>
      </w:r>
      <w:r w:rsidRPr="008B298D">
        <w:rPr>
          <w:sz w:val="20"/>
        </w:rPr>
        <w:t>;</w:t>
      </w:r>
    </w:p>
    <w:p w14:paraId="0300C2A3" w14:textId="5165C75B" w:rsidR="00587D95" w:rsidRDefault="008B298D" w:rsidP="008372F3">
      <w:pPr>
        <w:spacing w:line="240" w:lineRule="auto"/>
        <w:ind w:firstLine="357"/>
        <w:rPr>
          <w:sz w:val="20"/>
        </w:rPr>
      </w:pPr>
      <w:r>
        <w:rPr>
          <w:sz w:val="20"/>
        </w:rPr>
        <w:t>-</w:t>
      </w:r>
      <w:r w:rsidRPr="008B298D">
        <w:rPr>
          <w:sz w:val="20"/>
        </w:rPr>
        <w:tab/>
      </w:r>
      <w:r w:rsidR="00587D95">
        <w:rPr>
          <w:sz w:val="20"/>
        </w:rPr>
        <w:t>п</w:t>
      </w:r>
      <w:r w:rsidRPr="008B298D">
        <w:rPr>
          <w:sz w:val="20"/>
        </w:rPr>
        <w:t>озволять проводить автоматизированный анализ медицинских снимков с целью выявления патологий</w:t>
      </w:r>
      <w:r w:rsidR="005C65EC">
        <w:rPr>
          <w:sz w:val="20"/>
        </w:rPr>
        <w:t>;</w:t>
      </w:r>
    </w:p>
    <w:p w14:paraId="004174AA" w14:textId="4C2E243A" w:rsidR="008B298D" w:rsidRPr="008B298D" w:rsidRDefault="00587D95" w:rsidP="008372F3">
      <w:pPr>
        <w:spacing w:line="240" w:lineRule="auto"/>
        <w:ind w:firstLine="357"/>
        <w:rPr>
          <w:sz w:val="20"/>
        </w:rPr>
      </w:pPr>
      <w:r>
        <w:rPr>
          <w:sz w:val="20"/>
        </w:rPr>
        <w:t>-</w:t>
      </w:r>
      <w:r w:rsidRPr="008B298D">
        <w:rPr>
          <w:sz w:val="20"/>
        </w:rPr>
        <w:tab/>
      </w:r>
      <w:r w:rsidR="005C65EC">
        <w:rPr>
          <w:sz w:val="20"/>
        </w:rPr>
        <w:t xml:space="preserve">выполнять </w:t>
      </w:r>
      <w:r>
        <w:rPr>
          <w:sz w:val="20"/>
        </w:rPr>
        <w:t>поддерж</w:t>
      </w:r>
      <w:r w:rsidR="005C65EC">
        <w:rPr>
          <w:sz w:val="20"/>
        </w:rPr>
        <w:t>ку</w:t>
      </w:r>
      <w:r>
        <w:rPr>
          <w:sz w:val="20"/>
        </w:rPr>
        <w:t xml:space="preserve"> </w:t>
      </w:r>
      <w:r w:rsidR="005C65EC">
        <w:rPr>
          <w:sz w:val="20"/>
        </w:rPr>
        <w:t xml:space="preserve">принятия </w:t>
      </w:r>
      <w:r>
        <w:rPr>
          <w:sz w:val="20"/>
        </w:rPr>
        <w:t>врачебных решений при</w:t>
      </w:r>
      <w:r w:rsidR="008B298D" w:rsidRPr="008B298D">
        <w:rPr>
          <w:sz w:val="20"/>
        </w:rPr>
        <w:t xml:space="preserve"> постановке диагноза</w:t>
      </w:r>
      <w:r>
        <w:rPr>
          <w:sz w:val="20"/>
        </w:rPr>
        <w:t xml:space="preserve"> и выборе лечения;</w:t>
      </w:r>
    </w:p>
    <w:p w14:paraId="6A2553C7" w14:textId="3DED2C63" w:rsidR="008B298D" w:rsidRPr="008B298D" w:rsidRDefault="008B298D" w:rsidP="008372F3">
      <w:pPr>
        <w:spacing w:line="240" w:lineRule="auto"/>
        <w:ind w:firstLine="357"/>
        <w:rPr>
          <w:sz w:val="20"/>
        </w:rPr>
      </w:pPr>
      <w:r>
        <w:rPr>
          <w:sz w:val="20"/>
        </w:rPr>
        <w:t>-</w:t>
      </w:r>
      <w:r w:rsidRPr="008B298D">
        <w:rPr>
          <w:sz w:val="20"/>
        </w:rPr>
        <w:tab/>
      </w:r>
      <w:r w:rsidR="00587D95">
        <w:rPr>
          <w:sz w:val="20"/>
        </w:rPr>
        <w:t>о</w:t>
      </w:r>
      <w:r w:rsidRPr="008B298D">
        <w:rPr>
          <w:sz w:val="20"/>
        </w:rPr>
        <w:t>беспечивать возможность работы с большими объемами данных (в первую очередь с медицинскими изображениями)</w:t>
      </w:r>
      <w:r w:rsidR="001B13BF">
        <w:rPr>
          <w:sz w:val="20"/>
        </w:rPr>
        <w:t>;</w:t>
      </w:r>
    </w:p>
    <w:p w14:paraId="350BF813" w14:textId="4ECCA13D" w:rsidR="008B298D" w:rsidRPr="008B298D" w:rsidRDefault="008B298D" w:rsidP="008372F3">
      <w:pPr>
        <w:spacing w:line="240" w:lineRule="auto"/>
        <w:ind w:firstLine="357"/>
        <w:rPr>
          <w:sz w:val="20"/>
        </w:rPr>
      </w:pPr>
      <w:r>
        <w:rPr>
          <w:sz w:val="20"/>
        </w:rPr>
        <w:t>-</w:t>
      </w:r>
      <w:r w:rsidRPr="008B298D">
        <w:rPr>
          <w:sz w:val="20"/>
        </w:rPr>
        <w:tab/>
      </w:r>
      <w:r w:rsidR="00587D95">
        <w:rPr>
          <w:sz w:val="20"/>
        </w:rPr>
        <w:t>о</w:t>
      </w:r>
      <w:r w:rsidRPr="008B298D">
        <w:rPr>
          <w:sz w:val="20"/>
        </w:rPr>
        <w:t>беспечивать возможность подключения экспертных и справочных систем</w:t>
      </w:r>
      <w:r w:rsidR="001B13BF">
        <w:rPr>
          <w:sz w:val="20"/>
        </w:rPr>
        <w:t>;</w:t>
      </w:r>
    </w:p>
    <w:p w14:paraId="2738BFA7" w14:textId="547A4D83" w:rsidR="008B298D" w:rsidRDefault="008B298D" w:rsidP="008372F3">
      <w:pPr>
        <w:spacing w:line="240" w:lineRule="auto"/>
        <w:ind w:firstLine="357"/>
        <w:rPr>
          <w:sz w:val="20"/>
        </w:rPr>
      </w:pPr>
      <w:r>
        <w:rPr>
          <w:sz w:val="20"/>
        </w:rPr>
        <w:t>-</w:t>
      </w:r>
      <w:r w:rsidRPr="008B298D">
        <w:rPr>
          <w:sz w:val="20"/>
        </w:rPr>
        <w:tab/>
      </w:r>
      <w:r w:rsidR="00587D95">
        <w:rPr>
          <w:sz w:val="20"/>
        </w:rPr>
        <w:t>п</w:t>
      </w:r>
      <w:r w:rsidRPr="008B298D">
        <w:rPr>
          <w:sz w:val="20"/>
        </w:rPr>
        <w:t xml:space="preserve">оддерживать взаимодействие с другими информационными системами и базой данных </w:t>
      </w:r>
      <w:r w:rsidR="00EA6217">
        <w:rPr>
          <w:sz w:val="20"/>
        </w:rPr>
        <w:t xml:space="preserve">лечебного </w:t>
      </w:r>
      <w:r w:rsidRPr="008B298D">
        <w:rPr>
          <w:sz w:val="20"/>
        </w:rPr>
        <w:t>учреждения</w:t>
      </w:r>
      <w:r>
        <w:rPr>
          <w:sz w:val="20"/>
        </w:rPr>
        <w:t>.</w:t>
      </w:r>
    </w:p>
    <w:p w14:paraId="72FC7A45" w14:textId="77777777" w:rsidR="008372F3" w:rsidRPr="008B298D" w:rsidRDefault="008372F3" w:rsidP="008372F3">
      <w:pPr>
        <w:spacing w:line="240" w:lineRule="auto"/>
        <w:ind w:firstLine="357"/>
        <w:rPr>
          <w:sz w:val="20"/>
        </w:rPr>
      </w:pPr>
    </w:p>
    <w:p w14:paraId="471D3FD6" w14:textId="77777777" w:rsidR="008B298D" w:rsidRDefault="008B298D" w:rsidP="008372F3">
      <w:pPr>
        <w:pStyle w:val="1"/>
        <w:numPr>
          <w:ilvl w:val="0"/>
          <w:numId w:val="1"/>
        </w:numPr>
        <w:tabs>
          <w:tab w:val="num" w:pos="648"/>
        </w:tabs>
        <w:spacing w:before="0" w:after="0"/>
        <w:ind w:firstLine="215"/>
        <w:rPr>
          <w:sz w:val="24"/>
        </w:rPr>
      </w:pPr>
      <w:r w:rsidRPr="00CB00CD">
        <w:rPr>
          <w:sz w:val="24"/>
        </w:rPr>
        <w:t>Особенности</w:t>
      </w:r>
      <w:r>
        <w:t xml:space="preserve"> </w:t>
      </w:r>
      <w:r w:rsidRPr="007515FB">
        <w:rPr>
          <w:sz w:val="24"/>
        </w:rPr>
        <w:t>обработки изображений в медицине</w:t>
      </w:r>
    </w:p>
    <w:p w14:paraId="4826CA3C" w14:textId="64CA2117" w:rsidR="008B298D" w:rsidRDefault="008B298D" w:rsidP="008372F3">
      <w:pPr>
        <w:spacing w:line="240" w:lineRule="auto"/>
        <w:ind w:firstLine="357"/>
        <w:rPr>
          <w:sz w:val="20"/>
        </w:rPr>
      </w:pPr>
      <w:r w:rsidRPr="00B068ED">
        <w:rPr>
          <w:sz w:val="20"/>
        </w:rPr>
        <w:t>В наше время</w:t>
      </w:r>
      <w:r w:rsidRPr="007515FB">
        <w:rPr>
          <w:sz w:val="20"/>
        </w:rPr>
        <w:t xml:space="preserve"> применение методов цифровой обработки </w:t>
      </w:r>
      <w:r w:rsidR="00EA6217">
        <w:rPr>
          <w:sz w:val="20"/>
        </w:rPr>
        <w:t xml:space="preserve">и анализа </w:t>
      </w:r>
      <w:r w:rsidRPr="007515FB">
        <w:rPr>
          <w:sz w:val="20"/>
        </w:rPr>
        <w:t xml:space="preserve">медицинских изображений получило широкое распространение. Актуальность </w:t>
      </w:r>
      <w:r w:rsidR="00810627">
        <w:rPr>
          <w:sz w:val="20"/>
        </w:rPr>
        <w:t>данного</w:t>
      </w:r>
      <w:r w:rsidRPr="007515FB">
        <w:rPr>
          <w:sz w:val="20"/>
        </w:rPr>
        <w:t xml:space="preserve"> направления обусловлена быстрым развитием медицинской диагностической техники</w:t>
      </w:r>
      <w:r>
        <w:rPr>
          <w:sz w:val="20"/>
        </w:rPr>
        <w:t xml:space="preserve"> [1</w:t>
      </w:r>
      <w:r w:rsidRPr="007515FB">
        <w:rPr>
          <w:sz w:val="20"/>
        </w:rPr>
        <w:t>].</w:t>
      </w:r>
    </w:p>
    <w:p w14:paraId="1329434E" w14:textId="3ADBD1E0" w:rsidR="008B298D" w:rsidRDefault="008B298D" w:rsidP="008372F3">
      <w:pPr>
        <w:spacing w:line="240" w:lineRule="auto"/>
        <w:ind w:firstLine="357"/>
        <w:rPr>
          <w:sz w:val="20"/>
        </w:rPr>
      </w:pPr>
      <w:r w:rsidRPr="006D5582">
        <w:rPr>
          <w:sz w:val="20"/>
        </w:rPr>
        <w:t xml:space="preserve">Поиск объектов на медицинских изображениях является одной из важнейших задач при дифференциальной диагностике патологий </w:t>
      </w:r>
      <w:r w:rsidR="001B13BF">
        <w:rPr>
          <w:sz w:val="20"/>
        </w:rPr>
        <w:t>по</w:t>
      </w:r>
      <w:r w:rsidRPr="006D5582">
        <w:rPr>
          <w:sz w:val="20"/>
        </w:rPr>
        <w:t xml:space="preserve"> КТ. Задача поиска объектов на КТ снимках обычно </w:t>
      </w:r>
      <w:r w:rsidR="00EA6217">
        <w:rPr>
          <w:sz w:val="20"/>
        </w:rPr>
        <w:t>складывается</w:t>
      </w:r>
      <w:r w:rsidRPr="006D5582">
        <w:rPr>
          <w:sz w:val="20"/>
        </w:rPr>
        <w:t xml:space="preserve"> из двух подзадач: первая из них относится к классу задач обнаружения (детектирования) </w:t>
      </w:r>
      <w:r w:rsidR="00EA6217" w:rsidRPr="006D5582">
        <w:rPr>
          <w:sz w:val="20"/>
        </w:rPr>
        <w:t xml:space="preserve">на </w:t>
      </w:r>
      <w:r w:rsidR="00EA6217">
        <w:rPr>
          <w:sz w:val="20"/>
        </w:rPr>
        <w:t>снимке</w:t>
      </w:r>
      <w:r w:rsidR="00EA6217" w:rsidRPr="006D5582">
        <w:rPr>
          <w:sz w:val="20"/>
        </w:rPr>
        <w:t xml:space="preserve"> </w:t>
      </w:r>
      <w:r w:rsidRPr="006D5582">
        <w:rPr>
          <w:sz w:val="20"/>
        </w:rPr>
        <w:t>объекта, принадлежащего одному из заданных классов; вторая – в оценке принадлежности найденного объекта одному из заданных классов.</w:t>
      </w:r>
    </w:p>
    <w:p w14:paraId="3107C334" w14:textId="77777777" w:rsidR="008B298D" w:rsidRPr="008B298D" w:rsidRDefault="008B298D" w:rsidP="008372F3">
      <w:pPr>
        <w:pStyle w:val="a4"/>
        <w:spacing w:after="0"/>
      </w:pPr>
      <w:proofErr w:type="spellStart"/>
      <w:r w:rsidRPr="006D5582">
        <w:t>Сверточные</w:t>
      </w:r>
      <w:proofErr w:type="spellEnd"/>
      <w:r w:rsidRPr="006D5582">
        <w:t xml:space="preserve"> нейронные сети могут быть использованы </w:t>
      </w:r>
      <w:r>
        <w:t xml:space="preserve">для </w:t>
      </w:r>
      <w:r w:rsidRPr="006D5582">
        <w:t>распознавания объектов на снимках КТ для проведения диагностики и лечения.</w:t>
      </w:r>
      <w:r>
        <w:t xml:space="preserve"> </w:t>
      </w:r>
      <w:r w:rsidRPr="00AB6AFD">
        <w:t>Следует отметить, что такой подход является весьма затратным в вычислительном отношении, несмотря на все преимущества, которые изначально предоставляют нейронные сети с точки зрения точности классификации.</w:t>
      </w:r>
    </w:p>
    <w:p w14:paraId="11D880C1" w14:textId="77777777" w:rsidR="00900608" w:rsidRPr="007515FB" w:rsidRDefault="00900608" w:rsidP="008372F3">
      <w:pPr>
        <w:pStyle w:val="1"/>
        <w:numPr>
          <w:ilvl w:val="0"/>
          <w:numId w:val="1"/>
        </w:numPr>
        <w:spacing w:before="0" w:after="0"/>
        <w:ind w:firstLine="0"/>
        <w:rPr>
          <w:sz w:val="24"/>
          <w:szCs w:val="24"/>
        </w:rPr>
      </w:pPr>
      <w:r w:rsidRPr="007515FB">
        <w:rPr>
          <w:sz w:val="24"/>
          <w:szCs w:val="24"/>
        </w:rPr>
        <w:lastRenderedPageBreak/>
        <w:t>Обзор используемых инструментов</w:t>
      </w:r>
    </w:p>
    <w:p w14:paraId="39D01DF1" w14:textId="77777777" w:rsidR="00900608" w:rsidRPr="00900608" w:rsidRDefault="00900608" w:rsidP="008372F3">
      <w:pPr>
        <w:spacing w:line="240" w:lineRule="auto"/>
        <w:ind w:firstLine="360"/>
        <w:rPr>
          <w:sz w:val="20"/>
          <w:szCs w:val="20"/>
        </w:rPr>
      </w:pPr>
      <w:r w:rsidRPr="003E40DC">
        <w:rPr>
          <w:sz w:val="20"/>
          <w:szCs w:val="20"/>
        </w:rPr>
        <w:t>В настоящее время</w:t>
      </w:r>
      <w:r w:rsidRPr="00900608">
        <w:rPr>
          <w:sz w:val="20"/>
          <w:szCs w:val="20"/>
        </w:rPr>
        <w:t xml:space="preserve"> </w:t>
      </w:r>
      <w:r w:rsidR="003E40DC">
        <w:rPr>
          <w:sz w:val="20"/>
          <w:szCs w:val="20"/>
        </w:rPr>
        <w:t>существует</w:t>
      </w:r>
      <w:r w:rsidRPr="00900608">
        <w:rPr>
          <w:sz w:val="20"/>
          <w:szCs w:val="20"/>
        </w:rPr>
        <w:t xml:space="preserve"> </w:t>
      </w:r>
      <w:r w:rsidR="003E40DC" w:rsidRPr="003E40DC">
        <w:rPr>
          <w:sz w:val="20"/>
          <w:szCs w:val="20"/>
        </w:rPr>
        <w:t>большое количество модулей</w:t>
      </w:r>
      <w:r w:rsidRPr="00900608">
        <w:rPr>
          <w:sz w:val="20"/>
          <w:szCs w:val="20"/>
        </w:rPr>
        <w:t xml:space="preserve"> и библиотек</w:t>
      </w:r>
      <w:r w:rsidR="003E40DC">
        <w:rPr>
          <w:sz w:val="20"/>
          <w:szCs w:val="20"/>
        </w:rPr>
        <w:t xml:space="preserve"> </w:t>
      </w:r>
      <w:r w:rsidR="003E40DC" w:rsidRPr="003E40DC">
        <w:rPr>
          <w:sz w:val="20"/>
          <w:szCs w:val="20"/>
        </w:rPr>
        <w:t>для работы с нейронными сетями и большим объемом данных</w:t>
      </w:r>
      <w:r w:rsidR="003E40DC">
        <w:rPr>
          <w:sz w:val="20"/>
          <w:szCs w:val="20"/>
        </w:rPr>
        <w:t xml:space="preserve">, предназначенных </w:t>
      </w:r>
      <w:r w:rsidRPr="00900608">
        <w:rPr>
          <w:sz w:val="20"/>
          <w:szCs w:val="20"/>
        </w:rPr>
        <w:t>для обработки изоб</w:t>
      </w:r>
      <w:r w:rsidR="003E40DC">
        <w:rPr>
          <w:sz w:val="20"/>
          <w:szCs w:val="20"/>
        </w:rPr>
        <w:t>ражений</w:t>
      </w:r>
      <w:r w:rsidRPr="00900608">
        <w:rPr>
          <w:sz w:val="20"/>
          <w:szCs w:val="20"/>
        </w:rPr>
        <w:t xml:space="preserve">. </w:t>
      </w:r>
    </w:p>
    <w:p w14:paraId="00197860" w14:textId="40F9931C" w:rsidR="003E40DC" w:rsidRDefault="00900608" w:rsidP="008372F3">
      <w:pPr>
        <w:spacing w:line="240" w:lineRule="auto"/>
        <w:ind w:firstLine="360"/>
        <w:rPr>
          <w:sz w:val="20"/>
          <w:szCs w:val="20"/>
        </w:rPr>
      </w:pPr>
      <w:r w:rsidRPr="00900608">
        <w:rPr>
          <w:sz w:val="20"/>
          <w:szCs w:val="20"/>
        </w:rPr>
        <w:t xml:space="preserve">В последнее время для решения задачи поиска объектов на изображениях широкое распространение получили алгоритмы, основанные на применении региональных глубоких сверточных нейронных сетей (Regional </w:t>
      </w:r>
      <w:proofErr w:type="spellStart"/>
      <w:r w:rsidRPr="00900608">
        <w:rPr>
          <w:sz w:val="20"/>
          <w:szCs w:val="20"/>
        </w:rPr>
        <w:t>Convolutional</w:t>
      </w:r>
      <w:proofErr w:type="spellEnd"/>
      <w:r w:rsidRPr="00900608">
        <w:rPr>
          <w:sz w:val="20"/>
          <w:szCs w:val="20"/>
        </w:rPr>
        <w:t xml:space="preserve"> </w:t>
      </w:r>
      <w:proofErr w:type="spellStart"/>
      <w:r w:rsidRPr="00900608">
        <w:rPr>
          <w:sz w:val="20"/>
          <w:szCs w:val="20"/>
        </w:rPr>
        <w:t>Neural</w:t>
      </w:r>
      <w:proofErr w:type="spellEnd"/>
      <w:r w:rsidRPr="00900608">
        <w:rPr>
          <w:sz w:val="20"/>
          <w:szCs w:val="20"/>
        </w:rPr>
        <w:t xml:space="preserve"> Networks, R-CNN</w:t>
      </w:r>
      <w:r w:rsidR="00810627">
        <w:rPr>
          <w:sz w:val="20"/>
          <w:szCs w:val="20"/>
        </w:rPr>
        <w:t>, СНС</w:t>
      </w:r>
      <w:r w:rsidRPr="00900608">
        <w:rPr>
          <w:sz w:val="20"/>
          <w:szCs w:val="20"/>
        </w:rPr>
        <w:t xml:space="preserve">) и сетей детектирования YOLO (You Only Look </w:t>
      </w:r>
      <w:proofErr w:type="spellStart"/>
      <w:r w:rsidRPr="00900608">
        <w:rPr>
          <w:sz w:val="20"/>
          <w:szCs w:val="20"/>
        </w:rPr>
        <w:t>Once</w:t>
      </w:r>
      <w:proofErr w:type="spellEnd"/>
      <w:r w:rsidRPr="00900608">
        <w:rPr>
          <w:sz w:val="20"/>
          <w:szCs w:val="20"/>
        </w:rPr>
        <w:t xml:space="preserve">), </w:t>
      </w:r>
      <w:r w:rsidR="003E40DC" w:rsidRPr="003E40DC">
        <w:rPr>
          <w:sz w:val="20"/>
          <w:szCs w:val="20"/>
        </w:rPr>
        <w:t>которые принципиально ориентированы на решение задачи поиска объектов с одновременной их классификацией.</w:t>
      </w:r>
      <w:r w:rsidR="003E40DC">
        <w:rPr>
          <w:sz w:val="20"/>
          <w:szCs w:val="20"/>
        </w:rPr>
        <w:t xml:space="preserve"> </w:t>
      </w:r>
    </w:p>
    <w:p w14:paraId="6C2BBBD6" w14:textId="71753D6D" w:rsidR="003E40DC" w:rsidRDefault="003E40DC" w:rsidP="008372F3">
      <w:pPr>
        <w:spacing w:line="240" w:lineRule="auto"/>
        <w:ind w:firstLine="360"/>
        <w:rPr>
          <w:sz w:val="20"/>
          <w:szCs w:val="20"/>
        </w:rPr>
      </w:pPr>
      <w:r w:rsidRPr="003E40DC">
        <w:rPr>
          <w:sz w:val="20"/>
          <w:szCs w:val="20"/>
        </w:rPr>
        <w:t>Для решения з</w:t>
      </w:r>
      <w:r>
        <w:rPr>
          <w:sz w:val="20"/>
          <w:szCs w:val="20"/>
        </w:rPr>
        <w:t xml:space="preserve">адачи </w:t>
      </w:r>
      <w:r w:rsidR="00810627">
        <w:rPr>
          <w:sz w:val="20"/>
          <w:szCs w:val="20"/>
        </w:rPr>
        <w:t>поиска объектов заданных классов на снимках, полученных после КТ</w:t>
      </w:r>
      <w:r>
        <w:rPr>
          <w:sz w:val="20"/>
          <w:szCs w:val="20"/>
        </w:rPr>
        <w:t xml:space="preserve"> в системе поддержк</w:t>
      </w:r>
      <w:r w:rsidR="001B13BF">
        <w:rPr>
          <w:sz w:val="20"/>
          <w:szCs w:val="20"/>
        </w:rPr>
        <w:t>и</w:t>
      </w:r>
      <w:r w:rsidRPr="003E40DC">
        <w:rPr>
          <w:sz w:val="20"/>
          <w:szCs w:val="20"/>
        </w:rPr>
        <w:t xml:space="preserve"> принятия врачебных решений была выбрана </w:t>
      </w:r>
      <w:r w:rsidR="00810627">
        <w:rPr>
          <w:sz w:val="20"/>
          <w:szCs w:val="20"/>
        </w:rPr>
        <w:t xml:space="preserve">СНС </w:t>
      </w:r>
      <w:r w:rsidRPr="003E40DC">
        <w:rPr>
          <w:sz w:val="20"/>
          <w:szCs w:val="20"/>
        </w:rPr>
        <w:t>архитектур</w:t>
      </w:r>
      <w:r w:rsidR="00810627">
        <w:rPr>
          <w:sz w:val="20"/>
          <w:szCs w:val="20"/>
        </w:rPr>
        <w:t>ы</w:t>
      </w:r>
      <w:r w:rsidRPr="003E40DC">
        <w:rPr>
          <w:sz w:val="20"/>
          <w:szCs w:val="20"/>
        </w:rPr>
        <w:t xml:space="preserve"> YOLO, которая дает лучшие результаты</w:t>
      </w:r>
      <w:r>
        <w:rPr>
          <w:sz w:val="20"/>
          <w:szCs w:val="20"/>
        </w:rPr>
        <w:t xml:space="preserve"> по скорости и точности</w:t>
      </w:r>
      <w:r w:rsidRPr="003E40DC">
        <w:rPr>
          <w:sz w:val="20"/>
          <w:szCs w:val="20"/>
        </w:rPr>
        <w:t xml:space="preserve"> в области детектир</w:t>
      </w:r>
      <w:r>
        <w:rPr>
          <w:sz w:val="20"/>
          <w:szCs w:val="20"/>
        </w:rPr>
        <w:t xml:space="preserve">ования объектов на изображении </w:t>
      </w:r>
      <w:r w:rsidR="00900608" w:rsidRPr="00900608">
        <w:rPr>
          <w:sz w:val="20"/>
          <w:szCs w:val="20"/>
        </w:rPr>
        <w:t>[2, 3].</w:t>
      </w:r>
      <w:r>
        <w:rPr>
          <w:sz w:val="20"/>
          <w:szCs w:val="20"/>
        </w:rPr>
        <w:t xml:space="preserve"> </w:t>
      </w:r>
    </w:p>
    <w:p w14:paraId="64D1ED17" w14:textId="1FD4D139" w:rsidR="00381932" w:rsidRPr="00381932" w:rsidRDefault="003E40DC" w:rsidP="008372F3">
      <w:pPr>
        <w:spacing w:line="240" w:lineRule="auto"/>
        <w:ind w:firstLine="357"/>
        <w:rPr>
          <w:sz w:val="20"/>
          <w:szCs w:val="20"/>
        </w:rPr>
      </w:pPr>
      <w:r w:rsidRPr="003E40DC">
        <w:rPr>
          <w:sz w:val="20"/>
          <w:szCs w:val="20"/>
        </w:rPr>
        <w:t>В настоящее время последней версией СНС архитектуры YOLO является YOLOv</w:t>
      </w:r>
      <w:r w:rsidR="001B13BF">
        <w:rPr>
          <w:sz w:val="20"/>
          <w:szCs w:val="20"/>
        </w:rPr>
        <w:t>8</w:t>
      </w:r>
      <w:r w:rsidRPr="003E40DC">
        <w:rPr>
          <w:sz w:val="20"/>
          <w:szCs w:val="20"/>
        </w:rPr>
        <w:t xml:space="preserve">, реализованная на фреймворке </w:t>
      </w:r>
      <w:proofErr w:type="spellStart"/>
      <w:r w:rsidRPr="003E40DC">
        <w:rPr>
          <w:sz w:val="20"/>
          <w:szCs w:val="20"/>
        </w:rPr>
        <w:t>PyTorch</w:t>
      </w:r>
      <w:proofErr w:type="spellEnd"/>
      <w:r w:rsidRPr="003E40DC">
        <w:rPr>
          <w:sz w:val="20"/>
          <w:szCs w:val="20"/>
        </w:rPr>
        <w:t xml:space="preserve">, скорость распознавания которой составляет </w:t>
      </w:r>
      <w:r w:rsidR="00854E29">
        <w:rPr>
          <w:sz w:val="20"/>
          <w:szCs w:val="20"/>
        </w:rPr>
        <w:t xml:space="preserve">более </w:t>
      </w:r>
      <w:r w:rsidRPr="003E40DC">
        <w:rPr>
          <w:sz w:val="20"/>
          <w:szCs w:val="20"/>
        </w:rPr>
        <w:t>140 кадров в секунду. YOLOv</w:t>
      </w:r>
      <w:r w:rsidR="001B13BF">
        <w:rPr>
          <w:sz w:val="20"/>
          <w:szCs w:val="20"/>
        </w:rPr>
        <w:t>8</w:t>
      </w:r>
      <w:r w:rsidRPr="003E40DC">
        <w:rPr>
          <w:sz w:val="20"/>
          <w:szCs w:val="20"/>
        </w:rPr>
        <w:t xml:space="preserve"> включает в себя несколько моделей, которые отличаются по количеству слоев и размеру, скоростью и точностью детектирования: YOLOv</w:t>
      </w:r>
      <w:r w:rsidR="001B13BF">
        <w:rPr>
          <w:sz w:val="20"/>
          <w:szCs w:val="20"/>
        </w:rPr>
        <w:t>8</w:t>
      </w:r>
      <w:r w:rsidR="00381932">
        <w:rPr>
          <w:sz w:val="20"/>
          <w:szCs w:val="20"/>
        </w:rPr>
        <w:t>s, YOLOv</w:t>
      </w:r>
      <w:r w:rsidR="001B13BF">
        <w:rPr>
          <w:sz w:val="20"/>
          <w:szCs w:val="20"/>
        </w:rPr>
        <w:t>8</w:t>
      </w:r>
      <w:r w:rsidR="00381932">
        <w:rPr>
          <w:sz w:val="20"/>
          <w:szCs w:val="20"/>
        </w:rPr>
        <w:t>m, YOLOv</w:t>
      </w:r>
      <w:r w:rsidR="001B13BF">
        <w:rPr>
          <w:sz w:val="20"/>
          <w:szCs w:val="20"/>
        </w:rPr>
        <w:t>8</w:t>
      </w:r>
      <w:r w:rsidR="00381932">
        <w:rPr>
          <w:sz w:val="20"/>
          <w:szCs w:val="20"/>
        </w:rPr>
        <w:t>l, YOLO</w:t>
      </w:r>
      <w:r w:rsidR="009D21CE">
        <w:rPr>
          <w:sz w:val="20"/>
          <w:szCs w:val="20"/>
        </w:rPr>
        <w:t>v</w:t>
      </w:r>
      <w:r w:rsidR="001B13BF">
        <w:rPr>
          <w:sz w:val="20"/>
          <w:szCs w:val="20"/>
        </w:rPr>
        <w:t>8</w:t>
      </w:r>
      <w:r w:rsidR="009D21CE">
        <w:rPr>
          <w:sz w:val="20"/>
          <w:szCs w:val="20"/>
        </w:rPr>
        <w:t>x [4</w:t>
      </w:r>
      <w:r w:rsidR="00381932">
        <w:rPr>
          <w:sz w:val="20"/>
          <w:szCs w:val="20"/>
        </w:rPr>
        <w:t xml:space="preserve">, </w:t>
      </w:r>
      <w:r w:rsidR="009D21CE">
        <w:rPr>
          <w:sz w:val="20"/>
          <w:szCs w:val="20"/>
        </w:rPr>
        <w:t>5</w:t>
      </w:r>
      <w:r w:rsidRPr="003E40DC">
        <w:rPr>
          <w:sz w:val="20"/>
          <w:szCs w:val="20"/>
        </w:rPr>
        <w:t xml:space="preserve">]. Сравнение </w:t>
      </w:r>
      <w:r w:rsidR="005A41A0">
        <w:rPr>
          <w:sz w:val="20"/>
          <w:szCs w:val="20"/>
        </w:rPr>
        <w:t xml:space="preserve">скорости работы </w:t>
      </w:r>
      <w:proofErr w:type="spellStart"/>
      <w:r w:rsidR="005A41A0">
        <w:rPr>
          <w:sz w:val="20"/>
          <w:szCs w:val="20"/>
          <w:lang w:val="en-US"/>
        </w:rPr>
        <w:t>YOLOv</w:t>
      </w:r>
      <w:proofErr w:type="spellEnd"/>
      <w:r w:rsidR="005A41A0" w:rsidRPr="005A41A0">
        <w:rPr>
          <w:sz w:val="20"/>
          <w:szCs w:val="20"/>
        </w:rPr>
        <w:t xml:space="preserve">8 </w:t>
      </w:r>
      <w:r w:rsidR="005A41A0">
        <w:rPr>
          <w:sz w:val="20"/>
          <w:szCs w:val="20"/>
          <w:lang w:val="en-US"/>
        </w:rPr>
        <w:t>c</w:t>
      </w:r>
      <w:r w:rsidR="005A41A0" w:rsidRPr="005A41A0">
        <w:rPr>
          <w:sz w:val="20"/>
          <w:szCs w:val="20"/>
        </w:rPr>
        <w:t xml:space="preserve"> </w:t>
      </w:r>
      <w:r w:rsidR="005A41A0">
        <w:rPr>
          <w:sz w:val="20"/>
          <w:szCs w:val="20"/>
          <w:lang w:val="en-US"/>
        </w:rPr>
        <w:t>YOLO</w:t>
      </w:r>
      <w:r w:rsidR="005A41A0" w:rsidRPr="005A41A0">
        <w:rPr>
          <w:sz w:val="20"/>
          <w:szCs w:val="20"/>
        </w:rPr>
        <w:t xml:space="preserve"> </w:t>
      </w:r>
      <w:r w:rsidR="005A41A0">
        <w:rPr>
          <w:sz w:val="20"/>
          <w:szCs w:val="20"/>
        </w:rPr>
        <w:t>предыдущих версий</w:t>
      </w:r>
      <w:r w:rsidRPr="003E40DC">
        <w:rPr>
          <w:sz w:val="20"/>
          <w:szCs w:val="20"/>
        </w:rPr>
        <w:t xml:space="preserve"> мо</w:t>
      </w:r>
      <w:r>
        <w:rPr>
          <w:sz w:val="20"/>
          <w:szCs w:val="20"/>
        </w:rPr>
        <w:t xml:space="preserve">делей представлено на рисунке </w:t>
      </w:r>
      <w:r w:rsidRPr="003E40DC">
        <w:rPr>
          <w:sz w:val="20"/>
          <w:szCs w:val="20"/>
        </w:rPr>
        <w:t>1.</w:t>
      </w:r>
    </w:p>
    <w:p w14:paraId="648165A4" w14:textId="117BD579" w:rsidR="00381932" w:rsidRPr="00AB6AFD" w:rsidRDefault="001B13BF" w:rsidP="008372F3">
      <w:pPr>
        <w:pBdr>
          <w:top w:val="nil"/>
          <w:left w:val="nil"/>
          <w:bottom w:val="nil"/>
          <w:right w:val="nil"/>
          <w:between w:val="nil"/>
        </w:pBdr>
        <w:tabs>
          <w:tab w:val="left" w:pos="288"/>
        </w:tabs>
        <w:spacing w:line="228" w:lineRule="auto"/>
        <w:ind w:firstLine="0"/>
        <w:rPr>
          <w:color w:val="000000"/>
        </w:rPr>
      </w:pPr>
      <w:r>
        <w:rPr>
          <w:noProof/>
        </w:rPr>
        <w:drawing>
          <wp:inline distT="0" distB="0" distL="0" distR="0" wp14:anchorId="7DAE7A9E" wp14:editId="331591F4">
            <wp:extent cx="3086100" cy="1157605"/>
            <wp:effectExtent l="0" t="0" r="0" b="4445"/>
            <wp:docPr id="2" name="Рисунок 2" descr="https://raw.githubusercontent.com/ultralytics/assets/main/yolov8/yolo-comparison-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ultralytics/assets/main/yolov8/yolo-comparison-plot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1157605"/>
                    </a:xfrm>
                    <a:prstGeom prst="rect">
                      <a:avLst/>
                    </a:prstGeom>
                    <a:noFill/>
                    <a:ln>
                      <a:noFill/>
                    </a:ln>
                  </pic:spPr>
                </pic:pic>
              </a:graphicData>
            </a:graphic>
          </wp:inline>
        </w:drawing>
      </w:r>
    </w:p>
    <w:p w14:paraId="5325400F" w14:textId="4DD0C810" w:rsidR="00381932" w:rsidRPr="008D188F" w:rsidRDefault="00381932" w:rsidP="008372F3">
      <w:pPr>
        <w:pStyle w:val="figurecaption"/>
        <w:spacing w:before="0" w:after="0"/>
        <w:ind w:left="357" w:hanging="357"/>
        <w:rPr>
          <w:color w:val="000000"/>
          <w:lang w:val="ru-RU"/>
        </w:rPr>
      </w:pPr>
      <w:r w:rsidRPr="00AB6AFD">
        <w:rPr>
          <w:lang w:val="ru-RU"/>
        </w:rPr>
        <w:t xml:space="preserve">Сравнение </w:t>
      </w:r>
      <w:r w:rsidR="008D188F">
        <w:rPr>
          <w:lang w:val="ru-RU"/>
        </w:rPr>
        <w:t>скорости работы</w:t>
      </w:r>
      <w:r w:rsidRPr="008D188F">
        <w:rPr>
          <w:color w:val="000000"/>
          <w:lang w:val="ru-RU"/>
        </w:rPr>
        <w:t xml:space="preserve"> </w:t>
      </w:r>
      <w:r w:rsidRPr="00AB6AFD">
        <w:rPr>
          <w:color w:val="000000"/>
        </w:rPr>
        <w:t>YOLOv</w:t>
      </w:r>
      <w:r w:rsidR="001B13BF" w:rsidRPr="008D188F">
        <w:rPr>
          <w:color w:val="000000"/>
          <w:lang w:val="ru-RU"/>
        </w:rPr>
        <w:t>8</w:t>
      </w:r>
      <w:r w:rsidR="008D188F">
        <w:rPr>
          <w:color w:val="000000"/>
          <w:lang w:val="ru-RU"/>
        </w:rPr>
        <w:t xml:space="preserve"> с другими моделями </w:t>
      </w:r>
      <w:r w:rsidR="008D188F">
        <w:rPr>
          <w:color w:val="000000"/>
        </w:rPr>
        <w:t>YOLO</w:t>
      </w:r>
    </w:p>
    <w:p w14:paraId="13F84F6A" w14:textId="6FFBE190" w:rsidR="00FC018E" w:rsidRDefault="00FC018E" w:rsidP="008372F3">
      <w:pPr>
        <w:spacing w:line="240" w:lineRule="auto"/>
        <w:ind w:firstLine="360"/>
        <w:rPr>
          <w:sz w:val="20"/>
        </w:rPr>
      </w:pPr>
      <w:r w:rsidRPr="00810627">
        <w:rPr>
          <w:sz w:val="20"/>
          <w:szCs w:val="20"/>
        </w:rPr>
        <w:t>YOLOv8 разработана таким образом, чтобы быть быстрым, точным и простым в использовании инструментом, что делает его отличным выбором для широкого спектра задач обнаружения и отслеживания</w:t>
      </w:r>
      <w:r w:rsidR="00627A8E" w:rsidRPr="00810627">
        <w:rPr>
          <w:sz w:val="20"/>
          <w:szCs w:val="20"/>
        </w:rPr>
        <w:t xml:space="preserve"> объектов</w:t>
      </w:r>
      <w:r w:rsidRPr="00810627">
        <w:rPr>
          <w:sz w:val="20"/>
          <w:szCs w:val="20"/>
        </w:rPr>
        <w:t>, сегментации, классификации и оценки позы</w:t>
      </w:r>
      <w:r w:rsidRPr="00FC018E">
        <w:rPr>
          <w:sz w:val="20"/>
        </w:rPr>
        <w:t>.</w:t>
      </w:r>
    </w:p>
    <w:p w14:paraId="2D093D49" w14:textId="77777777" w:rsidR="008372F3" w:rsidRPr="00FC018E" w:rsidRDefault="008372F3" w:rsidP="008372F3">
      <w:pPr>
        <w:spacing w:line="240" w:lineRule="auto"/>
        <w:ind w:firstLine="360"/>
        <w:rPr>
          <w:sz w:val="20"/>
          <w:szCs w:val="24"/>
        </w:rPr>
      </w:pPr>
    </w:p>
    <w:p w14:paraId="37C326CB" w14:textId="0E094066" w:rsidR="005F1ADF" w:rsidRPr="00AB6AFD" w:rsidRDefault="005F1ADF" w:rsidP="008372F3">
      <w:pPr>
        <w:pStyle w:val="1"/>
        <w:numPr>
          <w:ilvl w:val="0"/>
          <w:numId w:val="1"/>
        </w:numPr>
        <w:tabs>
          <w:tab w:val="num" w:pos="648"/>
        </w:tabs>
        <w:spacing w:before="0" w:after="0"/>
        <w:ind w:firstLine="215"/>
        <w:rPr>
          <w:sz w:val="24"/>
          <w:szCs w:val="24"/>
        </w:rPr>
      </w:pPr>
      <w:r w:rsidRPr="00CB00CD">
        <w:rPr>
          <w:sz w:val="24"/>
        </w:rPr>
        <w:t>Модели</w:t>
      </w:r>
    </w:p>
    <w:p w14:paraId="67C49F83" w14:textId="783D48FF" w:rsidR="00E779C8" w:rsidRPr="00AB6AFD" w:rsidRDefault="00E779C8" w:rsidP="008372F3">
      <w:pPr>
        <w:pStyle w:val="a4"/>
        <w:spacing w:after="0"/>
        <w:ind w:firstLine="357"/>
      </w:pPr>
      <w:r>
        <w:t xml:space="preserve">Для детектирования и классификации объектов на снимках КТ была </w:t>
      </w:r>
      <w:r w:rsidR="008372F3">
        <w:t>использована</w:t>
      </w:r>
      <w:r>
        <w:t xml:space="preserve"> </w:t>
      </w:r>
      <w:r w:rsidR="008372F3">
        <w:t>архитектура</w:t>
      </w:r>
      <w:r>
        <w:t xml:space="preserve"> </w:t>
      </w:r>
      <w:proofErr w:type="spellStart"/>
      <w:r>
        <w:rPr>
          <w:lang w:val="en-US"/>
        </w:rPr>
        <w:t>YOLOv</w:t>
      </w:r>
      <w:proofErr w:type="spellEnd"/>
      <w:r w:rsidRPr="00E779C8">
        <w:t xml:space="preserve">5. </w:t>
      </w:r>
      <w:r>
        <w:t xml:space="preserve">Нейросеть архитектуры </w:t>
      </w:r>
      <w:proofErr w:type="spellStart"/>
      <w:r>
        <w:rPr>
          <w:lang w:val="en-US"/>
        </w:rPr>
        <w:t>YOLOv</w:t>
      </w:r>
      <w:proofErr w:type="spellEnd"/>
      <w:r w:rsidRPr="00E779C8">
        <w:t>5</w:t>
      </w:r>
      <w:r w:rsidRPr="005A41A0">
        <w:t xml:space="preserve"> </w:t>
      </w:r>
      <w:r>
        <w:t xml:space="preserve">представлена несколькими версиями моделей, отличающихся между собой количеством слоев, скоростью работы, размером модели: </w:t>
      </w:r>
      <w:proofErr w:type="spellStart"/>
      <w:r>
        <w:rPr>
          <w:lang w:val="en-US"/>
        </w:rPr>
        <w:t>YOLOv</w:t>
      </w:r>
      <w:proofErr w:type="spellEnd"/>
      <w:r w:rsidRPr="00E779C8">
        <w:t>5</w:t>
      </w:r>
      <w:r>
        <w:rPr>
          <w:lang w:val="en-US"/>
        </w:rPr>
        <w:t>s</w:t>
      </w:r>
      <w:r w:rsidRPr="005A41A0">
        <w:t xml:space="preserve">, </w:t>
      </w:r>
      <w:proofErr w:type="spellStart"/>
      <w:r>
        <w:rPr>
          <w:lang w:val="en-US"/>
        </w:rPr>
        <w:t>YOLOv</w:t>
      </w:r>
      <w:proofErr w:type="spellEnd"/>
      <w:r w:rsidRPr="00E779C8">
        <w:t>5</w:t>
      </w:r>
      <w:r>
        <w:rPr>
          <w:lang w:val="en-US"/>
        </w:rPr>
        <w:t>m</w:t>
      </w:r>
      <w:r w:rsidRPr="005A41A0">
        <w:t xml:space="preserve">, </w:t>
      </w:r>
      <w:proofErr w:type="spellStart"/>
      <w:r>
        <w:rPr>
          <w:lang w:val="en-US"/>
        </w:rPr>
        <w:t>YOLOv</w:t>
      </w:r>
      <w:proofErr w:type="spellEnd"/>
      <w:r w:rsidRPr="00E779C8">
        <w:t>5</w:t>
      </w:r>
      <w:r>
        <w:rPr>
          <w:lang w:val="en-US"/>
        </w:rPr>
        <w:t>x</w:t>
      </w:r>
      <w:r w:rsidRPr="005A41A0">
        <w:t xml:space="preserve">. </w:t>
      </w:r>
      <w:r w:rsidRPr="00AB6AFD">
        <w:t xml:space="preserve">Для детектирования объектов была выбрана модель </w:t>
      </w:r>
      <w:r w:rsidR="00020A19">
        <w:t xml:space="preserve">версии </w:t>
      </w:r>
      <w:r w:rsidRPr="00AB6AFD">
        <w:rPr>
          <w:color w:val="000000"/>
        </w:rPr>
        <w:t>YOLOv</w:t>
      </w:r>
      <w:r w:rsidRPr="00E779C8">
        <w:rPr>
          <w:color w:val="000000"/>
        </w:rPr>
        <w:t>5</w:t>
      </w:r>
      <w:r w:rsidRPr="00AB6AFD">
        <w:rPr>
          <w:color w:val="000000"/>
        </w:rPr>
        <w:t>s, поскольку она содержит небольшое количество слоев, имеет достаточную скорость распознавания, файл весов имеет размер 14 МБ.</w:t>
      </w:r>
    </w:p>
    <w:p w14:paraId="54B416BB" w14:textId="07258DE1" w:rsidR="005F1ADF" w:rsidRPr="00AB6AFD" w:rsidRDefault="005F1ADF" w:rsidP="008372F3">
      <w:pPr>
        <w:pStyle w:val="a4"/>
        <w:spacing w:after="0"/>
        <w:ind w:firstLine="357"/>
      </w:pPr>
      <w:r w:rsidRPr="00AB6AFD">
        <w:t xml:space="preserve">Применяемая классификация объектов, которые могут быть детектированы нейросетью на изображениях КТ, содержит следующие классы: </w:t>
      </w:r>
    </w:p>
    <w:p w14:paraId="1BD8EDBC" w14:textId="77777777" w:rsidR="005F1ADF" w:rsidRPr="00AB6AFD" w:rsidRDefault="005F1ADF" w:rsidP="008372F3">
      <w:pPr>
        <w:pStyle w:val="a4"/>
        <w:numPr>
          <w:ilvl w:val="0"/>
          <w:numId w:val="5"/>
        </w:numPr>
        <w:spacing w:after="0"/>
        <w:rPr>
          <w:lang w:val="en-US"/>
        </w:rPr>
      </w:pPr>
      <w:r w:rsidRPr="00AB6AFD">
        <w:rPr>
          <w:lang w:val="en-US"/>
        </w:rPr>
        <w:t xml:space="preserve">stone, </w:t>
      </w:r>
    </w:p>
    <w:p w14:paraId="6C250B0E" w14:textId="77777777" w:rsidR="005F1ADF" w:rsidRPr="00AB6AFD" w:rsidRDefault="005F1ADF" w:rsidP="008372F3">
      <w:pPr>
        <w:pStyle w:val="a4"/>
        <w:numPr>
          <w:ilvl w:val="0"/>
          <w:numId w:val="5"/>
        </w:numPr>
        <w:spacing w:after="0"/>
        <w:rPr>
          <w:lang w:val="en-US"/>
        </w:rPr>
      </w:pPr>
      <w:proofErr w:type="spellStart"/>
      <w:r w:rsidRPr="00AB6AFD">
        <w:rPr>
          <w:lang w:val="en-US"/>
        </w:rPr>
        <w:t>left_kidney</w:t>
      </w:r>
      <w:proofErr w:type="spellEnd"/>
      <w:r w:rsidRPr="00AB6AFD">
        <w:rPr>
          <w:lang w:val="en-US"/>
        </w:rPr>
        <w:t xml:space="preserve">, </w:t>
      </w:r>
    </w:p>
    <w:p w14:paraId="6425F60B" w14:textId="77777777" w:rsidR="005F1ADF" w:rsidRPr="00AB6AFD" w:rsidRDefault="005F1ADF" w:rsidP="008372F3">
      <w:pPr>
        <w:pStyle w:val="a4"/>
        <w:numPr>
          <w:ilvl w:val="0"/>
          <w:numId w:val="5"/>
        </w:numPr>
        <w:spacing w:after="0"/>
        <w:rPr>
          <w:lang w:val="en-US"/>
        </w:rPr>
      </w:pPr>
      <w:proofErr w:type="spellStart"/>
      <w:r w:rsidRPr="00AB6AFD">
        <w:rPr>
          <w:lang w:val="en-US"/>
        </w:rPr>
        <w:t>right_kidney</w:t>
      </w:r>
      <w:proofErr w:type="spellEnd"/>
      <w:r w:rsidRPr="00AB6AFD">
        <w:rPr>
          <w:lang w:val="en-US"/>
        </w:rPr>
        <w:t xml:space="preserve">, </w:t>
      </w:r>
    </w:p>
    <w:p w14:paraId="1F5CFBCF" w14:textId="77777777" w:rsidR="005F1ADF" w:rsidRPr="00AB6AFD" w:rsidRDefault="005F1ADF" w:rsidP="008372F3">
      <w:pPr>
        <w:pStyle w:val="a4"/>
        <w:numPr>
          <w:ilvl w:val="0"/>
          <w:numId w:val="5"/>
        </w:numPr>
        <w:spacing w:after="0"/>
        <w:rPr>
          <w:lang w:val="en-US"/>
        </w:rPr>
      </w:pPr>
      <w:proofErr w:type="spellStart"/>
      <w:r w:rsidRPr="00AB6AFD">
        <w:rPr>
          <w:lang w:val="en-US"/>
        </w:rPr>
        <w:t>left_kidney_pieloectasy</w:t>
      </w:r>
      <w:proofErr w:type="spellEnd"/>
      <w:r w:rsidRPr="00AB6AFD">
        <w:rPr>
          <w:lang w:val="en-US"/>
        </w:rPr>
        <w:t xml:space="preserve">, </w:t>
      </w:r>
    </w:p>
    <w:p w14:paraId="4D34F8AF" w14:textId="77777777" w:rsidR="005F1ADF" w:rsidRPr="00AB6AFD" w:rsidRDefault="005F1ADF" w:rsidP="008372F3">
      <w:pPr>
        <w:pStyle w:val="a4"/>
        <w:numPr>
          <w:ilvl w:val="0"/>
          <w:numId w:val="5"/>
        </w:numPr>
        <w:spacing w:after="0"/>
        <w:rPr>
          <w:lang w:val="en-US"/>
        </w:rPr>
      </w:pPr>
      <w:proofErr w:type="spellStart"/>
      <w:r w:rsidRPr="00AB6AFD">
        <w:rPr>
          <w:lang w:val="en-US"/>
        </w:rPr>
        <w:t>right_kidney_pieloectasy</w:t>
      </w:r>
      <w:proofErr w:type="spellEnd"/>
      <w:r w:rsidRPr="00AB6AFD">
        <w:rPr>
          <w:lang w:val="en-US"/>
        </w:rPr>
        <w:t xml:space="preserve">, </w:t>
      </w:r>
    </w:p>
    <w:p w14:paraId="04352C2B" w14:textId="77777777" w:rsidR="005F1ADF" w:rsidRPr="00AB6AFD" w:rsidRDefault="005F1ADF" w:rsidP="008372F3">
      <w:pPr>
        <w:pStyle w:val="a4"/>
        <w:numPr>
          <w:ilvl w:val="0"/>
          <w:numId w:val="5"/>
        </w:numPr>
        <w:spacing w:after="0"/>
      </w:pPr>
      <w:r w:rsidRPr="00AB6AFD">
        <w:rPr>
          <w:lang w:val="en-US"/>
        </w:rPr>
        <w:t>staghorn</w:t>
      </w:r>
      <w:r w:rsidRPr="00AB6AFD">
        <w:t>_</w:t>
      </w:r>
      <w:r w:rsidRPr="00AB6AFD">
        <w:rPr>
          <w:lang w:val="en-US"/>
        </w:rPr>
        <w:t>stones</w:t>
      </w:r>
      <w:r w:rsidRPr="00AB6AFD">
        <w:t xml:space="preserve">. </w:t>
      </w:r>
    </w:p>
    <w:p w14:paraId="29770802" w14:textId="3E983BF6" w:rsidR="005F1ADF" w:rsidRPr="00AB6AFD" w:rsidRDefault="005F1ADF" w:rsidP="008372F3">
      <w:pPr>
        <w:pStyle w:val="a4"/>
        <w:spacing w:after="0"/>
        <w:ind w:firstLine="357"/>
      </w:pPr>
      <w:r w:rsidRPr="00AB6AFD">
        <w:t>Первая версия модели YOLO</w:t>
      </w:r>
      <w:r w:rsidR="008372F3">
        <w:rPr>
          <w:lang w:val="en-US"/>
        </w:rPr>
        <w:t>v</w:t>
      </w:r>
      <w:r w:rsidR="008372F3" w:rsidRPr="008372F3">
        <w:t>5</w:t>
      </w:r>
      <w:r w:rsidRPr="00AB6AFD">
        <w:t xml:space="preserve"> была обучена на </w:t>
      </w:r>
      <w:proofErr w:type="spellStart"/>
      <w:r w:rsidRPr="00AB6AFD">
        <w:t>датасете</w:t>
      </w:r>
      <w:proofErr w:type="spellEnd"/>
      <w:r w:rsidRPr="00AB6AFD">
        <w:t xml:space="preserve">, содержащем 1586 изображений, в том числе 793 оригинальных изображений КТ, полученных из КТ у 21 пациента, 793 – обработанных изображений. Обучение проводилось 1200 эпох. Распределение изображений по классам неравномерно: классы </w:t>
      </w:r>
      <w:proofErr w:type="spellStart"/>
      <w:r w:rsidRPr="00AB6AFD">
        <w:t>left_kidney</w:t>
      </w:r>
      <w:proofErr w:type="spellEnd"/>
      <w:r w:rsidRPr="00AB6AFD">
        <w:t xml:space="preserve">, </w:t>
      </w:r>
      <w:proofErr w:type="spellStart"/>
      <w:r w:rsidRPr="00AB6AFD">
        <w:t>stone</w:t>
      </w:r>
      <w:proofErr w:type="spellEnd"/>
      <w:r w:rsidRPr="00AB6AFD">
        <w:t xml:space="preserve">, </w:t>
      </w:r>
      <w:proofErr w:type="spellStart"/>
      <w:r w:rsidRPr="00AB6AFD">
        <w:t>right_</w:t>
      </w:r>
      <w:r w:rsidR="00733B98">
        <w:t>kidney</w:t>
      </w:r>
      <w:proofErr w:type="spellEnd"/>
      <w:r w:rsidR="00733B98">
        <w:t xml:space="preserve"> значительно популярнее (р</w:t>
      </w:r>
      <w:r w:rsidRPr="00AB6AFD">
        <w:t>ис.2).</w:t>
      </w:r>
    </w:p>
    <w:p w14:paraId="48BCCFED" w14:textId="77777777" w:rsidR="005F1ADF" w:rsidRPr="00AB6AFD" w:rsidRDefault="005F1ADF" w:rsidP="008372F3">
      <w:pPr>
        <w:ind w:firstLine="360"/>
      </w:pPr>
      <w:r w:rsidRPr="00AB6AFD">
        <w:rPr>
          <w:noProof/>
          <w:lang w:eastAsia="ru-RU"/>
        </w:rPr>
        <w:drawing>
          <wp:inline distT="0" distB="0" distL="0" distR="0" wp14:anchorId="5B9B75BA" wp14:editId="760048AE">
            <wp:extent cx="2137042" cy="1858107"/>
            <wp:effectExtent l="0" t="0" r="0" b="889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163609" cy="1881207"/>
                    </a:xfrm>
                    <a:prstGeom prst="rect">
                      <a:avLst/>
                    </a:prstGeom>
                    <a:ln/>
                  </pic:spPr>
                </pic:pic>
              </a:graphicData>
            </a:graphic>
          </wp:inline>
        </w:drawing>
      </w:r>
    </w:p>
    <w:p w14:paraId="0E819B35" w14:textId="77777777" w:rsidR="005F1ADF" w:rsidRPr="00381932" w:rsidRDefault="005F1ADF" w:rsidP="008372F3">
      <w:pPr>
        <w:pStyle w:val="figurecaption"/>
        <w:spacing w:before="0" w:after="0"/>
        <w:ind w:left="357" w:hanging="357"/>
        <w:rPr>
          <w:lang w:val="ru-RU"/>
        </w:rPr>
      </w:pPr>
      <w:r w:rsidRPr="00AB6AFD">
        <w:rPr>
          <w:lang w:val="ru-RU"/>
        </w:rPr>
        <w:t>Распределение</w:t>
      </w:r>
      <w:r w:rsidRPr="00AB6AFD">
        <w:rPr>
          <w:color w:val="000000"/>
          <w:lang w:val="ru-RU"/>
        </w:rPr>
        <w:t xml:space="preserve"> классов первой версии обученной модели нейросети</w:t>
      </w:r>
    </w:p>
    <w:p w14:paraId="156448CF" w14:textId="77777777" w:rsidR="003D0ECB" w:rsidRDefault="003D0ECB" w:rsidP="008372F3">
      <w:pPr>
        <w:pStyle w:val="a4"/>
        <w:spacing w:after="0"/>
        <w:ind w:firstLine="357"/>
      </w:pPr>
    </w:p>
    <w:p w14:paraId="1D2BE725" w14:textId="41592EC6" w:rsidR="005F1ADF" w:rsidRPr="00AB6AFD" w:rsidRDefault="005F1ADF" w:rsidP="008372F3">
      <w:pPr>
        <w:pStyle w:val="a4"/>
        <w:spacing w:after="0"/>
        <w:ind w:firstLine="357"/>
      </w:pPr>
      <w:r w:rsidRPr="00AB6AFD">
        <w:t xml:space="preserve">Наблюдается прямая зависимость между количеством встреч объектов одного класса и точностью их распознавания. Тем не менее, достаточно высокая точность распознавания наблюдаются для всех классов объектов. </w:t>
      </w:r>
    </w:p>
    <w:p w14:paraId="384F3455" w14:textId="7B55E380" w:rsidR="005F1ADF" w:rsidRDefault="005F1ADF" w:rsidP="008372F3">
      <w:pPr>
        <w:pStyle w:val="a4"/>
        <w:spacing w:after="0"/>
        <w:ind w:firstLine="357"/>
      </w:pPr>
      <w:r w:rsidRPr="00AB6AFD">
        <w:t>Наибольшую точность модель показала при детектировании почек (рис.3). Интересно также то, что самый распространенный класс- «</w:t>
      </w:r>
      <w:proofErr w:type="spellStart"/>
      <w:r w:rsidRPr="00AB6AFD">
        <w:t>stones</w:t>
      </w:r>
      <w:proofErr w:type="spellEnd"/>
      <w:r w:rsidRPr="00AB6AFD">
        <w:t xml:space="preserve">» имеет одну из самых низких точностей, что объясняется асимметрией обучающего </w:t>
      </w:r>
      <w:proofErr w:type="spellStart"/>
      <w:r w:rsidRPr="00AB6AFD">
        <w:t>датасета</w:t>
      </w:r>
      <w:proofErr w:type="spellEnd"/>
      <w:r w:rsidRPr="00AB6AFD">
        <w:t>.</w:t>
      </w:r>
    </w:p>
    <w:p w14:paraId="56965473" w14:textId="77777777" w:rsidR="00DE324A" w:rsidRPr="00AB6AFD" w:rsidRDefault="00DE324A" w:rsidP="008372F3">
      <w:pPr>
        <w:pStyle w:val="a4"/>
        <w:spacing w:after="0"/>
        <w:ind w:firstLine="357"/>
      </w:pPr>
      <w:r w:rsidRPr="00AB6AFD">
        <w:t>Исходя из результатов первой модели можно сделать вывод, что для повышения точности распознавания камней необходимо учитывать их локализацию. Это можно сделать путем добавления дополнительных алгоритмов оценки результатов распознавания объектов. Авторами был разработан и внедрен в процесс детектирования нейросетью алгоритм оценки правдоподобия распознавания, который «отсекает» детектированные объекты «неправильной» локализации. В результате удалось добиться того, что объекты классов камней «</w:t>
      </w:r>
      <w:r w:rsidRPr="00AB6AFD">
        <w:rPr>
          <w:lang w:val="en-US"/>
        </w:rPr>
        <w:t>stone</w:t>
      </w:r>
      <w:r w:rsidRPr="00AB6AFD">
        <w:t>» и «</w:t>
      </w:r>
      <w:r w:rsidRPr="00AB6AFD">
        <w:rPr>
          <w:lang w:val="en-US"/>
        </w:rPr>
        <w:t>staghorn</w:t>
      </w:r>
      <w:r w:rsidRPr="00AB6AFD">
        <w:t>_</w:t>
      </w:r>
      <w:r w:rsidRPr="00AB6AFD">
        <w:rPr>
          <w:lang w:val="en-US"/>
        </w:rPr>
        <w:t>stones</w:t>
      </w:r>
      <w:r w:rsidRPr="00AB6AFD">
        <w:t>» детектируются только в пределах объектов классов, принадлежащих почкам: правой и левой.</w:t>
      </w:r>
    </w:p>
    <w:p w14:paraId="2905979E" w14:textId="77777777" w:rsidR="00DE324A" w:rsidRPr="00AB6AFD" w:rsidRDefault="00DE324A" w:rsidP="008372F3">
      <w:pPr>
        <w:pStyle w:val="a4"/>
        <w:spacing w:after="0"/>
        <w:ind w:firstLine="357"/>
      </w:pPr>
    </w:p>
    <w:p w14:paraId="51977C11" w14:textId="77777777" w:rsidR="005F1ADF" w:rsidRPr="00AB6AFD" w:rsidRDefault="005F1ADF" w:rsidP="008372F3">
      <w:pPr>
        <w:pBdr>
          <w:top w:val="nil"/>
          <w:left w:val="nil"/>
          <w:bottom w:val="nil"/>
          <w:right w:val="nil"/>
          <w:between w:val="nil"/>
        </w:pBdr>
        <w:tabs>
          <w:tab w:val="left" w:pos="288"/>
        </w:tabs>
        <w:spacing w:line="228" w:lineRule="auto"/>
        <w:rPr>
          <w:color w:val="000000"/>
        </w:rPr>
      </w:pPr>
      <w:r w:rsidRPr="00AB6AFD">
        <w:rPr>
          <w:noProof/>
          <w:color w:val="000000"/>
          <w:lang w:eastAsia="ru-RU"/>
        </w:rPr>
        <w:lastRenderedPageBreak/>
        <w:drawing>
          <wp:inline distT="0" distB="0" distL="0" distR="0" wp14:anchorId="03F13725" wp14:editId="57DD4AB3">
            <wp:extent cx="2378105" cy="1842655"/>
            <wp:effectExtent l="0" t="0" r="3175" b="5715"/>
            <wp:docPr id="14" name="image4.png" descr="https://lh5.googleusercontent.com/5bdNLDoMBf9eV4TFPn8WFebvRLXqLBrAjGMemAegVuSCJXbX0EB44AAABz1OVsuQjDGBXHKiL6sAyo38im5yskmqxYbmUl7yGCV75bM5HparMDqOUBnHvSPKyCHP2AI08W7kzHHV"/>
            <wp:cNvGraphicFramePr/>
            <a:graphic xmlns:a="http://schemas.openxmlformats.org/drawingml/2006/main">
              <a:graphicData uri="http://schemas.openxmlformats.org/drawingml/2006/picture">
                <pic:pic xmlns:pic="http://schemas.openxmlformats.org/drawingml/2006/picture">
                  <pic:nvPicPr>
                    <pic:cNvPr id="0" name="image4.png" descr="https://lh5.googleusercontent.com/5bdNLDoMBf9eV4TFPn8WFebvRLXqLBrAjGMemAegVuSCJXbX0EB44AAABz1OVsuQjDGBXHKiL6sAyo38im5yskmqxYbmUl7yGCV75bM5HparMDqOUBnHvSPKyCHP2AI08W7kzHHV"/>
                    <pic:cNvPicPr preferRelativeResize="0"/>
                  </pic:nvPicPr>
                  <pic:blipFill>
                    <a:blip r:embed="rId11"/>
                    <a:srcRect/>
                    <a:stretch>
                      <a:fillRect/>
                    </a:stretch>
                  </pic:blipFill>
                  <pic:spPr>
                    <a:xfrm>
                      <a:off x="0" y="0"/>
                      <a:ext cx="2408920" cy="1866532"/>
                    </a:xfrm>
                    <a:prstGeom prst="rect">
                      <a:avLst/>
                    </a:prstGeom>
                    <a:ln/>
                  </pic:spPr>
                </pic:pic>
              </a:graphicData>
            </a:graphic>
          </wp:inline>
        </w:drawing>
      </w:r>
    </w:p>
    <w:p w14:paraId="3B7F7430" w14:textId="77777777" w:rsidR="005F1ADF" w:rsidRPr="00AB6AFD" w:rsidRDefault="005F1ADF" w:rsidP="008372F3">
      <w:pPr>
        <w:pStyle w:val="figurecaption"/>
        <w:spacing w:before="0" w:after="0"/>
        <w:ind w:left="357" w:hanging="357"/>
      </w:pPr>
      <w:r w:rsidRPr="00AB6AFD">
        <w:t>Результаты</w:t>
      </w:r>
      <w:r w:rsidRPr="00AB6AFD">
        <w:rPr>
          <w:color w:val="000000"/>
        </w:rPr>
        <w:t xml:space="preserve"> обучения первой модели</w:t>
      </w:r>
    </w:p>
    <w:p w14:paraId="067EE487" w14:textId="77777777" w:rsidR="003D0ECB" w:rsidRDefault="003D0ECB" w:rsidP="008372F3">
      <w:pPr>
        <w:pStyle w:val="a4"/>
        <w:spacing w:after="0" w:line="240" w:lineRule="auto"/>
        <w:ind w:firstLine="357"/>
      </w:pPr>
    </w:p>
    <w:p w14:paraId="470804D8" w14:textId="4349EFBC" w:rsidR="005F1ADF" w:rsidRPr="00AB6AFD" w:rsidRDefault="005F1ADF" w:rsidP="008372F3">
      <w:pPr>
        <w:pStyle w:val="a4"/>
        <w:spacing w:after="0" w:line="240" w:lineRule="auto"/>
        <w:ind w:firstLine="357"/>
      </w:pPr>
      <w:r w:rsidRPr="00AB6AFD">
        <w:t xml:space="preserve">Вторая версия модели была обучена на </w:t>
      </w:r>
      <w:proofErr w:type="spellStart"/>
      <w:r w:rsidRPr="00AB6AFD">
        <w:t>датасете</w:t>
      </w:r>
      <w:proofErr w:type="spellEnd"/>
      <w:r w:rsidRPr="00AB6AFD">
        <w:t xml:space="preserve">, содержащем 2075 изображений, в том числе 1582 оригинальных изображений, полученных из КТ 24 пациентов, остальные изображения были получены путем изменения оригиналов добавлением резкости. Обучение проводилось на 600 эпохах. Несмотря на увеличение количества снимков по сравнению с предыдущей моделью, соотношение классов   не изменилось (рис. 4). </w:t>
      </w:r>
    </w:p>
    <w:p w14:paraId="19AEAB90" w14:textId="77777777" w:rsidR="005F1ADF" w:rsidRPr="00AB6AFD" w:rsidRDefault="005F1ADF" w:rsidP="008372F3">
      <w:pPr>
        <w:pBdr>
          <w:top w:val="nil"/>
          <w:left w:val="nil"/>
          <w:bottom w:val="nil"/>
          <w:right w:val="nil"/>
          <w:between w:val="nil"/>
        </w:pBdr>
        <w:tabs>
          <w:tab w:val="left" w:pos="288"/>
        </w:tabs>
        <w:spacing w:line="228" w:lineRule="auto"/>
        <w:ind w:firstLine="288"/>
        <w:rPr>
          <w:color w:val="000000"/>
        </w:rPr>
      </w:pPr>
      <w:r w:rsidRPr="00AB6AFD">
        <w:rPr>
          <w:noProof/>
          <w:color w:val="000000"/>
          <w:lang w:eastAsia="ru-RU"/>
        </w:rPr>
        <w:drawing>
          <wp:inline distT="0" distB="0" distL="0" distR="0" wp14:anchorId="5F87A113" wp14:editId="713B2CE4">
            <wp:extent cx="2243455" cy="1769488"/>
            <wp:effectExtent l="0" t="0" r="4445" b="254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273417" cy="1793120"/>
                    </a:xfrm>
                    <a:prstGeom prst="rect">
                      <a:avLst/>
                    </a:prstGeom>
                    <a:ln/>
                  </pic:spPr>
                </pic:pic>
              </a:graphicData>
            </a:graphic>
          </wp:inline>
        </w:drawing>
      </w:r>
    </w:p>
    <w:p w14:paraId="5CF865AA" w14:textId="77777777" w:rsidR="005F1ADF" w:rsidRPr="00AB6AFD" w:rsidRDefault="005F1ADF" w:rsidP="008372F3">
      <w:pPr>
        <w:pStyle w:val="figurecaption"/>
        <w:spacing w:before="0" w:after="0"/>
        <w:ind w:left="357" w:hanging="357"/>
        <w:rPr>
          <w:lang w:val="ru-RU"/>
        </w:rPr>
      </w:pPr>
      <w:r w:rsidRPr="00AB6AFD">
        <w:rPr>
          <w:lang w:val="ru-RU"/>
        </w:rPr>
        <w:t>Распределение классов второй версии обученной модели нейросети</w:t>
      </w:r>
    </w:p>
    <w:p w14:paraId="64A0895C" w14:textId="77777777" w:rsidR="003D0ECB" w:rsidRDefault="003D0ECB" w:rsidP="008372F3">
      <w:pPr>
        <w:pStyle w:val="a4"/>
        <w:spacing w:after="0" w:line="240" w:lineRule="auto"/>
        <w:ind w:firstLine="357"/>
      </w:pPr>
    </w:p>
    <w:p w14:paraId="406106FF" w14:textId="2173701B" w:rsidR="005F1ADF" w:rsidRPr="00AB6AFD" w:rsidRDefault="005F1ADF" w:rsidP="008372F3">
      <w:pPr>
        <w:pStyle w:val="a4"/>
        <w:spacing w:after="0" w:line="240" w:lineRule="auto"/>
        <w:ind w:firstLine="357"/>
      </w:pPr>
      <w:r w:rsidRPr="00AB6AFD">
        <w:t>Тем не менее очевиден прогресс и значительное увеличени</w:t>
      </w:r>
      <w:r w:rsidR="00A50054">
        <w:t>е точности работы нейросети (рис.</w:t>
      </w:r>
      <w:r w:rsidRPr="00AB6AFD">
        <w:t xml:space="preserve"> 5).</w:t>
      </w:r>
    </w:p>
    <w:p w14:paraId="65562F1D" w14:textId="77777777" w:rsidR="005F1ADF" w:rsidRPr="00AB6AFD" w:rsidRDefault="005F1ADF" w:rsidP="008372F3">
      <w:pPr>
        <w:pBdr>
          <w:top w:val="nil"/>
          <w:left w:val="nil"/>
          <w:bottom w:val="nil"/>
          <w:right w:val="nil"/>
          <w:between w:val="nil"/>
        </w:pBdr>
        <w:tabs>
          <w:tab w:val="left" w:pos="288"/>
        </w:tabs>
        <w:spacing w:line="228" w:lineRule="auto"/>
        <w:ind w:firstLine="288"/>
        <w:rPr>
          <w:color w:val="000000"/>
        </w:rPr>
      </w:pPr>
      <w:r w:rsidRPr="00AB6AFD">
        <w:rPr>
          <w:noProof/>
          <w:color w:val="000000"/>
          <w:lang w:eastAsia="ru-RU"/>
        </w:rPr>
        <w:drawing>
          <wp:inline distT="0" distB="0" distL="0" distR="0" wp14:anchorId="0636229D" wp14:editId="65DA9735">
            <wp:extent cx="3054927" cy="135763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126788" cy="1389565"/>
                    </a:xfrm>
                    <a:prstGeom prst="rect">
                      <a:avLst/>
                    </a:prstGeom>
                    <a:ln/>
                  </pic:spPr>
                </pic:pic>
              </a:graphicData>
            </a:graphic>
          </wp:inline>
        </w:drawing>
      </w:r>
    </w:p>
    <w:p w14:paraId="365A5A81" w14:textId="77777777" w:rsidR="005F1ADF" w:rsidRPr="00AB6AFD" w:rsidRDefault="005F1ADF" w:rsidP="008372F3">
      <w:pPr>
        <w:pStyle w:val="figurecaption"/>
        <w:spacing w:before="0" w:after="0"/>
        <w:ind w:left="357" w:hanging="357"/>
        <w:rPr>
          <w:lang w:val="ru-RU"/>
        </w:rPr>
      </w:pPr>
      <w:r w:rsidRPr="00AB6AFD">
        <w:rPr>
          <w:lang w:val="ru-RU"/>
        </w:rPr>
        <w:t xml:space="preserve">Сравнение точностей первой и </w:t>
      </w:r>
      <w:r w:rsidRPr="00AB6AFD">
        <w:rPr>
          <w:color w:val="000000"/>
          <w:lang w:val="ru-RU"/>
        </w:rPr>
        <w:t>второй модел</w:t>
      </w:r>
      <w:r w:rsidRPr="00AB6AFD">
        <w:rPr>
          <w:lang w:val="ru-RU"/>
        </w:rPr>
        <w:t>ей</w:t>
      </w:r>
    </w:p>
    <w:p w14:paraId="2623C425" w14:textId="77777777" w:rsidR="003D0ECB" w:rsidRDefault="003D0ECB" w:rsidP="008372F3">
      <w:pPr>
        <w:pStyle w:val="a4"/>
        <w:spacing w:after="0" w:line="240" w:lineRule="auto"/>
        <w:ind w:firstLine="357"/>
      </w:pPr>
      <w:bookmarkStart w:id="0" w:name="_heading=h.gjdgxs" w:colFirst="0" w:colLast="0"/>
      <w:bookmarkEnd w:id="0"/>
    </w:p>
    <w:p w14:paraId="434EE114" w14:textId="7DC2682F" w:rsidR="005F1ADF" w:rsidRPr="00AB6AFD" w:rsidRDefault="005F1ADF" w:rsidP="008372F3">
      <w:pPr>
        <w:pStyle w:val="a4"/>
        <w:spacing w:after="0" w:line="240" w:lineRule="auto"/>
        <w:ind w:firstLine="357"/>
      </w:pPr>
      <w:r w:rsidRPr="00AB6AFD">
        <w:t>Вторая модель с высокой точностью определяет все заданные классы объектов (рис.6).</w:t>
      </w:r>
    </w:p>
    <w:p w14:paraId="441D8A6A" w14:textId="77777777" w:rsidR="005F1ADF" w:rsidRPr="00AB6AFD" w:rsidRDefault="005F1ADF" w:rsidP="008372F3">
      <w:pPr>
        <w:pBdr>
          <w:top w:val="nil"/>
          <w:left w:val="nil"/>
          <w:bottom w:val="nil"/>
          <w:right w:val="nil"/>
          <w:between w:val="nil"/>
        </w:pBdr>
        <w:tabs>
          <w:tab w:val="left" w:pos="288"/>
        </w:tabs>
        <w:spacing w:line="228" w:lineRule="auto"/>
        <w:ind w:firstLine="0"/>
        <w:rPr>
          <w:color w:val="000000"/>
        </w:rPr>
      </w:pPr>
      <w:r w:rsidRPr="00AB6AFD">
        <w:rPr>
          <w:noProof/>
          <w:color w:val="000000"/>
          <w:lang w:eastAsia="ru-RU"/>
        </w:rPr>
        <w:drawing>
          <wp:inline distT="0" distB="0" distL="0" distR="0" wp14:anchorId="0DE7B29C" wp14:editId="0CBBC2CC">
            <wp:extent cx="2700867" cy="1888067"/>
            <wp:effectExtent l="0" t="0" r="4445" b="0"/>
            <wp:docPr id="15" name="image2.png" descr="https://lh4.googleusercontent.com/GVIj1TOE6hyzSi3UjhB3RWt_f3xaRZZuYFuCx_WPpacYb8Ua9J895l2keVJ8IWqSVMG9Sk-ExBu9eRnv3L9xpXB454nlj6AjT-dUBNFdcjzWWDTdMx0e42j3M9_VJ6_9LIgoo19j"/>
            <wp:cNvGraphicFramePr/>
            <a:graphic xmlns:a="http://schemas.openxmlformats.org/drawingml/2006/main">
              <a:graphicData uri="http://schemas.openxmlformats.org/drawingml/2006/picture">
                <pic:pic xmlns:pic="http://schemas.openxmlformats.org/drawingml/2006/picture">
                  <pic:nvPicPr>
                    <pic:cNvPr id="0" name="image2.png" descr="https://lh4.googleusercontent.com/GVIj1TOE6hyzSi3UjhB3RWt_f3xaRZZuYFuCx_WPpacYb8Ua9J895l2keVJ8IWqSVMG9Sk-ExBu9eRnv3L9xpXB454nlj6AjT-dUBNFdcjzWWDTdMx0e42j3M9_VJ6_9LIgoo19j"/>
                    <pic:cNvPicPr preferRelativeResize="0"/>
                  </pic:nvPicPr>
                  <pic:blipFill>
                    <a:blip r:embed="rId14"/>
                    <a:srcRect/>
                    <a:stretch>
                      <a:fillRect/>
                    </a:stretch>
                  </pic:blipFill>
                  <pic:spPr>
                    <a:xfrm>
                      <a:off x="0" y="0"/>
                      <a:ext cx="2710997" cy="1895149"/>
                    </a:xfrm>
                    <a:prstGeom prst="rect">
                      <a:avLst/>
                    </a:prstGeom>
                    <a:ln/>
                  </pic:spPr>
                </pic:pic>
              </a:graphicData>
            </a:graphic>
          </wp:inline>
        </w:drawing>
      </w:r>
    </w:p>
    <w:p w14:paraId="3C53EFA8" w14:textId="77777777" w:rsidR="005F1ADF" w:rsidRPr="00AB6AFD" w:rsidRDefault="005F1ADF" w:rsidP="008372F3">
      <w:pPr>
        <w:pStyle w:val="figurecaption"/>
        <w:spacing w:before="0" w:after="0"/>
        <w:ind w:left="357" w:hanging="357"/>
      </w:pPr>
      <w:r w:rsidRPr="00AB6AFD">
        <w:rPr>
          <w:color w:val="000000"/>
        </w:rPr>
        <w:t xml:space="preserve">Результаты обучения второй модели </w:t>
      </w:r>
    </w:p>
    <w:p w14:paraId="3FA7BFBC" w14:textId="77777777" w:rsidR="003D0ECB" w:rsidRDefault="003D0ECB" w:rsidP="008372F3">
      <w:pPr>
        <w:spacing w:line="240" w:lineRule="auto"/>
        <w:ind w:firstLine="357"/>
        <w:rPr>
          <w:sz w:val="20"/>
          <w:szCs w:val="20"/>
        </w:rPr>
      </w:pPr>
    </w:p>
    <w:p w14:paraId="7B1DD020" w14:textId="4D11D1BB" w:rsidR="00CB00CD" w:rsidRDefault="005F1ADF" w:rsidP="008372F3">
      <w:pPr>
        <w:spacing w:line="240" w:lineRule="auto"/>
        <w:ind w:firstLine="357"/>
        <w:rPr>
          <w:sz w:val="20"/>
          <w:szCs w:val="20"/>
        </w:rPr>
      </w:pPr>
      <w:r w:rsidRPr="00CB00CD">
        <w:rPr>
          <w:sz w:val="20"/>
          <w:szCs w:val="20"/>
        </w:rPr>
        <w:t>Полученная модель нейронной сети для детектирования объектов на снимках КТ для проведения диагностик мочекаменной болезни была апробирована на базе Клинического медицинского многопрофильного центра имени Святителя Луки г. Симферополь.</w:t>
      </w:r>
    </w:p>
    <w:p w14:paraId="2A8F32E8" w14:textId="77777777" w:rsidR="008372F3" w:rsidRDefault="008372F3" w:rsidP="008372F3">
      <w:pPr>
        <w:spacing w:line="240" w:lineRule="auto"/>
        <w:ind w:firstLine="357"/>
        <w:rPr>
          <w:sz w:val="20"/>
          <w:szCs w:val="20"/>
        </w:rPr>
      </w:pPr>
    </w:p>
    <w:p w14:paraId="41C6627F" w14:textId="77777777" w:rsidR="00CB00CD" w:rsidRPr="00CB00CD" w:rsidRDefault="00CB00CD" w:rsidP="008372F3">
      <w:pPr>
        <w:pStyle w:val="1"/>
        <w:numPr>
          <w:ilvl w:val="0"/>
          <w:numId w:val="1"/>
        </w:numPr>
        <w:tabs>
          <w:tab w:val="clear" w:pos="216"/>
        </w:tabs>
        <w:spacing w:before="0" w:after="0"/>
        <w:ind w:firstLine="215"/>
        <w:rPr>
          <w:sz w:val="24"/>
          <w:szCs w:val="24"/>
        </w:rPr>
      </w:pPr>
      <w:r w:rsidRPr="00CB00CD">
        <w:rPr>
          <w:sz w:val="24"/>
          <w:szCs w:val="24"/>
        </w:rPr>
        <w:t>Реализация системы поддержки принятия врачебных решений на основе компьютерного зрения</w:t>
      </w:r>
    </w:p>
    <w:p w14:paraId="72BD7A2D" w14:textId="77777777" w:rsidR="00CB00CD" w:rsidRDefault="00781786" w:rsidP="008372F3">
      <w:pPr>
        <w:spacing w:line="240" w:lineRule="auto"/>
        <w:ind w:firstLine="357"/>
        <w:rPr>
          <w:rFonts w:eastAsia="Times New Roman" w:cs="Times New Roman"/>
          <w:sz w:val="20"/>
          <w:szCs w:val="20"/>
        </w:rPr>
      </w:pPr>
      <w:r>
        <w:rPr>
          <w:rFonts w:eastAsia="Times New Roman" w:cs="Times New Roman"/>
          <w:sz w:val="20"/>
          <w:szCs w:val="20"/>
        </w:rPr>
        <w:t xml:space="preserve">Предложенные модели были реализованы в программных модулях разработанной системы поддержки принятия врачебных решений на основе компьютерного зрения. </w:t>
      </w:r>
    </w:p>
    <w:p w14:paraId="6A04FA98" w14:textId="77777777" w:rsidR="001312E3" w:rsidRDefault="001312E3" w:rsidP="008372F3">
      <w:pPr>
        <w:spacing w:line="240" w:lineRule="auto"/>
        <w:ind w:firstLine="357"/>
        <w:rPr>
          <w:rFonts w:eastAsia="Times New Roman" w:cs="Times New Roman"/>
          <w:sz w:val="20"/>
          <w:szCs w:val="20"/>
        </w:rPr>
      </w:pPr>
      <w:r w:rsidRPr="001312E3">
        <w:rPr>
          <w:rFonts w:eastAsia="Times New Roman" w:cs="Times New Roman"/>
          <w:sz w:val="20"/>
          <w:szCs w:val="20"/>
        </w:rPr>
        <w:t xml:space="preserve">Разработанная система служит для применения в урологии, а именно для детектирования и распознавания объектов </w:t>
      </w:r>
      <w:proofErr w:type="spellStart"/>
      <w:r w:rsidRPr="001312E3">
        <w:rPr>
          <w:rFonts w:eastAsia="Times New Roman" w:cs="Times New Roman"/>
          <w:sz w:val="20"/>
          <w:szCs w:val="20"/>
        </w:rPr>
        <w:t>свёрточными</w:t>
      </w:r>
      <w:proofErr w:type="spellEnd"/>
      <w:r w:rsidRPr="001312E3">
        <w:rPr>
          <w:rFonts w:eastAsia="Times New Roman" w:cs="Times New Roman"/>
          <w:sz w:val="20"/>
          <w:szCs w:val="20"/>
        </w:rPr>
        <w:t xml:space="preserve"> нейронными сетями на снимках компьютерной томографии, определения локализации и структуры конкрементов, а также их трёхмерной визуализации для проведения диагностики и лечения мочекаменной болезни.</w:t>
      </w:r>
    </w:p>
    <w:p w14:paraId="5C0E88EF" w14:textId="77777777" w:rsidR="00A50054" w:rsidRDefault="00781786" w:rsidP="008372F3">
      <w:pPr>
        <w:spacing w:line="240" w:lineRule="auto"/>
        <w:ind w:firstLine="357"/>
        <w:rPr>
          <w:rFonts w:eastAsia="Times New Roman" w:cs="Times New Roman"/>
          <w:sz w:val="20"/>
          <w:szCs w:val="20"/>
        </w:rPr>
      </w:pPr>
      <w:r w:rsidRPr="00781786">
        <w:rPr>
          <w:rFonts w:eastAsia="Times New Roman" w:cs="Times New Roman"/>
          <w:sz w:val="20"/>
          <w:szCs w:val="20"/>
        </w:rPr>
        <w:t>Важным требованием к разрабатываемой системе является то, чтобы она была удобна и понятна специалистам, которые непосредственно будут с ней работать. Поэтому</w:t>
      </w:r>
      <w:r w:rsidR="001312E3">
        <w:rPr>
          <w:rFonts w:eastAsia="Times New Roman" w:cs="Times New Roman"/>
          <w:sz w:val="20"/>
          <w:szCs w:val="20"/>
        </w:rPr>
        <w:t xml:space="preserve"> для</w:t>
      </w:r>
      <w:r w:rsidR="001312E3" w:rsidRPr="001312E3">
        <w:rPr>
          <w:rFonts w:eastAsia="Times New Roman" w:cs="Times New Roman"/>
          <w:sz w:val="20"/>
          <w:szCs w:val="20"/>
        </w:rPr>
        <w:t xml:space="preserve"> сопряжения работы всех модулей системы был создан макет адаптивного интерфейс</w:t>
      </w:r>
      <w:r w:rsidR="009E75A8">
        <w:rPr>
          <w:rFonts w:eastAsia="Times New Roman" w:cs="Times New Roman"/>
          <w:sz w:val="20"/>
          <w:szCs w:val="20"/>
        </w:rPr>
        <w:t>а</w:t>
      </w:r>
      <w:r w:rsidR="00A50054">
        <w:rPr>
          <w:rFonts w:eastAsia="Times New Roman" w:cs="Times New Roman"/>
          <w:sz w:val="20"/>
          <w:szCs w:val="20"/>
        </w:rPr>
        <w:t xml:space="preserve"> (рис. 7).</w:t>
      </w:r>
    </w:p>
    <w:p w14:paraId="34A8325C" w14:textId="77777777" w:rsidR="00A50054" w:rsidRDefault="00A50054" w:rsidP="008372F3">
      <w:pPr>
        <w:spacing w:line="240" w:lineRule="auto"/>
        <w:ind w:firstLine="0"/>
        <w:rPr>
          <w:rFonts w:eastAsia="Times New Roman" w:cs="Times New Roman"/>
          <w:sz w:val="20"/>
          <w:szCs w:val="20"/>
        </w:rPr>
      </w:pPr>
      <w:r>
        <w:rPr>
          <w:noProof/>
          <w:lang w:eastAsia="ru-RU"/>
        </w:rPr>
        <w:drawing>
          <wp:inline distT="0" distB="0" distL="0" distR="0" wp14:anchorId="1A2CC176" wp14:editId="42068BEE">
            <wp:extent cx="3086100" cy="220599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100" cy="2205990"/>
                    </a:xfrm>
                    <a:prstGeom prst="rect">
                      <a:avLst/>
                    </a:prstGeom>
                  </pic:spPr>
                </pic:pic>
              </a:graphicData>
            </a:graphic>
          </wp:inline>
        </w:drawing>
      </w:r>
    </w:p>
    <w:p w14:paraId="33A0BEBA" w14:textId="77777777" w:rsidR="00A50054" w:rsidRPr="00307561" w:rsidRDefault="00A50054" w:rsidP="008372F3">
      <w:pPr>
        <w:pStyle w:val="figurecaption"/>
        <w:spacing w:before="0" w:after="0"/>
        <w:ind w:left="357" w:hanging="357"/>
        <w:rPr>
          <w:lang w:val="ru-RU"/>
        </w:rPr>
      </w:pPr>
      <w:r w:rsidRPr="00307561">
        <w:rPr>
          <w:lang w:val="ru-RU"/>
        </w:rPr>
        <w:t>Интерфейс системы</w:t>
      </w:r>
    </w:p>
    <w:p w14:paraId="38C1AE1A" w14:textId="77777777" w:rsidR="00A50054" w:rsidRPr="00A50054" w:rsidRDefault="00A50054" w:rsidP="008372F3">
      <w:pPr>
        <w:spacing w:line="240" w:lineRule="auto"/>
        <w:ind w:firstLine="357"/>
        <w:rPr>
          <w:rFonts w:eastAsia="Times New Roman" w:cs="Times New Roman"/>
          <w:sz w:val="20"/>
          <w:szCs w:val="20"/>
        </w:rPr>
      </w:pPr>
      <w:r w:rsidRPr="00A50054">
        <w:rPr>
          <w:rFonts w:eastAsia="Times New Roman" w:cs="Times New Roman"/>
          <w:sz w:val="20"/>
          <w:szCs w:val="20"/>
        </w:rPr>
        <w:lastRenderedPageBreak/>
        <w:t>К интерфейсу были подключены следующие модули системы:</w:t>
      </w:r>
    </w:p>
    <w:p w14:paraId="7940EEB0" w14:textId="77777777" w:rsidR="00A50054" w:rsidRPr="00A50054" w:rsidRDefault="00A50054" w:rsidP="008372F3">
      <w:pPr>
        <w:spacing w:line="240" w:lineRule="auto"/>
        <w:ind w:firstLine="357"/>
        <w:rPr>
          <w:rFonts w:eastAsia="Times New Roman" w:cs="Times New Roman"/>
          <w:sz w:val="20"/>
          <w:szCs w:val="20"/>
        </w:rPr>
      </w:pPr>
      <w:r>
        <w:rPr>
          <w:rFonts w:eastAsia="Times New Roman" w:cs="Times New Roman"/>
          <w:sz w:val="20"/>
          <w:szCs w:val="20"/>
        </w:rPr>
        <w:t>-</w:t>
      </w:r>
      <w:r>
        <w:rPr>
          <w:rFonts w:eastAsia="Times New Roman" w:cs="Times New Roman"/>
          <w:sz w:val="20"/>
          <w:szCs w:val="20"/>
        </w:rPr>
        <w:tab/>
        <w:t>м</w:t>
      </w:r>
      <w:r w:rsidRPr="00A50054">
        <w:rPr>
          <w:rFonts w:eastAsia="Times New Roman" w:cs="Times New Roman"/>
          <w:sz w:val="20"/>
          <w:szCs w:val="20"/>
        </w:rPr>
        <w:t>одуль просмотра изображений-срезов, сформированн</w:t>
      </w:r>
      <w:r>
        <w:rPr>
          <w:rFonts w:eastAsia="Times New Roman" w:cs="Times New Roman"/>
          <w:sz w:val="20"/>
          <w:szCs w:val="20"/>
        </w:rPr>
        <w:t>ых при декодировке DICOM файлов</w:t>
      </w:r>
      <w:r w:rsidRPr="00A50054">
        <w:rPr>
          <w:rFonts w:eastAsia="Times New Roman" w:cs="Times New Roman"/>
          <w:sz w:val="20"/>
          <w:szCs w:val="20"/>
        </w:rPr>
        <w:t>;</w:t>
      </w:r>
    </w:p>
    <w:p w14:paraId="4B11CE92" w14:textId="20885FA7" w:rsidR="00A50054" w:rsidRDefault="00A50054" w:rsidP="008372F3">
      <w:pPr>
        <w:spacing w:line="240" w:lineRule="auto"/>
        <w:ind w:firstLine="357"/>
        <w:rPr>
          <w:rFonts w:eastAsia="Times New Roman" w:cs="Times New Roman"/>
          <w:sz w:val="20"/>
          <w:szCs w:val="20"/>
        </w:rPr>
      </w:pPr>
      <w:r>
        <w:rPr>
          <w:rFonts w:eastAsia="Times New Roman" w:cs="Times New Roman"/>
          <w:sz w:val="20"/>
          <w:szCs w:val="20"/>
        </w:rPr>
        <w:t>-</w:t>
      </w:r>
      <w:r>
        <w:rPr>
          <w:rFonts w:eastAsia="Times New Roman" w:cs="Times New Roman"/>
          <w:sz w:val="20"/>
          <w:szCs w:val="20"/>
        </w:rPr>
        <w:tab/>
        <w:t>м</w:t>
      </w:r>
      <w:r w:rsidRPr="00A50054">
        <w:rPr>
          <w:rFonts w:eastAsia="Times New Roman" w:cs="Times New Roman"/>
          <w:sz w:val="20"/>
          <w:szCs w:val="20"/>
        </w:rPr>
        <w:t>одуль дет</w:t>
      </w:r>
      <w:r>
        <w:rPr>
          <w:rFonts w:eastAsia="Times New Roman" w:cs="Times New Roman"/>
          <w:sz w:val="20"/>
          <w:szCs w:val="20"/>
        </w:rPr>
        <w:t>ектирования;</w:t>
      </w:r>
    </w:p>
    <w:p w14:paraId="2ACA52F3" w14:textId="1120E685" w:rsidR="008372F3" w:rsidRPr="00A50054" w:rsidRDefault="008372F3" w:rsidP="008372F3">
      <w:pPr>
        <w:spacing w:line="240" w:lineRule="auto"/>
        <w:ind w:firstLine="357"/>
        <w:rPr>
          <w:rFonts w:eastAsia="Times New Roman" w:cs="Times New Roman"/>
          <w:sz w:val="20"/>
          <w:szCs w:val="20"/>
        </w:rPr>
      </w:pPr>
      <w:r>
        <w:rPr>
          <w:rFonts w:eastAsia="Times New Roman" w:cs="Times New Roman"/>
          <w:sz w:val="20"/>
          <w:szCs w:val="20"/>
        </w:rPr>
        <w:t>-</w:t>
      </w:r>
      <w:r>
        <w:rPr>
          <w:rFonts w:eastAsia="Times New Roman" w:cs="Times New Roman"/>
          <w:sz w:val="20"/>
          <w:szCs w:val="20"/>
        </w:rPr>
        <w:tab/>
      </w:r>
      <w:r>
        <w:rPr>
          <w:rFonts w:eastAsia="Times New Roman" w:cs="Times New Roman"/>
          <w:sz w:val="20"/>
          <w:szCs w:val="20"/>
        </w:rPr>
        <w:t>модуль сегментации;</w:t>
      </w:r>
    </w:p>
    <w:p w14:paraId="69083BEC" w14:textId="77777777" w:rsidR="00A50054" w:rsidRPr="00A50054" w:rsidRDefault="00A50054" w:rsidP="008372F3">
      <w:pPr>
        <w:spacing w:line="240" w:lineRule="auto"/>
        <w:ind w:firstLine="357"/>
        <w:rPr>
          <w:rFonts w:eastAsia="Times New Roman" w:cs="Times New Roman"/>
          <w:sz w:val="20"/>
          <w:szCs w:val="20"/>
        </w:rPr>
      </w:pPr>
      <w:r>
        <w:rPr>
          <w:rFonts w:eastAsia="Times New Roman" w:cs="Times New Roman"/>
          <w:sz w:val="20"/>
          <w:szCs w:val="20"/>
        </w:rPr>
        <w:t>-</w:t>
      </w:r>
      <w:r>
        <w:rPr>
          <w:rFonts w:eastAsia="Times New Roman" w:cs="Times New Roman"/>
          <w:sz w:val="20"/>
          <w:szCs w:val="20"/>
        </w:rPr>
        <w:tab/>
        <w:t>модуль 3Д визуализации;</w:t>
      </w:r>
    </w:p>
    <w:p w14:paraId="7BEFB99A" w14:textId="77777777" w:rsidR="00A50054" w:rsidRDefault="00A50054" w:rsidP="008372F3">
      <w:pPr>
        <w:spacing w:line="240" w:lineRule="auto"/>
        <w:ind w:firstLine="357"/>
        <w:rPr>
          <w:rFonts w:eastAsia="Times New Roman" w:cs="Times New Roman"/>
          <w:sz w:val="20"/>
          <w:szCs w:val="20"/>
        </w:rPr>
      </w:pPr>
      <w:r>
        <w:rPr>
          <w:rFonts w:eastAsia="Times New Roman" w:cs="Times New Roman"/>
          <w:sz w:val="20"/>
          <w:szCs w:val="20"/>
        </w:rPr>
        <w:t>-</w:t>
      </w:r>
      <w:r>
        <w:rPr>
          <w:rFonts w:eastAsia="Times New Roman" w:cs="Times New Roman"/>
          <w:sz w:val="20"/>
          <w:szCs w:val="20"/>
        </w:rPr>
        <w:tab/>
        <w:t>модуль формирования заключения.</w:t>
      </w:r>
    </w:p>
    <w:p w14:paraId="36B0463A" w14:textId="77777777" w:rsidR="00781786" w:rsidRDefault="00A91C7A" w:rsidP="008372F3">
      <w:pPr>
        <w:spacing w:line="240" w:lineRule="auto"/>
        <w:ind w:firstLine="357"/>
        <w:rPr>
          <w:rFonts w:eastAsia="Times New Roman" w:cs="Times New Roman"/>
          <w:sz w:val="20"/>
          <w:szCs w:val="20"/>
        </w:rPr>
      </w:pPr>
      <w:r>
        <w:rPr>
          <w:rFonts w:eastAsia="Times New Roman" w:cs="Times New Roman"/>
          <w:sz w:val="20"/>
          <w:szCs w:val="20"/>
        </w:rPr>
        <w:t>Рассмотрим тестовую ситуацию</w:t>
      </w:r>
      <w:r w:rsidRPr="00A91C7A">
        <w:rPr>
          <w:rFonts w:eastAsia="Times New Roman" w:cs="Times New Roman"/>
          <w:sz w:val="20"/>
          <w:szCs w:val="20"/>
        </w:rPr>
        <w:t>:</w:t>
      </w:r>
      <w:r>
        <w:rPr>
          <w:rFonts w:eastAsia="Times New Roman" w:cs="Times New Roman"/>
          <w:sz w:val="20"/>
          <w:szCs w:val="20"/>
        </w:rPr>
        <w:t xml:space="preserve"> проведем полную диагностику</w:t>
      </w:r>
      <w:r w:rsidRPr="00A91C7A">
        <w:rPr>
          <w:rFonts w:eastAsia="Times New Roman" w:cs="Times New Roman"/>
          <w:sz w:val="20"/>
          <w:szCs w:val="20"/>
        </w:rPr>
        <w:t xml:space="preserve"> КТ-снимков определенного пациента.</w:t>
      </w:r>
    </w:p>
    <w:p w14:paraId="2382ED86" w14:textId="77777777" w:rsidR="00DB60D7" w:rsidRDefault="00DB60D7" w:rsidP="008372F3">
      <w:pPr>
        <w:spacing w:line="240" w:lineRule="auto"/>
        <w:ind w:firstLine="357"/>
        <w:rPr>
          <w:rFonts w:eastAsia="Times New Roman" w:cs="Times New Roman"/>
          <w:sz w:val="20"/>
          <w:szCs w:val="20"/>
        </w:rPr>
      </w:pPr>
      <w:r>
        <w:rPr>
          <w:rFonts w:eastAsia="Times New Roman" w:cs="Times New Roman"/>
          <w:sz w:val="20"/>
          <w:szCs w:val="20"/>
        </w:rPr>
        <w:t>Система получает</w:t>
      </w:r>
      <w:r w:rsidRPr="00DB60D7">
        <w:rPr>
          <w:rFonts w:eastAsia="Times New Roman" w:cs="Times New Roman"/>
          <w:sz w:val="20"/>
          <w:szCs w:val="20"/>
        </w:rPr>
        <w:t xml:space="preserve"> изображения из DICOM файлов</w:t>
      </w:r>
      <w:r>
        <w:rPr>
          <w:rFonts w:eastAsia="Times New Roman" w:cs="Times New Roman"/>
          <w:sz w:val="20"/>
          <w:szCs w:val="20"/>
        </w:rPr>
        <w:t xml:space="preserve"> (рис. 8), а также информацию о пациенте, </w:t>
      </w:r>
      <w:r w:rsidRPr="00DB60D7">
        <w:rPr>
          <w:rFonts w:eastAsia="Times New Roman" w:cs="Times New Roman"/>
          <w:sz w:val="20"/>
          <w:szCs w:val="20"/>
        </w:rPr>
        <w:t xml:space="preserve">дате проведения исследования КТ, количестве файлов в выбранном </w:t>
      </w:r>
      <w:proofErr w:type="spellStart"/>
      <w:r w:rsidRPr="00DB60D7">
        <w:rPr>
          <w:rFonts w:eastAsia="Times New Roman" w:cs="Times New Roman"/>
          <w:sz w:val="20"/>
          <w:szCs w:val="20"/>
        </w:rPr>
        <w:t>датасете</w:t>
      </w:r>
      <w:proofErr w:type="spellEnd"/>
      <w:r w:rsidRPr="00DB60D7">
        <w:rPr>
          <w:rFonts w:eastAsia="Times New Roman" w:cs="Times New Roman"/>
          <w:sz w:val="20"/>
          <w:szCs w:val="20"/>
        </w:rPr>
        <w:t>, количестве изображений и размещении файлов в папках</w:t>
      </w:r>
      <w:r>
        <w:rPr>
          <w:rFonts w:eastAsia="Times New Roman" w:cs="Times New Roman"/>
          <w:sz w:val="20"/>
          <w:szCs w:val="20"/>
        </w:rPr>
        <w:t xml:space="preserve"> (рис. 9).</w:t>
      </w:r>
    </w:p>
    <w:p w14:paraId="70DEE7F9" w14:textId="77777777" w:rsidR="00DB60D7" w:rsidRDefault="00DB60D7" w:rsidP="008372F3">
      <w:pPr>
        <w:spacing w:line="240" w:lineRule="auto"/>
        <w:ind w:firstLine="0"/>
        <w:rPr>
          <w:rFonts w:eastAsia="Times New Roman" w:cs="Times New Roman"/>
          <w:sz w:val="20"/>
          <w:szCs w:val="20"/>
        </w:rPr>
      </w:pPr>
      <w:r>
        <w:rPr>
          <w:noProof/>
          <w:lang w:eastAsia="ru-RU"/>
        </w:rPr>
        <w:drawing>
          <wp:inline distT="0" distB="0" distL="0" distR="0" wp14:anchorId="10330EEB" wp14:editId="11CFFE9A">
            <wp:extent cx="3086100" cy="1655501"/>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100" cy="1655501"/>
                    </a:xfrm>
                    <a:prstGeom prst="rect">
                      <a:avLst/>
                    </a:prstGeom>
                  </pic:spPr>
                </pic:pic>
              </a:graphicData>
            </a:graphic>
          </wp:inline>
        </w:drawing>
      </w:r>
    </w:p>
    <w:p w14:paraId="32762170" w14:textId="52A0C652" w:rsidR="00DB60D7" w:rsidRDefault="00DB60D7" w:rsidP="008372F3">
      <w:pPr>
        <w:pStyle w:val="figurecaption"/>
        <w:spacing w:before="0" w:after="0"/>
        <w:ind w:left="357" w:hanging="357"/>
        <w:rPr>
          <w:lang w:val="ru-RU"/>
        </w:rPr>
      </w:pPr>
      <w:r>
        <w:rPr>
          <w:lang w:val="ru-RU"/>
        </w:rPr>
        <w:t>Просмотр КТ-снимков</w:t>
      </w:r>
    </w:p>
    <w:p w14:paraId="7CE52209" w14:textId="77777777" w:rsidR="008372F3" w:rsidRDefault="008372F3" w:rsidP="008372F3">
      <w:pPr>
        <w:pStyle w:val="figurecaption"/>
        <w:numPr>
          <w:ilvl w:val="0"/>
          <w:numId w:val="0"/>
        </w:numPr>
        <w:spacing w:before="0" w:after="0"/>
        <w:ind w:left="357"/>
        <w:rPr>
          <w:lang w:val="ru-RU"/>
        </w:rPr>
      </w:pPr>
    </w:p>
    <w:p w14:paraId="78ED8167" w14:textId="77777777" w:rsidR="00DB60D7" w:rsidRDefault="00DB60D7" w:rsidP="008372F3">
      <w:pPr>
        <w:pStyle w:val="figurecaption"/>
        <w:numPr>
          <w:ilvl w:val="0"/>
          <w:numId w:val="0"/>
        </w:numPr>
        <w:spacing w:before="0" w:after="0"/>
        <w:rPr>
          <w:lang w:val="ru-RU"/>
        </w:rPr>
      </w:pPr>
      <w:r>
        <w:rPr>
          <w:sz w:val="28"/>
          <w:szCs w:val="28"/>
          <w:lang w:val="ru-RU" w:eastAsia="ru-RU"/>
        </w:rPr>
        <w:drawing>
          <wp:inline distT="0" distB="0" distL="0" distR="0" wp14:anchorId="73671A61" wp14:editId="465B2BEA">
            <wp:extent cx="3086100" cy="1141929"/>
            <wp:effectExtent l="0" t="0" r="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20220627_21244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1141929"/>
                    </a:xfrm>
                    <a:prstGeom prst="rect">
                      <a:avLst/>
                    </a:prstGeom>
                  </pic:spPr>
                </pic:pic>
              </a:graphicData>
            </a:graphic>
          </wp:inline>
        </w:drawing>
      </w:r>
    </w:p>
    <w:p w14:paraId="4A8A43B4" w14:textId="7D57A2D6" w:rsidR="00DB60D7" w:rsidRDefault="00DB60D7" w:rsidP="008372F3">
      <w:pPr>
        <w:pStyle w:val="figurecaption"/>
        <w:spacing w:before="0" w:after="0"/>
        <w:ind w:left="357" w:hanging="357"/>
        <w:rPr>
          <w:lang w:val="ru-RU"/>
        </w:rPr>
      </w:pPr>
      <w:r>
        <w:rPr>
          <w:lang w:val="ru-RU"/>
        </w:rPr>
        <w:t xml:space="preserve">Информация об иследованиии </w:t>
      </w:r>
    </w:p>
    <w:p w14:paraId="260ED76B" w14:textId="77777777" w:rsidR="008372F3" w:rsidRPr="00A50054" w:rsidRDefault="008372F3" w:rsidP="008372F3">
      <w:pPr>
        <w:pStyle w:val="figurecaption"/>
        <w:numPr>
          <w:ilvl w:val="0"/>
          <w:numId w:val="0"/>
        </w:numPr>
        <w:spacing w:before="0" w:after="0"/>
        <w:ind w:left="357"/>
        <w:rPr>
          <w:lang w:val="ru-RU"/>
        </w:rPr>
      </w:pPr>
    </w:p>
    <w:p w14:paraId="355430D3" w14:textId="77777777" w:rsidR="00DB60D7" w:rsidRDefault="00335A48" w:rsidP="008372F3">
      <w:pPr>
        <w:spacing w:line="240" w:lineRule="auto"/>
        <w:ind w:firstLine="357"/>
        <w:rPr>
          <w:rFonts w:eastAsia="Times New Roman" w:cs="Times New Roman"/>
          <w:sz w:val="20"/>
          <w:szCs w:val="20"/>
        </w:rPr>
      </w:pPr>
      <w:r>
        <w:rPr>
          <w:rFonts w:eastAsia="Times New Roman" w:cs="Times New Roman"/>
          <w:sz w:val="20"/>
          <w:szCs w:val="20"/>
        </w:rPr>
        <w:t xml:space="preserve">Модуль детектирования принимает на вход полученный </w:t>
      </w:r>
      <w:proofErr w:type="spellStart"/>
      <w:r>
        <w:rPr>
          <w:rFonts w:eastAsia="Times New Roman" w:cs="Times New Roman"/>
          <w:sz w:val="20"/>
          <w:szCs w:val="20"/>
        </w:rPr>
        <w:t>датасет</w:t>
      </w:r>
      <w:proofErr w:type="spellEnd"/>
      <w:r w:rsidR="009E75A8">
        <w:rPr>
          <w:rFonts w:eastAsia="Times New Roman" w:cs="Times New Roman"/>
          <w:sz w:val="20"/>
          <w:szCs w:val="20"/>
        </w:rPr>
        <w:t xml:space="preserve"> изображений, запускает</w:t>
      </w:r>
      <w:r>
        <w:rPr>
          <w:rFonts w:eastAsia="Times New Roman" w:cs="Times New Roman"/>
          <w:sz w:val="20"/>
          <w:szCs w:val="20"/>
        </w:rPr>
        <w:t xml:space="preserve"> детектирование и после отображает </w:t>
      </w:r>
      <w:r w:rsidR="009E75A8">
        <w:rPr>
          <w:rFonts w:eastAsia="Times New Roman" w:cs="Times New Roman"/>
          <w:sz w:val="20"/>
          <w:szCs w:val="20"/>
        </w:rPr>
        <w:t xml:space="preserve">окно для </w:t>
      </w:r>
      <w:r>
        <w:rPr>
          <w:rFonts w:eastAsia="Times New Roman" w:cs="Times New Roman"/>
          <w:sz w:val="20"/>
          <w:szCs w:val="20"/>
        </w:rPr>
        <w:t>просмотр</w:t>
      </w:r>
      <w:r w:rsidR="009E75A8">
        <w:rPr>
          <w:rFonts w:eastAsia="Times New Roman" w:cs="Times New Roman"/>
          <w:sz w:val="20"/>
          <w:szCs w:val="20"/>
        </w:rPr>
        <w:t>а</w:t>
      </w:r>
      <w:r>
        <w:rPr>
          <w:rFonts w:eastAsia="Times New Roman" w:cs="Times New Roman"/>
          <w:sz w:val="20"/>
          <w:szCs w:val="20"/>
        </w:rPr>
        <w:t xml:space="preserve"> полученных изображений, список срезов изображений и отображает содержимое</w:t>
      </w:r>
      <w:r w:rsidRPr="00335A48">
        <w:rPr>
          <w:rFonts w:eastAsia="Times New Roman" w:cs="Times New Roman"/>
          <w:sz w:val="20"/>
          <w:szCs w:val="20"/>
        </w:rPr>
        <w:t xml:space="preserve"> созданного автоматически файла с метками</w:t>
      </w:r>
      <w:r>
        <w:rPr>
          <w:rFonts w:eastAsia="Times New Roman" w:cs="Times New Roman"/>
          <w:sz w:val="20"/>
          <w:szCs w:val="20"/>
        </w:rPr>
        <w:t xml:space="preserve"> (рис. 10)</w:t>
      </w:r>
      <w:r w:rsidRPr="00335A48">
        <w:rPr>
          <w:rFonts w:eastAsia="Times New Roman" w:cs="Times New Roman"/>
          <w:sz w:val="20"/>
          <w:szCs w:val="20"/>
        </w:rPr>
        <w:t>.</w:t>
      </w:r>
    </w:p>
    <w:p w14:paraId="79E1DFB9" w14:textId="77777777" w:rsidR="00335A48" w:rsidRDefault="00335A48" w:rsidP="008372F3">
      <w:pPr>
        <w:spacing w:line="240" w:lineRule="auto"/>
        <w:ind w:firstLine="0"/>
        <w:rPr>
          <w:rFonts w:eastAsia="Times New Roman" w:cs="Times New Roman"/>
          <w:sz w:val="20"/>
          <w:szCs w:val="20"/>
        </w:rPr>
      </w:pPr>
      <w:r>
        <w:rPr>
          <w:noProof/>
          <w:lang w:eastAsia="ru-RU"/>
        </w:rPr>
        <w:drawing>
          <wp:inline distT="0" distB="0" distL="0" distR="0" wp14:anchorId="2BD061D5" wp14:editId="7445F1A8">
            <wp:extent cx="3086100" cy="1655501"/>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6100" cy="1655501"/>
                    </a:xfrm>
                    <a:prstGeom prst="rect">
                      <a:avLst/>
                    </a:prstGeom>
                  </pic:spPr>
                </pic:pic>
              </a:graphicData>
            </a:graphic>
          </wp:inline>
        </w:drawing>
      </w:r>
    </w:p>
    <w:p w14:paraId="6950AA93" w14:textId="77777777" w:rsidR="00335A48" w:rsidRPr="00335A48" w:rsidRDefault="00335A48" w:rsidP="008372F3">
      <w:pPr>
        <w:pStyle w:val="figurecaption"/>
        <w:spacing w:before="0" w:after="0"/>
        <w:ind w:left="357" w:hanging="357"/>
        <w:rPr>
          <w:lang w:val="ru-RU"/>
        </w:rPr>
      </w:pPr>
      <w:r>
        <w:rPr>
          <w:lang w:val="ru-RU"/>
        </w:rPr>
        <w:t>Просмотр снимков после детектирования</w:t>
      </w:r>
    </w:p>
    <w:p w14:paraId="77F101B5" w14:textId="77777777" w:rsidR="008372F3" w:rsidRDefault="008372F3" w:rsidP="008372F3">
      <w:pPr>
        <w:spacing w:line="240" w:lineRule="auto"/>
        <w:ind w:firstLine="357"/>
        <w:rPr>
          <w:rFonts w:eastAsia="Times New Roman" w:cs="Times New Roman"/>
          <w:sz w:val="20"/>
          <w:szCs w:val="20"/>
        </w:rPr>
      </w:pPr>
    </w:p>
    <w:p w14:paraId="56ACB8AB" w14:textId="226AD819" w:rsidR="006E5F21" w:rsidRDefault="006E5F21" w:rsidP="008372F3">
      <w:pPr>
        <w:spacing w:line="240" w:lineRule="auto"/>
        <w:ind w:firstLine="357"/>
        <w:rPr>
          <w:rFonts w:eastAsia="Times New Roman" w:cs="Times New Roman"/>
          <w:sz w:val="20"/>
          <w:szCs w:val="20"/>
        </w:rPr>
      </w:pPr>
      <w:r>
        <w:rPr>
          <w:rFonts w:eastAsia="Times New Roman" w:cs="Times New Roman"/>
          <w:sz w:val="20"/>
          <w:szCs w:val="20"/>
        </w:rPr>
        <w:t xml:space="preserve">Модуль сегментации предоставляет доступ к </w:t>
      </w:r>
      <w:r w:rsidR="009E75A8">
        <w:rPr>
          <w:rFonts w:eastAsia="Times New Roman" w:cs="Times New Roman"/>
          <w:sz w:val="20"/>
          <w:szCs w:val="20"/>
        </w:rPr>
        <w:t>параметрам</w:t>
      </w:r>
      <w:r w:rsidRPr="006E5F21">
        <w:rPr>
          <w:rFonts w:eastAsia="Times New Roman" w:cs="Times New Roman"/>
          <w:sz w:val="20"/>
          <w:szCs w:val="20"/>
        </w:rPr>
        <w:t xml:space="preserve"> найденных конкрементов</w:t>
      </w:r>
      <w:r w:rsidR="009E75A8">
        <w:rPr>
          <w:rFonts w:eastAsia="Times New Roman" w:cs="Times New Roman"/>
          <w:sz w:val="20"/>
          <w:szCs w:val="20"/>
        </w:rPr>
        <w:t>, визуализирует распределение</w:t>
      </w:r>
      <w:r w:rsidRPr="006E5F21">
        <w:rPr>
          <w:rFonts w:eastAsia="Times New Roman" w:cs="Times New Roman"/>
          <w:sz w:val="20"/>
          <w:szCs w:val="20"/>
        </w:rPr>
        <w:t xml:space="preserve"> плотности ка</w:t>
      </w:r>
      <w:r w:rsidR="009E75A8">
        <w:rPr>
          <w:rFonts w:eastAsia="Times New Roman" w:cs="Times New Roman"/>
          <w:sz w:val="20"/>
          <w:szCs w:val="20"/>
        </w:rPr>
        <w:t xml:space="preserve">мня по шкале </w:t>
      </w:r>
      <w:proofErr w:type="spellStart"/>
      <w:r w:rsidR="009E75A8">
        <w:rPr>
          <w:rFonts w:eastAsia="Times New Roman" w:cs="Times New Roman"/>
          <w:sz w:val="20"/>
          <w:szCs w:val="20"/>
        </w:rPr>
        <w:t>Хаунсфилда</w:t>
      </w:r>
      <w:proofErr w:type="spellEnd"/>
      <w:r w:rsidR="009E75A8">
        <w:rPr>
          <w:rFonts w:eastAsia="Times New Roman" w:cs="Times New Roman"/>
          <w:sz w:val="20"/>
          <w:szCs w:val="20"/>
        </w:rPr>
        <w:t>, которое</w:t>
      </w:r>
      <w:r w:rsidRPr="006E5F21">
        <w:rPr>
          <w:rFonts w:eastAsia="Times New Roman" w:cs="Times New Roman"/>
          <w:sz w:val="20"/>
          <w:szCs w:val="20"/>
        </w:rPr>
        <w:t xml:space="preserve"> позволяет понять внутренню</w:t>
      </w:r>
      <w:r w:rsidR="009E75A8">
        <w:rPr>
          <w:rFonts w:eastAsia="Times New Roman" w:cs="Times New Roman"/>
          <w:sz w:val="20"/>
          <w:szCs w:val="20"/>
        </w:rPr>
        <w:t>ю структуру камня, и отображает срез, на котором конкремент</w:t>
      </w:r>
      <w:r w:rsidRPr="006E5F21">
        <w:rPr>
          <w:rFonts w:eastAsia="Times New Roman" w:cs="Times New Roman"/>
          <w:sz w:val="20"/>
          <w:szCs w:val="20"/>
        </w:rPr>
        <w:t xml:space="preserve"> был найден</w:t>
      </w:r>
      <w:r>
        <w:rPr>
          <w:rFonts w:eastAsia="Times New Roman" w:cs="Times New Roman"/>
          <w:sz w:val="20"/>
          <w:szCs w:val="20"/>
        </w:rPr>
        <w:t xml:space="preserve"> (рис. 11)</w:t>
      </w:r>
      <w:r w:rsidRPr="006E5F21">
        <w:rPr>
          <w:rFonts w:eastAsia="Times New Roman" w:cs="Times New Roman"/>
          <w:sz w:val="20"/>
          <w:szCs w:val="20"/>
        </w:rPr>
        <w:t xml:space="preserve">. </w:t>
      </w:r>
    </w:p>
    <w:p w14:paraId="3B356E35" w14:textId="77777777" w:rsidR="006E5F21" w:rsidRDefault="006E5F21" w:rsidP="008372F3">
      <w:pPr>
        <w:spacing w:line="240" w:lineRule="auto"/>
        <w:ind w:firstLine="0"/>
        <w:rPr>
          <w:rFonts w:eastAsia="Times New Roman" w:cs="Times New Roman"/>
          <w:sz w:val="20"/>
          <w:szCs w:val="20"/>
        </w:rPr>
      </w:pPr>
      <w:r>
        <w:rPr>
          <w:noProof/>
          <w:lang w:eastAsia="ru-RU"/>
        </w:rPr>
        <w:drawing>
          <wp:inline distT="0" distB="0" distL="0" distR="0" wp14:anchorId="3A54AC99" wp14:editId="5D6E3914">
            <wp:extent cx="3086100" cy="1655501"/>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100" cy="1655501"/>
                    </a:xfrm>
                    <a:prstGeom prst="rect">
                      <a:avLst/>
                    </a:prstGeom>
                  </pic:spPr>
                </pic:pic>
              </a:graphicData>
            </a:graphic>
          </wp:inline>
        </w:drawing>
      </w:r>
    </w:p>
    <w:p w14:paraId="0BD1CB49" w14:textId="77777777" w:rsidR="006E5F21" w:rsidRPr="006F73D6" w:rsidRDefault="006E5F21" w:rsidP="008372F3">
      <w:pPr>
        <w:pStyle w:val="figurecaption"/>
        <w:spacing w:before="0" w:after="0"/>
        <w:ind w:left="357" w:hanging="357"/>
      </w:pPr>
      <w:r>
        <w:t xml:space="preserve">Параметры найденных </w:t>
      </w:r>
      <w:r w:rsidR="006F73D6" w:rsidRPr="006F73D6">
        <w:rPr>
          <w:lang w:val="ru-RU"/>
        </w:rPr>
        <w:t>конкрементов</w:t>
      </w:r>
    </w:p>
    <w:p w14:paraId="6A309539" w14:textId="77777777" w:rsidR="008372F3" w:rsidRDefault="008372F3" w:rsidP="008372F3">
      <w:pPr>
        <w:spacing w:line="240" w:lineRule="auto"/>
        <w:ind w:firstLine="357"/>
        <w:rPr>
          <w:rFonts w:eastAsia="Times New Roman" w:cs="Times New Roman"/>
          <w:sz w:val="20"/>
          <w:szCs w:val="20"/>
        </w:rPr>
      </w:pPr>
    </w:p>
    <w:p w14:paraId="0A7075CE" w14:textId="681E36FE" w:rsidR="006F73D6" w:rsidRDefault="006F73D6" w:rsidP="008372F3">
      <w:pPr>
        <w:spacing w:line="240" w:lineRule="auto"/>
        <w:ind w:firstLine="357"/>
        <w:rPr>
          <w:rFonts w:eastAsia="Times New Roman" w:cs="Times New Roman"/>
          <w:sz w:val="20"/>
          <w:szCs w:val="20"/>
        </w:rPr>
      </w:pPr>
      <w:r>
        <w:rPr>
          <w:rFonts w:eastAsia="Times New Roman" w:cs="Times New Roman"/>
          <w:sz w:val="20"/>
          <w:szCs w:val="20"/>
        </w:rPr>
        <w:t xml:space="preserve">Модуль 3Д визуализации предоставляет </w:t>
      </w:r>
      <w:proofErr w:type="spellStart"/>
      <w:r w:rsidR="00307561">
        <w:rPr>
          <w:rFonts w:eastAsia="Times New Roman" w:cs="Times New Roman"/>
          <w:sz w:val="20"/>
          <w:szCs w:val="20"/>
        </w:rPr>
        <w:t>воксельную</w:t>
      </w:r>
      <w:proofErr w:type="spellEnd"/>
      <w:r w:rsidR="00307561">
        <w:rPr>
          <w:rFonts w:eastAsia="Times New Roman" w:cs="Times New Roman"/>
          <w:sz w:val="20"/>
          <w:szCs w:val="20"/>
        </w:rPr>
        <w:t xml:space="preserve"> и полигональную визуализацию</w:t>
      </w:r>
      <w:r w:rsidR="00307561" w:rsidRPr="006F73D6">
        <w:rPr>
          <w:rFonts w:eastAsia="Times New Roman" w:cs="Times New Roman"/>
          <w:sz w:val="20"/>
          <w:szCs w:val="20"/>
        </w:rPr>
        <w:t xml:space="preserve"> </w:t>
      </w:r>
      <w:r w:rsidR="00307561">
        <w:rPr>
          <w:rFonts w:eastAsia="Times New Roman" w:cs="Times New Roman"/>
          <w:sz w:val="20"/>
          <w:szCs w:val="20"/>
        </w:rPr>
        <w:t xml:space="preserve">конкремента, </w:t>
      </w:r>
      <w:r>
        <w:rPr>
          <w:rFonts w:eastAsia="Times New Roman" w:cs="Times New Roman"/>
          <w:sz w:val="20"/>
          <w:szCs w:val="20"/>
        </w:rPr>
        <w:t>найденного на выбранном срез</w:t>
      </w:r>
      <w:r w:rsidR="00307561">
        <w:rPr>
          <w:rFonts w:eastAsia="Times New Roman" w:cs="Times New Roman"/>
          <w:sz w:val="20"/>
          <w:szCs w:val="20"/>
        </w:rPr>
        <w:t xml:space="preserve">е </w:t>
      </w:r>
      <w:r>
        <w:rPr>
          <w:rFonts w:eastAsia="Times New Roman" w:cs="Times New Roman"/>
          <w:sz w:val="20"/>
          <w:szCs w:val="20"/>
        </w:rPr>
        <w:t xml:space="preserve">(рис. 12).  </w:t>
      </w:r>
    </w:p>
    <w:p w14:paraId="176421DA" w14:textId="77777777" w:rsidR="006F73D6" w:rsidRDefault="006F73D6" w:rsidP="008372F3">
      <w:pPr>
        <w:spacing w:line="240" w:lineRule="auto"/>
        <w:ind w:firstLine="0"/>
        <w:rPr>
          <w:rFonts w:eastAsia="Times New Roman" w:cs="Times New Roman"/>
          <w:sz w:val="20"/>
          <w:szCs w:val="20"/>
        </w:rPr>
      </w:pPr>
      <w:r>
        <w:rPr>
          <w:noProof/>
          <w:lang w:eastAsia="ru-RU"/>
        </w:rPr>
        <w:drawing>
          <wp:inline distT="0" distB="0" distL="0" distR="0" wp14:anchorId="6890A9C0" wp14:editId="10CD23C3">
            <wp:extent cx="3086100" cy="1655501"/>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6100" cy="1655501"/>
                    </a:xfrm>
                    <a:prstGeom prst="rect">
                      <a:avLst/>
                    </a:prstGeom>
                  </pic:spPr>
                </pic:pic>
              </a:graphicData>
            </a:graphic>
          </wp:inline>
        </w:drawing>
      </w:r>
    </w:p>
    <w:p w14:paraId="77735CA4" w14:textId="77777777" w:rsidR="006F73D6" w:rsidRPr="00307561" w:rsidRDefault="006F73D6" w:rsidP="008372F3">
      <w:pPr>
        <w:pStyle w:val="figurecaption"/>
        <w:spacing w:before="0" w:after="0"/>
        <w:ind w:left="357" w:hanging="357"/>
      </w:pPr>
      <w:r>
        <w:rPr>
          <w:lang w:val="ru-RU"/>
        </w:rPr>
        <w:t>Визуализация</w:t>
      </w:r>
      <w:r>
        <w:t xml:space="preserve"> </w:t>
      </w:r>
      <w:r w:rsidRPr="006F73D6">
        <w:rPr>
          <w:lang w:val="ru-RU"/>
        </w:rPr>
        <w:t>конкреме</w:t>
      </w:r>
      <w:r>
        <w:rPr>
          <w:lang w:val="ru-RU"/>
        </w:rPr>
        <w:t>нта</w:t>
      </w:r>
    </w:p>
    <w:p w14:paraId="45D71A71" w14:textId="77777777" w:rsidR="008372F3" w:rsidRDefault="008372F3" w:rsidP="008372F3">
      <w:pPr>
        <w:spacing w:line="240" w:lineRule="auto"/>
        <w:ind w:firstLine="357"/>
        <w:rPr>
          <w:rFonts w:eastAsia="Times New Roman" w:cs="Times New Roman"/>
          <w:sz w:val="20"/>
          <w:szCs w:val="20"/>
        </w:rPr>
      </w:pPr>
    </w:p>
    <w:p w14:paraId="1FB6057A" w14:textId="73DB79A8" w:rsidR="006F73D6" w:rsidRDefault="006F73D6" w:rsidP="008372F3">
      <w:pPr>
        <w:spacing w:line="240" w:lineRule="auto"/>
        <w:ind w:firstLine="357"/>
        <w:rPr>
          <w:rFonts w:eastAsia="Times New Roman" w:cs="Times New Roman"/>
          <w:sz w:val="20"/>
          <w:szCs w:val="20"/>
        </w:rPr>
      </w:pPr>
      <w:r>
        <w:rPr>
          <w:rFonts w:eastAsia="Times New Roman" w:cs="Times New Roman"/>
          <w:sz w:val="20"/>
          <w:szCs w:val="20"/>
        </w:rPr>
        <w:t xml:space="preserve">Все изображения, </w:t>
      </w:r>
      <w:r w:rsidRPr="006F73D6">
        <w:rPr>
          <w:rFonts w:eastAsia="Times New Roman" w:cs="Times New Roman"/>
          <w:sz w:val="20"/>
          <w:szCs w:val="20"/>
        </w:rPr>
        <w:t xml:space="preserve">полученные </w:t>
      </w:r>
      <w:r>
        <w:rPr>
          <w:rFonts w:eastAsia="Times New Roman" w:cs="Times New Roman"/>
          <w:sz w:val="20"/>
          <w:szCs w:val="20"/>
        </w:rPr>
        <w:t xml:space="preserve">в результате работы модулей детектирования, сегментации и 3Д визуализации, специалист может сохранить в отчёт </w:t>
      </w:r>
      <w:r w:rsidRPr="006F73D6">
        <w:rPr>
          <w:rFonts w:eastAsia="Times New Roman" w:cs="Times New Roman"/>
          <w:sz w:val="20"/>
          <w:szCs w:val="20"/>
        </w:rPr>
        <w:t>о медицинском заключении</w:t>
      </w:r>
      <w:r>
        <w:rPr>
          <w:rFonts w:eastAsia="Times New Roman" w:cs="Times New Roman"/>
          <w:sz w:val="20"/>
          <w:szCs w:val="20"/>
        </w:rPr>
        <w:t xml:space="preserve">. </w:t>
      </w:r>
    </w:p>
    <w:p w14:paraId="24FCE394" w14:textId="77777777" w:rsidR="00335A48" w:rsidRDefault="006E5F21" w:rsidP="008372F3">
      <w:pPr>
        <w:spacing w:line="240" w:lineRule="auto"/>
        <w:ind w:firstLine="357"/>
        <w:rPr>
          <w:rFonts w:eastAsia="Times New Roman" w:cs="Times New Roman"/>
          <w:sz w:val="20"/>
          <w:szCs w:val="20"/>
        </w:rPr>
      </w:pPr>
      <w:r>
        <w:rPr>
          <w:rFonts w:eastAsia="Times New Roman" w:cs="Times New Roman"/>
          <w:sz w:val="20"/>
          <w:szCs w:val="20"/>
        </w:rPr>
        <w:t>Основными задачами модуля формирования заключения</w:t>
      </w:r>
      <w:r w:rsidRPr="006E5F21">
        <w:rPr>
          <w:rFonts w:eastAsia="Times New Roman" w:cs="Times New Roman"/>
          <w:sz w:val="20"/>
          <w:szCs w:val="20"/>
        </w:rPr>
        <w:t xml:space="preserve"> является визуализация, формирование и представление заключения и параметров необходимых врачу для диагностической поддержки и планирования операций. Система программных модулей переводит результат работы нейронной сети на уровень взаимодействия с врачом и даёт возможность сохранить всю необходимую визуальную информацию и данные заключения в итоговый отчёт</w:t>
      </w:r>
      <w:r>
        <w:rPr>
          <w:rFonts w:eastAsia="Times New Roman" w:cs="Times New Roman"/>
          <w:sz w:val="20"/>
          <w:szCs w:val="20"/>
        </w:rPr>
        <w:t xml:space="preserve"> (рис. </w:t>
      </w:r>
      <w:r w:rsidR="006F73D6">
        <w:rPr>
          <w:rFonts w:eastAsia="Times New Roman" w:cs="Times New Roman"/>
          <w:sz w:val="20"/>
          <w:szCs w:val="20"/>
        </w:rPr>
        <w:t>13</w:t>
      </w:r>
      <w:r>
        <w:rPr>
          <w:rFonts w:eastAsia="Times New Roman" w:cs="Times New Roman"/>
          <w:sz w:val="20"/>
          <w:szCs w:val="20"/>
        </w:rPr>
        <w:t>)</w:t>
      </w:r>
      <w:r w:rsidRPr="006E5F21">
        <w:rPr>
          <w:rFonts w:eastAsia="Times New Roman" w:cs="Times New Roman"/>
          <w:sz w:val="20"/>
          <w:szCs w:val="20"/>
        </w:rPr>
        <w:t>.</w:t>
      </w:r>
    </w:p>
    <w:p w14:paraId="14B35878" w14:textId="77777777" w:rsidR="006E5F21" w:rsidRDefault="006E5F21" w:rsidP="008372F3">
      <w:pPr>
        <w:spacing w:line="240" w:lineRule="auto"/>
        <w:ind w:firstLine="0"/>
        <w:rPr>
          <w:rFonts w:eastAsia="Times New Roman" w:cs="Times New Roman"/>
          <w:sz w:val="20"/>
          <w:szCs w:val="20"/>
        </w:rPr>
      </w:pPr>
      <w:r>
        <w:rPr>
          <w:rFonts w:cs="Times New Roman"/>
          <w:noProof/>
          <w:sz w:val="28"/>
          <w:szCs w:val="28"/>
          <w:lang w:eastAsia="ru-RU"/>
        </w:rPr>
        <w:lastRenderedPageBreak/>
        <w:drawing>
          <wp:inline distT="0" distB="0" distL="0" distR="0" wp14:anchorId="28E1B0BB" wp14:editId="00793E64">
            <wp:extent cx="3117850" cy="2484242"/>
            <wp:effectExtent l="0" t="0" r="635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_20220627_2129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8842" cy="2485032"/>
                    </a:xfrm>
                    <a:prstGeom prst="rect">
                      <a:avLst/>
                    </a:prstGeom>
                  </pic:spPr>
                </pic:pic>
              </a:graphicData>
            </a:graphic>
          </wp:inline>
        </w:drawing>
      </w:r>
    </w:p>
    <w:p w14:paraId="3F55B3CF" w14:textId="77777777" w:rsidR="006E5F21" w:rsidRPr="006E5F21" w:rsidRDefault="006E5F21" w:rsidP="008372F3">
      <w:pPr>
        <w:pStyle w:val="figurecaption"/>
        <w:spacing w:before="0" w:after="0"/>
        <w:ind w:left="357" w:hanging="357"/>
        <w:rPr>
          <w:lang w:val="ru-RU"/>
        </w:rPr>
      </w:pPr>
      <w:r>
        <w:rPr>
          <w:lang w:val="ru-RU"/>
        </w:rPr>
        <w:t>Формирование заключения</w:t>
      </w:r>
    </w:p>
    <w:p w14:paraId="0B323783" w14:textId="77777777" w:rsidR="008372F3" w:rsidRDefault="008372F3" w:rsidP="008372F3">
      <w:pPr>
        <w:spacing w:line="240" w:lineRule="auto"/>
        <w:ind w:firstLine="357"/>
        <w:rPr>
          <w:rFonts w:eastAsia="Times New Roman" w:cs="Times New Roman"/>
          <w:sz w:val="20"/>
          <w:szCs w:val="20"/>
        </w:rPr>
      </w:pPr>
    </w:p>
    <w:p w14:paraId="55DFD939" w14:textId="64D99B93" w:rsidR="00DB60D7" w:rsidRDefault="006E5F21" w:rsidP="008372F3">
      <w:pPr>
        <w:spacing w:line="240" w:lineRule="auto"/>
        <w:ind w:firstLine="357"/>
        <w:rPr>
          <w:rFonts w:eastAsia="Times New Roman" w:cs="Times New Roman"/>
          <w:sz w:val="20"/>
          <w:szCs w:val="20"/>
        </w:rPr>
      </w:pPr>
      <w:r>
        <w:rPr>
          <w:rFonts w:eastAsia="Times New Roman" w:cs="Times New Roman"/>
          <w:sz w:val="20"/>
          <w:szCs w:val="20"/>
        </w:rPr>
        <w:t xml:space="preserve">Модуль формирования заключения предоставляет отчёт в виде текстового файла. </w:t>
      </w:r>
    </w:p>
    <w:p w14:paraId="079D556C" w14:textId="77777777" w:rsidR="001312E3" w:rsidRPr="00A91C7A" w:rsidRDefault="006F73D6" w:rsidP="008372F3">
      <w:pPr>
        <w:spacing w:line="240" w:lineRule="auto"/>
        <w:ind w:firstLine="357"/>
        <w:rPr>
          <w:rFonts w:eastAsia="Times New Roman" w:cs="Times New Roman"/>
          <w:sz w:val="20"/>
          <w:szCs w:val="20"/>
        </w:rPr>
      </w:pPr>
      <w:r w:rsidRPr="006F73D6">
        <w:rPr>
          <w:rFonts w:eastAsia="Times New Roman" w:cs="Times New Roman"/>
          <w:sz w:val="20"/>
          <w:szCs w:val="20"/>
        </w:rPr>
        <w:t>Разработанная система обеспечивает легкий доступ ко всем возможностям визуализации при работе со снимками компьютерной томографии и объединяет всю возможную информацию необходимую в процессе диагностирования и планировании хирургических вмешательств.</w:t>
      </w:r>
    </w:p>
    <w:p w14:paraId="39E2D16C" w14:textId="77777777" w:rsidR="00C979D4" w:rsidRPr="00C979D4" w:rsidRDefault="00C979D4" w:rsidP="008372F3">
      <w:pPr>
        <w:pStyle w:val="1"/>
        <w:numPr>
          <w:ilvl w:val="0"/>
          <w:numId w:val="1"/>
        </w:numPr>
        <w:tabs>
          <w:tab w:val="num" w:pos="648"/>
        </w:tabs>
        <w:spacing w:before="0" w:after="0"/>
        <w:ind w:firstLine="215"/>
        <w:rPr>
          <w:sz w:val="32"/>
          <w:szCs w:val="24"/>
        </w:rPr>
      </w:pPr>
      <w:r w:rsidRPr="00C979D4">
        <w:rPr>
          <w:sz w:val="24"/>
        </w:rPr>
        <w:t>Заключение</w:t>
      </w:r>
    </w:p>
    <w:p w14:paraId="4D88F71F" w14:textId="77777777" w:rsidR="00A91C7A" w:rsidRDefault="00C979D4" w:rsidP="008372F3">
      <w:pPr>
        <w:pStyle w:val="a4"/>
        <w:spacing w:after="0" w:line="240" w:lineRule="auto"/>
        <w:ind w:firstLine="357"/>
      </w:pPr>
      <w:r>
        <w:t>В резу</w:t>
      </w:r>
      <w:r w:rsidR="00B12E9B">
        <w:t>льтате исследования разработана система, которая позволяет</w:t>
      </w:r>
      <w:r w:rsidR="00B12E9B" w:rsidRPr="00B12E9B">
        <w:t xml:space="preserve"> произвести детектирование и распознавание объектов на снимках компьютерной томографии, определить параметры найденных конкрементов, представить их 3D-модель и сформировать заключение для лечения мочекаменной болезни и планирования хирургического воздействия. </w:t>
      </w:r>
    </w:p>
    <w:p w14:paraId="1A7D46C4" w14:textId="7396BFD5" w:rsidR="00574748" w:rsidRDefault="00A91C7A" w:rsidP="008372F3">
      <w:pPr>
        <w:pStyle w:val="a4"/>
        <w:spacing w:after="0" w:line="240" w:lineRule="auto"/>
        <w:ind w:firstLine="357"/>
      </w:pPr>
      <w:r w:rsidRPr="00A91C7A">
        <w:t>Разработанная система детектирования и анализа объектов на КТ-снимках в урологии показала свою эффективность на объектах всех классов в процессе диагностирования и планировании хирургических вмешательств.</w:t>
      </w:r>
    </w:p>
    <w:p w14:paraId="794A3819" w14:textId="77777777" w:rsidR="005D5D59" w:rsidRPr="00A91C7A" w:rsidRDefault="005D5D59" w:rsidP="008372F3">
      <w:pPr>
        <w:pStyle w:val="a4"/>
        <w:spacing w:after="0" w:line="240" w:lineRule="auto"/>
        <w:ind w:firstLine="357"/>
      </w:pPr>
    </w:p>
    <w:p w14:paraId="53109343" w14:textId="77777777" w:rsidR="00574748" w:rsidRPr="00574748" w:rsidRDefault="00574748" w:rsidP="008372F3">
      <w:pPr>
        <w:keepNext/>
        <w:tabs>
          <w:tab w:val="left" w:pos="360"/>
        </w:tabs>
        <w:spacing w:line="240" w:lineRule="auto"/>
        <w:ind w:firstLine="0"/>
        <w:jc w:val="center"/>
        <w:outlineLvl w:val="4"/>
        <w:rPr>
          <w:rFonts w:eastAsia="Times New Roman" w:cs="Times New Roman"/>
          <w:smallCaps/>
          <w:noProof/>
          <w:color w:val="000000"/>
          <w:sz w:val="16"/>
          <w:szCs w:val="16"/>
        </w:rPr>
      </w:pPr>
      <w:r w:rsidRPr="00574748">
        <w:rPr>
          <w:rFonts w:eastAsia="Times New Roman" w:cs="Times New Roman"/>
          <w:smallCaps/>
          <w:noProof/>
          <w:sz w:val="20"/>
          <w:szCs w:val="20"/>
        </w:rPr>
        <w:t>Список</w:t>
      </w:r>
      <w:r w:rsidRPr="00574748">
        <w:rPr>
          <w:rFonts w:eastAsia="Times New Roman" w:cs="Times New Roman"/>
          <w:smallCaps/>
          <w:noProof/>
          <w:color w:val="000000"/>
          <w:sz w:val="16"/>
          <w:szCs w:val="16"/>
        </w:rPr>
        <w:t xml:space="preserve"> </w:t>
      </w:r>
      <w:r w:rsidRPr="00574748">
        <w:rPr>
          <w:rFonts w:eastAsia="Times New Roman" w:cs="Times New Roman"/>
          <w:smallCaps/>
          <w:noProof/>
          <w:sz w:val="20"/>
          <w:szCs w:val="20"/>
        </w:rPr>
        <w:t>литературы</w:t>
      </w:r>
    </w:p>
    <w:p w14:paraId="3DEE44CF" w14:textId="77777777" w:rsidR="00574748" w:rsidRPr="009D21CE" w:rsidRDefault="00574748" w:rsidP="008372F3">
      <w:pPr>
        <w:numPr>
          <w:ilvl w:val="0"/>
          <w:numId w:val="9"/>
        </w:numPr>
        <w:pBdr>
          <w:top w:val="nil"/>
          <w:left w:val="nil"/>
          <w:bottom w:val="nil"/>
          <w:right w:val="nil"/>
          <w:between w:val="nil"/>
        </w:pBdr>
        <w:spacing w:line="180" w:lineRule="auto"/>
        <w:ind w:left="357" w:hanging="357"/>
        <w:rPr>
          <w:sz w:val="16"/>
          <w:szCs w:val="16"/>
        </w:rPr>
      </w:pPr>
      <w:proofErr w:type="spellStart"/>
      <w:r w:rsidRPr="009D21CE">
        <w:rPr>
          <w:sz w:val="16"/>
          <w:szCs w:val="16"/>
        </w:rPr>
        <w:t>Хомидов</w:t>
      </w:r>
      <w:proofErr w:type="spellEnd"/>
      <w:r w:rsidRPr="009D21CE">
        <w:rPr>
          <w:sz w:val="16"/>
          <w:szCs w:val="16"/>
        </w:rPr>
        <w:t xml:space="preserve"> М.Э., </w:t>
      </w:r>
      <w:proofErr w:type="spellStart"/>
      <w:r w:rsidRPr="009D21CE">
        <w:rPr>
          <w:sz w:val="16"/>
          <w:szCs w:val="16"/>
        </w:rPr>
        <w:t>Гоипов</w:t>
      </w:r>
      <w:proofErr w:type="spellEnd"/>
      <w:r w:rsidRPr="009D21CE">
        <w:rPr>
          <w:sz w:val="16"/>
          <w:szCs w:val="16"/>
        </w:rPr>
        <w:t xml:space="preserve"> Э.А. Методы обработки биомедицинских сигналов и изображений </w:t>
      </w:r>
      <w:r w:rsidR="009D21CE" w:rsidRPr="009D21CE">
        <w:rPr>
          <w:sz w:val="16"/>
          <w:szCs w:val="16"/>
        </w:rPr>
        <w:t xml:space="preserve">// </w:t>
      </w:r>
      <w:proofErr w:type="spellStart"/>
      <w:r w:rsidR="009D21CE" w:rsidRPr="009D21CE">
        <w:rPr>
          <w:sz w:val="16"/>
          <w:szCs w:val="16"/>
        </w:rPr>
        <w:t>Universum</w:t>
      </w:r>
      <w:proofErr w:type="spellEnd"/>
      <w:r w:rsidR="009D21CE" w:rsidRPr="009D21CE">
        <w:rPr>
          <w:sz w:val="16"/>
          <w:szCs w:val="16"/>
        </w:rPr>
        <w:t>: технические науки</w:t>
      </w:r>
      <w:r w:rsidRPr="009D21CE">
        <w:rPr>
          <w:sz w:val="16"/>
          <w:szCs w:val="16"/>
        </w:rPr>
        <w:t xml:space="preserve">: электрон. </w:t>
      </w:r>
      <w:proofErr w:type="spellStart"/>
      <w:r w:rsidRPr="009D21CE">
        <w:rPr>
          <w:sz w:val="16"/>
          <w:szCs w:val="16"/>
        </w:rPr>
        <w:t>научн</w:t>
      </w:r>
      <w:proofErr w:type="spellEnd"/>
      <w:r w:rsidRPr="009D21CE">
        <w:rPr>
          <w:sz w:val="16"/>
          <w:szCs w:val="16"/>
        </w:rPr>
        <w:t xml:space="preserve">. журн. 2020. № 8(77). URL: </w:t>
      </w:r>
      <w:hyperlink r:id="rId22" w:history="1">
        <w:r w:rsidRPr="009D21CE">
          <w:rPr>
            <w:rStyle w:val="a3"/>
            <w:color w:val="auto"/>
            <w:sz w:val="16"/>
            <w:szCs w:val="16"/>
          </w:rPr>
          <w:t>https://7universum.com/ru/tech/archive/item/10636</w:t>
        </w:r>
      </w:hyperlink>
    </w:p>
    <w:p w14:paraId="78D2A05F" w14:textId="77777777" w:rsidR="009D21CE" w:rsidRPr="00AB6AFD" w:rsidRDefault="009D21CE" w:rsidP="008372F3">
      <w:pPr>
        <w:pStyle w:val="-"/>
        <w:numPr>
          <w:ilvl w:val="0"/>
          <w:numId w:val="9"/>
        </w:numPr>
        <w:spacing w:after="0" w:line="180" w:lineRule="auto"/>
        <w:ind w:left="357" w:hanging="357"/>
        <w:rPr>
          <w:rFonts w:eastAsia="MS Mincho"/>
          <w:lang w:val="ru-RU"/>
        </w:rPr>
      </w:pPr>
      <w:r w:rsidRPr="00AB6AFD">
        <w:rPr>
          <w:rFonts w:eastAsia="MS Mincho"/>
          <w:lang w:val="ru-RU"/>
        </w:rPr>
        <w:t xml:space="preserve">Сирота, А. А., Митрофанова, Е. Ю., &amp; Милованова, А. И. (2019). Анализ алгоритмов поиска объектов на изображениях с использованием различных модификаций сверточных нейронных сетей. Вестник ВГУ. Серия: Системный анализ и информационные технологии, (3), 123-137. </w:t>
      </w:r>
      <w:r w:rsidRPr="00AB6AFD">
        <w:rPr>
          <w:rFonts w:eastAsia="MS Mincho"/>
        </w:rPr>
        <w:t>https</w:t>
      </w:r>
      <w:r w:rsidRPr="00AB6AFD">
        <w:rPr>
          <w:rFonts w:eastAsia="MS Mincho"/>
          <w:lang w:val="ru-RU"/>
        </w:rPr>
        <w:t>://</w:t>
      </w:r>
      <w:r w:rsidRPr="00AB6AFD">
        <w:rPr>
          <w:rFonts w:eastAsia="MS Mincho"/>
        </w:rPr>
        <w:t>doi</w:t>
      </w:r>
      <w:r w:rsidRPr="00AB6AFD">
        <w:rPr>
          <w:rFonts w:eastAsia="MS Mincho"/>
          <w:lang w:val="ru-RU"/>
        </w:rPr>
        <w:t>.</w:t>
      </w:r>
      <w:r w:rsidRPr="00AB6AFD">
        <w:rPr>
          <w:rFonts w:eastAsia="MS Mincho"/>
        </w:rPr>
        <w:t>org</w:t>
      </w:r>
      <w:r w:rsidRPr="00AB6AFD">
        <w:rPr>
          <w:rFonts w:eastAsia="MS Mincho"/>
          <w:lang w:val="ru-RU"/>
        </w:rPr>
        <w:t>/10.17308/</w:t>
      </w:r>
      <w:r w:rsidRPr="00AB6AFD">
        <w:rPr>
          <w:rFonts w:eastAsia="MS Mincho"/>
        </w:rPr>
        <w:t>sait</w:t>
      </w:r>
      <w:r w:rsidRPr="00AB6AFD">
        <w:rPr>
          <w:rFonts w:eastAsia="MS Mincho"/>
          <w:lang w:val="ru-RU"/>
        </w:rPr>
        <w:t>.2019.3/1313</w:t>
      </w:r>
    </w:p>
    <w:p w14:paraId="435F6149" w14:textId="77777777" w:rsidR="009D21CE" w:rsidRPr="00AB6AFD" w:rsidRDefault="009D21CE" w:rsidP="008372F3">
      <w:pPr>
        <w:pStyle w:val="-"/>
        <w:numPr>
          <w:ilvl w:val="0"/>
          <w:numId w:val="9"/>
        </w:numPr>
        <w:spacing w:after="0" w:line="180" w:lineRule="auto"/>
        <w:ind w:left="357" w:hanging="357"/>
        <w:rPr>
          <w:rFonts w:eastAsia="MS Mincho"/>
        </w:rPr>
      </w:pPr>
      <w:r w:rsidRPr="00AB6AFD">
        <w:t>Srivastava, S., Divekar, A.V., Anilkumar, C. et al. Comparative analysis of deep learning image detection algorithms. J Big Data 8, 66 (2021). https://doi.org/10.1186/s40537-021-00434-w</w:t>
      </w:r>
    </w:p>
    <w:p w14:paraId="3D240244" w14:textId="77777777" w:rsidR="00574748" w:rsidRPr="009D21CE" w:rsidRDefault="009D21CE" w:rsidP="008372F3">
      <w:pPr>
        <w:numPr>
          <w:ilvl w:val="0"/>
          <w:numId w:val="9"/>
        </w:numPr>
        <w:pBdr>
          <w:top w:val="nil"/>
          <w:left w:val="nil"/>
          <w:bottom w:val="nil"/>
          <w:right w:val="nil"/>
          <w:between w:val="nil"/>
        </w:pBdr>
        <w:spacing w:line="180" w:lineRule="auto"/>
        <w:ind w:left="357" w:hanging="357"/>
        <w:rPr>
          <w:color w:val="000000"/>
          <w:sz w:val="16"/>
          <w:szCs w:val="16"/>
        </w:rPr>
      </w:pPr>
      <w:r w:rsidRPr="009D3D58">
        <w:rPr>
          <w:color w:val="000000"/>
          <w:sz w:val="16"/>
          <w:szCs w:val="16"/>
        </w:rPr>
        <w:t xml:space="preserve">Руденко М.А., Руденко А.В. Нечеткая модель классификации медицинских изображений на основе нейронных сетей // </w:t>
      </w:r>
      <w:r w:rsidRPr="008D35B2">
        <w:rPr>
          <w:color w:val="000000"/>
          <w:sz w:val="16"/>
          <w:szCs w:val="16"/>
          <w:lang w:val="en-US"/>
        </w:rPr>
        <w:t>XXIV</w:t>
      </w:r>
      <w:r w:rsidRPr="009D3D58">
        <w:rPr>
          <w:color w:val="000000"/>
          <w:sz w:val="16"/>
          <w:szCs w:val="16"/>
        </w:rPr>
        <w:t xml:space="preserve"> Международная конференция по мягким вычислениям и измерениям (</w:t>
      </w:r>
      <w:r w:rsidRPr="008D35B2">
        <w:rPr>
          <w:color w:val="000000"/>
          <w:sz w:val="16"/>
          <w:szCs w:val="16"/>
          <w:lang w:val="en-US"/>
        </w:rPr>
        <w:t>SCM</w:t>
      </w:r>
      <w:r w:rsidRPr="009D3D58">
        <w:rPr>
          <w:color w:val="000000"/>
          <w:sz w:val="16"/>
          <w:szCs w:val="16"/>
        </w:rPr>
        <w:t xml:space="preserve">-2021). Сборник докладов. Санкт-Петербург. 26 – 28 мая 2021 г. СПб.: </w:t>
      </w:r>
      <w:proofErr w:type="spellStart"/>
      <w:r w:rsidRPr="009D3D58">
        <w:rPr>
          <w:color w:val="000000"/>
          <w:sz w:val="16"/>
          <w:szCs w:val="16"/>
        </w:rPr>
        <w:t>СПбГЭТУ</w:t>
      </w:r>
      <w:proofErr w:type="spellEnd"/>
      <w:r w:rsidRPr="009D3D58">
        <w:rPr>
          <w:color w:val="000000"/>
          <w:sz w:val="16"/>
          <w:szCs w:val="16"/>
        </w:rPr>
        <w:t xml:space="preserve"> «ЛЭТИ». 351 с. </w:t>
      </w:r>
      <w:r w:rsidRPr="008D35B2">
        <w:rPr>
          <w:color w:val="000000"/>
          <w:sz w:val="16"/>
          <w:szCs w:val="16"/>
          <w:lang w:val="en-US"/>
        </w:rPr>
        <w:t>ISBN</w:t>
      </w:r>
      <w:r w:rsidRPr="009D3D58">
        <w:rPr>
          <w:color w:val="000000"/>
          <w:sz w:val="16"/>
          <w:szCs w:val="16"/>
        </w:rPr>
        <w:t xml:space="preserve"> 978-5-7629-2864-92</w:t>
      </w:r>
    </w:p>
    <w:p w14:paraId="2977AEE4" w14:textId="7DC592FB" w:rsidR="00073806" w:rsidRPr="00765423" w:rsidRDefault="009D21CE" w:rsidP="008372F3">
      <w:pPr>
        <w:numPr>
          <w:ilvl w:val="0"/>
          <w:numId w:val="9"/>
        </w:numPr>
        <w:pBdr>
          <w:top w:val="nil"/>
          <w:left w:val="nil"/>
          <w:bottom w:val="nil"/>
          <w:right w:val="nil"/>
          <w:between w:val="nil"/>
        </w:pBdr>
        <w:spacing w:line="180" w:lineRule="auto"/>
        <w:ind w:left="357" w:hanging="357"/>
        <w:rPr>
          <w:color w:val="000000"/>
          <w:sz w:val="16"/>
          <w:szCs w:val="16"/>
        </w:rPr>
        <w:sectPr w:rsidR="00073806" w:rsidRPr="00765423" w:rsidSect="00AB6B22">
          <w:type w:val="continuous"/>
          <w:pgSz w:w="11909" w:h="16834"/>
          <w:pgMar w:top="1080" w:right="734" w:bottom="2434" w:left="734" w:header="720" w:footer="720" w:gutter="0"/>
          <w:cols w:num="2" w:space="720"/>
        </w:sectPr>
      </w:pPr>
      <w:proofErr w:type="spellStart"/>
      <w:r w:rsidRPr="008D35B2">
        <w:rPr>
          <w:color w:val="000000"/>
          <w:sz w:val="16"/>
          <w:szCs w:val="16"/>
          <w:lang w:val="en-US"/>
        </w:rPr>
        <w:t>YOLOv</w:t>
      </w:r>
      <w:proofErr w:type="spellEnd"/>
      <w:r w:rsidRPr="009D3D58">
        <w:rPr>
          <w:color w:val="000000"/>
          <w:sz w:val="16"/>
          <w:szCs w:val="16"/>
        </w:rPr>
        <w:t xml:space="preserve">5: </w:t>
      </w:r>
      <w:r w:rsidRPr="008D35B2">
        <w:rPr>
          <w:color w:val="000000"/>
          <w:sz w:val="16"/>
          <w:szCs w:val="16"/>
          <w:lang w:val="en-US"/>
        </w:rPr>
        <w:t>state</w:t>
      </w:r>
      <w:r w:rsidRPr="009D3D58">
        <w:rPr>
          <w:color w:val="000000"/>
          <w:sz w:val="16"/>
          <w:szCs w:val="16"/>
        </w:rPr>
        <w:t>-</w:t>
      </w:r>
      <w:r w:rsidRPr="008D35B2">
        <w:rPr>
          <w:color w:val="000000"/>
          <w:sz w:val="16"/>
          <w:szCs w:val="16"/>
          <w:lang w:val="en-US"/>
        </w:rPr>
        <w:t>of</w:t>
      </w:r>
      <w:r w:rsidRPr="009D3D58">
        <w:rPr>
          <w:color w:val="000000"/>
          <w:sz w:val="16"/>
          <w:szCs w:val="16"/>
        </w:rPr>
        <w:t>-</w:t>
      </w:r>
      <w:r w:rsidRPr="008D35B2">
        <w:rPr>
          <w:color w:val="000000"/>
          <w:sz w:val="16"/>
          <w:szCs w:val="16"/>
          <w:lang w:val="en-US"/>
        </w:rPr>
        <w:t>the</w:t>
      </w:r>
      <w:r w:rsidRPr="009D3D58">
        <w:rPr>
          <w:color w:val="000000"/>
          <w:sz w:val="16"/>
          <w:szCs w:val="16"/>
        </w:rPr>
        <w:t>-</w:t>
      </w:r>
      <w:r w:rsidRPr="008D35B2">
        <w:rPr>
          <w:color w:val="000000"/>
          <w:sz w:val="16"/>
          <w:szCs w:val="16"/>
          <w:lang w:val="en-US"/>
        </w:rPr>
        <w:t>art</w:t>
      </w:r>
      <w:r w:rsidRPr="009D3D58">
        <w:rPr>
          <w:color w:val="000000"/>
          <w:sz w:val="16"/>
          <w:szCs w:val="16"/>
        </w:rPr>
        <w:t xml:space="preserve"> модель для распознавания объектов. — Текст: электронный // </w:t>
      </w:r>
      <w:proofErr w:type="spellStart"/>
      <w:r w:rsidRPr="008D35B2">
        <w:rPr>
          <w:color w:val="000000"/>
          <w:sz w:val="16"/>
          <w:szCs w:val="16"/>
          <w:lang w:val="en-US"/>
        </w:rPr>
        <w:t>neurohive</w:t>
      </w:r>
      <w:proofErr w:type="spellEnd"/>
      <w:r w:rsidRPr="009D3D58">
        <w:rPr>
          <w:color w:val="000000"/>
          <w:sz w:val="16"/>
          <w:szCs w:val="16"/>
        </w:rPr>
        <w:t>.</w:t>
      </w:r>
      <w:r w:rsidRPr="008D35B2">
        <w:rPr>
          <w:color w:val="000000"/>
          <w:sz w:val="16"/>
          <w:szCs w:val="16"/>
          <w:lang w:val="en-US"/>
        </w:rPr>
        <w:t>io</w:t>
      </w:r>
      <w:r w:rsidRPr="009D3D58">
        <w:rPr>
          <w:color w:val="000000"/>
          <w:sz w:val="16"/>
          <w:szCs w:val="16"/>
        </w:rPr>
        <w:t xml:space="preserve">: [сайт]. — </w:t>
      </w:r>
      <w:r w:rsidRPr="008D35B2">
        <w:rPr>
          <w:color w:val="000000"/>
          <w:sz w:val="16"/>
          <w:szCs w:val="16"/>
          <w:lang w:val="en-US"/>
        </w:rPr>
        <w:t>URL</w:t>
      </w:r>
      <w:r w:rsidRPr="009D3D58">
        <w:rPr>
          <w:color w:val="000000"/>
          <w:sz w:val="16"/>
          <w:szCs w:val="16"/>
        </w:rPr>
        <w:t xml:space="preserve">: </w:t>
      </w:r>
      <w:r w:rsidRPr="008D35B2">
        <w:rPr>
          <w:color w:val="000000"/>
          <w:sz w:val="16"/>
          <w:szCs w:val="16"/>
          <w:lang w:val="en-US"/>
        </w:rPr>
        <w:t>https</w:t>
      </w:r>
      <w:r w:rsidRPr="009D3D58">
        <w:rPr>
          <w:color w:val="000000"/>
          <w:sz w:val="16"/>
          <w:szCs w:val="16"/>
        </w:rPr>
        <w:t>://</w:t>
      </w:r>
      <w:proofErr w:type="spellStart"/>
      <w:r w:rsidRPr="008D35B2">
        <w:rPr>
          <w:color w:val="000000"/>
          <w:sz w:val="16"/>
          <w:szCs w:val="16"/>
          <w:lang w:val="en-US"/>
        </w:rPr>
        <w:t>neurohive</w:t>
      </w:r>
      <w:proofErr w:type="spellEnd"/>
      <w:r w:rsidRPr="009D3D58">
        <w:rPr>
          <w:color w:val="000000"/>
          <w:sz w:val="16"/>
          <w:szCs w:val="16"/>
        </w:rPr>
        <w:t>.</w:t>
      </w:r>
      <w:r w:rsidRPr="008D35B2">
        <w:rPr>
          <w:color w:val="000000"/>
          <w:sz w:val="16"/>
          <w:szCs w:val="16"/>
          <w:lang w:val="en-US"/>
        </w:rPr>
        <w:t>io</w:t>
      </w:r>
      <w:r w:rsidRPr="009D3D58">
        <w:rPr>
          <w:color w:val="000000"/>
          <w:sz w:val="16"/>
          <w:szCs w:val="16"/>
        </w:rPr>
        <w:t>/</w:t>
      </w:r>
      <w:proofErr w:type="spellStart"/>
      <w:r w:rsidRPr="008D35B2">
        <w:rPr>
          <w:color w:val="000000"/>
          <w:sz w:val="16"/>
          <w:szCs w:val="16"/>
          <w:lang w:val="en-US"/>
        </w:rPr>
        <w:t>ru</w:t>
      </w:r>
      <w:proofErr w:type="spellEnd"/>
      <w:r w:rsidRPr="009D3D58">
        <w:rPr>
          <w:color w:val="000000"/>
          <w:sz w:val="16"/>
          <w:szCs w:val="16"/>
        </w:rPr>
        <w:t>/</w:t>
      </w:r>
      <w:r w:rsidRPr="008D35B2">
        <w:rPr>
          <w:color w:val="000000"/>
          <w:sz w:val="16"/>
          <w:szCs w:val="16"/>
          <w:lang w:val="en-US"/>
        </w:rPr>
        <w:t>papers</w:t>
      </w:r>
      <w:r w:rsidRPr="009D3D58">
        <w:rPr>
          <w:color w:val="000000"/>
          <w:sz w:val="16"/>
          <w:szCs w:val="16"/>
        </w:rPr>
        <w:t>/</w:t>
      </w:r>
      <w:proofErr w:type="spellStart"/>
      <w:r w:rsidRPr="008D35B2">
        <w:rPr>
          <w:color w:val="000000"/>
          <w:sz w:val="16"/>
          <w:szCs w:val="16"/>
          <w:lang w:val="en-US"/>
        </w:rPr>
        <w:t>yolov</w:t>
      </w:r>
      <w:proofErr w:type="spellEnd"/>
      <w:r w:rsidRPr="009D3D58">
        <w:rPr>
          <w:color w:val="000000"/>
          <w:sz w:val="16"/>
          <w:szCs w:val="16"/>
        </w:rPr>
        <w:t>5-</w:t>
      </w:r>
      <w:r w:rsidRPr="008D35B2">
        <w:rPr>
          <w:color w:val="000000"/>
          <w:sz w:val="16"/>
          <w:szCs w:val="16"/>
          <w:lang w:val="en-US"/>
        </w:rPr>
        <w:t>state</w:t>
      </w:r>
      <w:r w:rsidRPr="009D3D58">
        <w:rPr>
          <w:color w:val="000000"/>
          <w:sz w:val="16"/>
          <w:szCs w:val="16"/>
        </w:rPr>
        <w:t>-</w:t>
      </w:r>
      <w:r w:rsidRPr="008D35B2">
        <w:rPr>
          <w:color w:val="000000"/>
          <w:sz w:val="16"/>
          <w:szCs w:val="16"/>
          <w:lang w:val="en-US"/>
        </w:rPr>
        <w:t>of</w:t>
      </w:r>
      <w:r w:rsidRPr="009D3D58">
        <w:rPr>
          <w:color w:val="000000"/>
          <w:sz w:val="16"/>
          <w:szCs w:val="16"/>
        </w:rPr>
        <w:t>-</w:t>
      </w:r>
      <w:r w:rsidRPr="008D35B2">
        <w:rPr>
          <w:color w:val="000000"/>
          <w:sz w:val="16"/>
          <w:szCs w:val="16"/>
          <w:lang w:val="en-US"/>
        </w:rPr>
        <w:t>the</w:t>
      </w:r>
      <w:r w:rsidRPr="009D3D58">
        <w:rPr>
          <w:color w:val="000000"/>
          <w:sz w:val="16"/>
          <w:szCs w:val="16"/>
        </w:rPr>
        <w:t>-</w:t>
      </w:r>
      <w:r w:rsidRPr="008D35B2">
        <w:rPr>
          <w:color w:val="000000"/>
          <w:sz w:val="16"/>
          <w:szCs w:val="16"/>
          <w:lang w:val="en-US"/>
        </w:rPr>
        <w:t>art</w:t>
      </w:r>
      <w:r w:rsidRPr="009D3D58">
        <w:rPr>
          <w:color w:val="000000"/>
          <w:sz w:val="16"/>
          <w:szCs w:val="16"/>
        </w:rPr>
        <w:t>-</w:t>
      </w:r>
      <w:r w:rsidRPr="008D35B2">
        <w:rPr>
          <w:color w:val="000000"/>
          <w:sz w:val="16"/>
          <w:szCs w:val="16"/>
          <w:lang w:val="en-US"/>
        </w:rPr>
        <w:t>model</w:t>
      </w:r>
      <w:r w:rsidRPr="009D3D58">
        <w:rPr>
          <w:color w:val="000000"/>
          <w:sz w:val="16"/>
          <w:szCs w:val="16"/>
        </w:rPr>
        <w:t>-</w:t>
      </w:r>
      <w:proofErr w:type="spellStart"/>
      <w:r w:rsidRPr="008D35B2">
        <w:rPr>
          <w:color w:val="000000"/>
          <w:sz w:val="16"/>
          <w:szCs w:val="16"/>
          <w:lang w:val="en-US"/>
        </w:rPr>
        <w:t>dlyaraspoznavaniya</w:t>
      </w:r>
      <w:proofErr w:type="spellEnd"/>
      <w:r w:rsidRPr="009D3D58">
        <w:rPr>
          <w:color w:val="000000"/>
          <w:sz w:val="16"/>
          <w:szCs w:val="16"/>
        </w:rPr>
        <w:t>-</w:t>
      </w:r>
      <w:proofErr w:type="spellStart"/>
      <w:r w:rsidRPr="008D35B2">
        <w:rPr>
          <w:color w:val="000000"/>
          <w:sz w:val="16"/>
          <w:szCs w:val="16"/>
          <w:lang w:val="en-US"/>
        </w:rPr>
        <w:t>obekto</w:t>
      </w:r>
      <w:proofErr w:type="spellEnd"/>
    </w:p>
    <w:p w14:paraId="6F7D1F8A" w14:textId="77777777" w:rsidR="00C979D4" w:rsidRPr="00A10073" w:rsidRDefault="00C979D4" w:rsidP="008372F3">
      <w:pPr>
        <w:pStyle w:val="a4"/>
        <w:spacing w:after="0" w:line="240" w:lineRule="auto"/>
        <w:ind w:firstLine="0"/>
        <w:sectPr w:rsidR="00C979D4" w:rsidRPr="00A10073" w:rsidSect="00477DD1">
          <w:type w:val="continuous"/>
          <w:pgSz w:w="11909" w:h="16834"/>
          <w:pgMar w:top="1080" w:right="734" w:bottom="2434" w:left="734" w:header="720" w:footer="720" w:gutter="0"/>
          <w:cols w:num="2" w:space="720"/>
        </w:sectPr>
      </w:pPr>
    </w:p>
    <w:p w14:paraId="2E2FF29C" w14:textId="77777777" w:rsidR="00A10073" w:rsidRPr="006F73D6" w:rsidRDefault="00A10073" w:rsidP="008372F3">
      <w:pPr>
        <w:tabs>
          <w:tab w:val="left" w:pos="930"/>
        </w:tabs>
        <w:ind w:firstLine="0"/>
      </w:pPr>
    </w:p>
    <w:sectPr w:rsidR="00A10073" w:rsidRPr="006F73D6" w:rsidSect="00765423">
      <w:type w:val="continuous"/>
      <w:pgSz w:w="11906" w:h="16838"/>
      <w:pgMar w:top="1077" w:right="731" w:bottom="2432" w:left="731"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6C82F" w14:textId="77777777" w:rsidR="0038060C" w:rsidRDefault="0038060C" w:rsidP="00A50054">
      <w:pPr>
        <w:spacing w:line="240" w:lineRule="auto"/>
      </w:pPr>
      <w:r>
        <w:separator/>
      </w:r>
    </w:p>
  </w:endnote>
  <w:endnote w:type="continuationSeparator" w:id="0">
    <w:p w14:paraId="7930C711" w14:textId="77777777" w:rsidR="0038060C" w:rsidRDefault="0038060C" w:rsidP="00A500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11CF5" w14:textId="77777777" w:rsidR="00073806" w:rsidRPr="00073806" w:rsidRDefault="00073806" w:rsidP="0007380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4F8C2" w14:textId="77777777" w:rsidR="0038060C" w:rsidRDefault="0038060C" w:rsidP="00A50054">
      <w:pPr>
        <w:spacing w:line="240" w:lineRule="auto"/>
      </w:pPr>
      <w:r>
        <w:separator/>
      </w:r>
    </w:p>
  </w:footnote>
  <w:footnote w:type="continuationSeparator" w:id="0">
    <w:p w14:paraId="610F1F87" w14:textId="77777777" w:rsidR="0038060C" w:rsidRDefault="0038060C" w:rsidP="00A500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DAFEC" w14:textId="77777777" w:rsidR="00073806" w:rsidRDefault="00073806">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F6D2D"/>
    <w:multiLevelType w:val="hybridMultilevel"/>
    <w:tmpl w:val="8EACD632"/>
    <w:lvl w:ilvl="0" w:tplc="4D46F40C">
      <w:start w:val="1"/>
      <w:numFmt w:val="bullet"/>
      <w:lvlText w:val="-"/>
      <w:lvlJc w:val="left"/>
      <w:pPr>
        <w:ind w:left="1009" w:hanging="360"/>
      </w:pPr>
      <w:rPr>
        <w:rFonts w:ascii="Times New Roman" w:hAnsi="Times New Roman" w:cs="Times New Roman" w:hint="default"/>
      </w:rPr>
    </w:lvl>
    <w:lvl w:ilvl="1" w:tplc="FFFFFFFF" w:tentative="1">
      <w:start w:val="1"/>
      <w:numFmt w:val="bullet"/>
      <w:lvlText w:val="o"/>
      <w:lvlJc w:val="left"/>
      <w:pPr>
        <w:ind w:left="1729" w:hanging="360"/>
      </w:pPr>
      <w:rPr>
        <w:rFonts w:ascii="Courier New" w:hAnsi="Courier New" w:cs="Courier New" w:hint="default"/>
      </w:rPr>
    </w:lvl>
    <w:lvl w:ilvl="2" w:tplc="FFFFFFFF" w:tentative="1">
      <w:start w:val="1"/>
      <w:numFmt w:val="bullet"/>
      <w:lvlText w:val=""/>
      <w:lvlJc w:val="left"/>
      <w:pPr>
        <w:ind w:left="2449" w:hanging="360"/>
      </w:pPr>
      <w:rPr>
        <w:rFonts w:ascii="Wingdings" w:hAnsi="Wingdings" w:hint="default"/>
      </w:rPr>
    </w:lvl>
    <w:lvl w:ilvl="3" w:tplc="FFFFFFFF" w:tentative="1">
      <w:start w:val="1"/>
      <w:numFmt w:val="bullet"/>
      <w:lvlText w:val=""/>
      <w:lvlJc w:val="left"/>
      <w:pPr>
        <w:ind w:left="3169" w:hanging="360"/>
      </w:pPr>
      <w:rPr>
        <w:rFonts w:ascii="Symbol" w:hAnsi="Symbol" w:hint="default"/>
      </w:rPr>
    </w:lvl>
    <w:lvl w:ilvl="4" w:tplc="FFFFFFFF" w:tentative="1">
      <w:start w:val="1"/>
      <w:numFmt w:val="bullet"/>
      <w:lvlText w:val="o"/>
      <w:lvlJc w:val="left"/>
      <w:pPr>
        <w:ind w:left="3889" w:hanging="360"/>
      </w:pPr>
      <w:rPr>
        <w:rFonts w:ascii="Courier New" w:hAnsi="Courier New" w:cs="Courier New" w:hint="default"/>
      </w:rPr>
    </w:lvl>
    <w:lvl w:ilvl="5" w:tplc="FFFFFFFF" w:tentative="1">
      <w:start w:val="1"/>
      <w:numFmt w:val="bullet"/>
      <w:lvlText w:val=""/>
      <w:lvlJc w:val="left"/>
      <w:pPr>
        <w:ind w:left="4609" w:hanging="360"/>
      </w:pPr>
      <w:rPr>
        <w:rFonts w:ascii="Wingdings" w:hAnsi="Wingdings" w:hint="default"/>
      </w:rPr>
    </w:lvl>
    <w:lvl w:ilvl="6" w:tplc="FFFFFFFF" w:tentative="1">
      <w:start w:val="1"/>
      <w:numFmt w:val="bullet"/>
      <w:lvlText w:val=""/>
      <w:lvlJc w:val="left"/>
      <w:pPr>
        <w:ind w:left="5329" w:hanging="360"/>
      </w:pPr>
      <w:rPr>
        <w:rFonts w:ascii="Symbol" w:hAnsi="Symbol" w:hint="default"/>
      </w:rPr>
    </w:lvl>
    <w:lvl w:ilvl="7" w:tplc="FFFFFFFF" w:tentative="1">
      <w:start w:val="1"/>
      <w:numFmt w:val="bullet"/>
      <w:lvlText w:val="o"/>
      <w:lvlJc w:val="left"/>
      <w:pPr>
        <w:ind w:left="6049" w:hanging="360"/>
      </w:pPr>
      <w:rPr>
        <w:rFonts w:ascii="Courier New" w:hAnsi="Courier New" w:cs="Courier New" w:hint="default"/>
      </w:rPr>
    </w:lvl>
    <w:lvl w:ilvl="8" w:tplc="FFFFFFFF" w:tentative="1">
      <w:start w:val="1"/>
      <w:numFmt w:val="bullet"/>
      <w:lvlText w:val=""/>
      <w:lvlJc w:val="left"/>
      <w:pPr>
        <w:ind w:left="6769" w:hanging="360"/>
      </w:pPr>
      <w:rPr>
        <w:rFonts w:ascii="Wingdings" w:hAnsi="Wingdings" w:hint="default"/>
      </w:rPr>
    </w:lvl>
  </w:abstractNum>
  <w:abstractNum w:abstractNumId="1" w15:restartNumberingAfterBreak="0">
    <w:nsid w:val="2D8F134E"/>
    <w:multiLevelType w:val="multilevel"/>
    <w:tmpl w:val="A382604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99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2" w15:restartNumberingAfterBreak="0">
    <w:nsid w:val="37213081"/>
    <w:multiLevelType w:val="multilevel"/>
    <w:tmpl w:val="EF262B20"/>
    <w:lvl w:ilvl="0">
      <w:start w:val="1"/>
      <w:numFmt w:val="decimal"/>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52CA544A"/>
    <w:multiLevelType w:val="singleLevel"/>
    <w:tmpl w:val="987C499A"/>
    <w:lvl w:ilvl="0">
      <w:start w:val="1"/>
      <w:numFmt w:val="decimal"/>
      <w:pStyle w:v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545A3769"/>
    <w:multiLevelType w:val="multilevel"/>
    <w:tmpl w:val="67F46BFA"/>
    <w:lvl w:ilvl="0">
      <w:start w:val="1"/>
      <w:numFmt w:val="upperRoman"/>
      <w:lvlText w:val="%1."/>
      <w:lvlJc w:val="center"/>
      <w:pPr>
        <w:ind w:left="0" w:firstLine="216"/>
      </w:pPr>
      <w:rPr>
        <w:rFonts w:ascii="Times New Roman" w:eastAsia="Times New Roman" w:hAnsi="Times New Roman" w:cs="Times New Roman"/>
        <w:b w:val="0"/>
        <w:i w:val="0"/>
        <w:smallCaps w:val="0"/>
        <w:strike w:val="0"/>
        <w:color w:val="000000"/>
        <w:sz w:val="20"/>
        <w:szCs w:val="20"/>
        <w:vertAlign w:val="baseline"/>
      </w:rPr>
    </w:lvl>
    <w:lvl w:ilvl="1">
      <w:start w:val="1"/>
      <w:numFmt w:val="upperLetter"/>
      <w:lvlText w:val="%2."/>
      <w:lvlJc w:val="left"/>
      <w:pPr>
        <w:ind w:left="99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5" w15:restartNumberingAfterBreak="0">
    <w:nsid w:val="6C402C58"/>
    <w:multiLevelType w:val="hybridMultilevel"/>
    <w:tmpl w:val="C136E6FE"/>
    <w:lvl w:ilvl="0" w:tplc="1F321310">
      <w:start w:val="1"/>
      <w:numFmt w:val="decimal"/>
      <w:pStyle w:val="figurecaption"/>
      <w:lvlText w:val="Рис.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71575F05"/>
    <w:multiLevelType w:val="multilevel"/>
    <w:tmpl w:val="2C7604E6"/>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4"/>
  </w:num>
  <w:num w:numId="2">
    <w:abstractNumId w:val="6"/>
  </w:num>
  <w:num w:numId="3">
    <w:abstractNumId w:val="5"/>
  </w:num>
  <w:num w:numId="4">
    <w:abstractNumId w:val="1"/>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6DB"/>
    <w:rsid w:val="00014477"/>
    <w:rsid w:val="00020A19"/>
    <w:rsid w:val="000424AF"/>
    <w:rsid w:val="00073806"/>
    <w:rsid w:val="00075258"/>
    <w:rsid w:val="00084FD4"/>
    <w:rsid w:val="000B3D7D"/>
    <w:rsid w:val="000C0842"/>
    <w:rsid w:val="000C469D"/>
    <w:rsid w:val="001312E3"/>
    <w:rsid w:val="001B13BF"/>
    <w:rsid w:val="00293588"/>
    <w:rsid w:val="002B51F1"/>
    <w:rsid w:val="00307561"/>
    <w:rsid w:val="00335A48"/>
    <w:rsid w:val="0038060C"/>
    <w:rsid w:val="00381932"/>
    <w:rsid w:val="003A2AF0"/>
    <w:rsid w:val="003D0ECB"/>
    <w:rsid w:val="003E40DC"/>
    <w:rsid w:val="00477DD1"/>
    <w:rsid w:val="00570879"/>
    <w:rsid w:val="00574748"/>
    <w:rsid w:val="00587D95"/>
    <w:rsid w:val="005A41A0"/>
    <w:rsid w:val="005C65EC"/>
    <w:rsid w:val="005D5D59"/>
    <w:rsid w:val="005F1ADF"/>
    <w:rsid w:val="00627A8E"/>
    <w:rsid w:val="006D5582"/>
    <w:rsid w:val="006E5F21"/>
    <w:rsid w:val="006F73D6"/>
    <w:rsid w:val="00733B98"/>
    <w:rsid w:val="007515FB"/>
    <w:rsid w:val="00765423"/>
    <w:rsid w:val="00781786"/>
    <w:rsid w:val="00810627"/>
    <w:rsid w:val="008372F3"/>
    <w:rsid w:val="00854E29"/>
    <w:rsid w:val="008B298D"/>
    <w:rsid w:val="008D188F"/>
    <w:rsid w:val="008E16DB"/>
    <w:rsid w:val="00900608"/>
    <w:rsid w:val="009D21CE"/>
    <w:rsid w:val="009E75A8"/>
    <w:rsid w:val="00A10073"/>
    <w:rsid w:val="00A50054"/>
    <w:rsid w:val="00A86564"/>
    <w:rsid w:val="00A91C7A"/>
    <w:rsid w:val="00AB6B22"/>
    <w:rsid w:val="00B03A99"/>
    <w:rsid w:val="00B068ED"/>
    <w:rsid w:val="00B12E9B"/>
    <w:rsid w:val="00B7489A"/>
    <w:rsid w:val="00C979D4"/>
    <w:rsid w:val="00CB00CD"/>
    <w:rsid w:val="00DB60D7"/>
    <w:rsid w:val="00DE324A"/>
    <w:rsid w:val="00E779C8"/>
    <w:rsid w:val="00EA6217"/>
    <w:rsid w:val="00EB0EB7"/>
    <w:rsid w:val="00EC4B21"/>
    <w:rsid w:val="00EF4ECA"/>
    <w:rsid w:val="00F218B1"/>
    <w:rsid w:val="00F94E5F"/>
    <w:rsid w:val="00FC01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6F99C"/>
  <w15:chartTrackingRefBased/>
  <w15:docId w15:val="{8A5B702B-5EB1-48DD-A2E8-EB2A53CD0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6"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0073"/>
    <w:pPr>
      <w:spacing w:after="0" w:line="360" w:lineRule="auto"/>
      <w:ind w:firstLine="709"/>
      <w:jc w:val="both"/>
    </w:pPr>
    <w:rPr>
      <w:rFonts w:ascii="Times New Roman" w:hAnsi="Times New Roman"/>
      <w:sz w:val="24"/>
    </w:rPr>
  </w:style>
  <w:style w:type="paragraph" w:styleId="1">
    <w:name w:val="heading 1"/>
    <w:basedOn w:val="a"/>
    <w:next w:val="a"/>
    <w:link w:val="10"/>
    <w:uiPriority w:val="99"/>
    <w:rsid w:val="00900608"/>
    <w:pPr>
      <w:keepNext/>
      <w:keepLines/>
      <w:numPr>
        <w:numId w:val="2"/>
      </w:numPr>
      <w:tabs>
        <w:tab w:val="left" w:pos="216"/>
      </w:tabs>
      <w:spacing w:before="160" w:after="80" w:line="240" w:lineRule="auto"/>
      <w:jc w:val="center"/>
      <w:outlineLvl w:val="0"/>
    </w:pPr>
    <w:rPr>
      <w:rFonts w:eastAsia="MS Mincho" w:cs="Times New Roman"/>
      <w:smallCaps/>
      <w:noProof/>
      <w:sz w:val="20"/>
      <w:szCs w:val="20"/>
    </w:rPr>
  </w:style>
  <w:style w:type="paragraph" w:styleId="2">
    <w:name w:val="heading 2"/>
    <w:basedOn w:val="a"/>
    <w:next w:val="a"/>
    <w:link w:val="20"/>
    <w:uiPriority w:val="99"/>
    <w:qFormat/>
    <w:rsid w:val="00900608"/>
    <w:pPr>
      <w:keepNext/>
      <w:keepLines/>
      <w:numPr>
        <w:ilvl w:val="1"/>
        <w:numId w:val="2"/>
      </w:numPr>
      <w:tabs>
        <w:tab w:val="num" w:pos="288"/>
      </w:tabs>
      <w:spacing w:before="120" w:after="60" w:line="240" w:lineRule="auto"/>
      <w:ind w:left="288"/>
      <w:jc w:val="left"/>
      <w:outlineLvl w:val="1"/>
    </w:pPr>
    <w:rPr>
      <w:rFonts w:eastAsia="MS Mincho" w:cs="Times New Roman"/>
      <w:i/>
      <w:iCs/>
      <w:noProof/>
      <w:sz w:val="20"/>
      <w:szCs w:val="20"/>
    </w:rPr>
  </w:style>
  <w:style w:type="paragraph" w:styleId="3">
    <w:name w:val="heading 3"/>
    <w:basedOn w:val="a"/>
    <w:next w:val="a"/>
    <w:link w:val="30"/>
    <w:uiPriority w:val="99"/>
    <w:qFormat/>
    <w:rsid w:val="00900608"/>
    <w:pPr>
      <w:numPr>
        <w:ilvl w:val="2"/>
        <w:numId w:val="2"/>
      </w:numPr>
      <w:tabs>
        <w:tab w:val="num" w:pos="540"/>
      </w:tabs>
      <w:spacing w:line="240" w:lineRule="exact"/>
      <w:ind w:firstLine="288"/>
      <w:outlineLvl w:val="2"/>
    </w:pPr>
    <w:rPr>
      <w:rFonts w:eastAsia="MS Mincho" w:cs="Times New Roman"/>
      <w:i/>
      <w:iCs/>
      <w:noProof/>
      <w:sz w:val="20"/>
      <w:szCs w:val="20"/>
    </w:rPr>
  </w:style>
  <w:style w:type="paragraph" w:styleId="4">
    <w:name w:val="heading 4"/>
    <w:basedOn w:val="a"/>
    <w:next w:val="a"/>
    <w:link w:val="40"/>
    <w:uiPriority w:val="99"/>
    <w:qFormat/>
    <w:rsid w:val="00900608"/>
    <w:pPr>
      <w:numPr>
        <w:ilvl w:val="3"/>
        <w:numId w:val="2"/>
      </w:numPr>
      <w:tabs>
        <w:tab w:val="num" w:pos="720"/>
        <w:tab w:val="left" w:pos="821"/>
      </w:tabs>
      <w:spacing w:before="40" w:after="40" w:line="240" w:lineRule="auto"/>
      <w:ind w:firstLine="504"/>
      <w:outlineLvl w:val="3"/>
    </w:pPr>
    <w:rPr>
      <w:rFonts w:eastAsia="MS Mincho" w:cs="Times New Roman"/>
      <w:i/>
      <w:iCs/>
      <w:noProof/>
      <w:sz w:val="20"/>
      <w:szCs w:val="20"/>
    </w:rPr>
  </w:style>
  <w:style w:type="paragraph" w:styleId="5">
    <w:name w:val="heading 5"/>
    <w:basedOn w:val="a"/>
    <w:next w:val="a"/>
    <w:link w:val="50"/>
    <w:uiPriority w:val="9"/>
    <w:semiHidden/>
    <w:unhideWhenUsed/>
    <w:qFormat/>
    <w:rsid w:val="00574748"/>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10073"/>
    <w:rPr>
      <w:color w:val="0563C1" w:themeColor="hyperlink"/>
      <w:u w:val="single"/>
    </w:rPr>
  </w:style>
  <w:style w:type="character" w:customStyle="1" w:styleId="10">
    <w:name w:val="Заголовок 1 Знак"/>
    <w:basedOn w:val="a0"/>
    <w:link w:val="1"/>
    <w:uiPriority w:val="99"/>
    <w:rsid w:val="00900608"/>
    <w:rPr>
      <w:rFonts w:ascii="Times New Roman" w:eastAsia="MS Mincho" w:hAnsi="Times New Roman" w:cs="Times New Roman"/>
      <w:smallCaps/>
      <w:noProof/>
      <w:sz w:val="20"/>
      <w:szCs w:val="20"/>
    </w:rPr>
  </w:style>
  <w:style w:type="character" w:customStyle="1" w:styleId="20">
    <w:name w:val="Заголовок 2 Знак"/>
    <w:basedOn w:val="a0"/>
    <w:link w:val="2"/>
    <w:uiPriority w:val="99"/>
    <w:rsid w:val="00900608"/>
    <w:rPr>
      <w:rFonts w:ascii="Times New Roman" w:eastAsia="MS Mincho" w:hAnsi="Times New Roman" w:cs="Times New Roman"/>
      <w:i/>
      <w:iCs/>
      <w:noProof/>
      <w:sz w:val="20"/>
      <w:szCs w:val="20"/>
    </w:rPr>
  </w:style>
  <w:style w:type="character" w:customStyle="1" w:styleId="30">
    <w:name w:val="Заголовок 3 Знак"/>
    <w:basedOn w:val="a0"/>
    <w:link w:val="3"/>
    <w:uiPriority w:val="99"/>
    <w:rsid w:val="00900608"/>
    <w:rPr>
      <w:rFonts w:ascii="Times New Roman" w:eastAsia="MS Mincho" w:hAnsi="Times New Roman" w:cs="Times New Roman"/>
      <w:i/>
      <w:iCs/>
      <w:noProof/>
      <w:sz w:val="20"/>
      <w:szCs w:val="20"/>
    </w:rPr>
  </w:style>
  <w:style w:type="character" w:customStyle="1" w:styleId="40">
    <w:name w:val="Заголовок 4 Знак"/>
    <w:basedOn w:val="a0"/>
    <w:link w:val="4"/>
    <w:uiPriority w:val="99"/>
    <w:rsid w:val="00900608"/>
    <w:rPr>
      <w:rFonts w:ascii="Times New Roman" w:eastAsia="MS Mincho" w:hAnsi="Times New Roman" w:cs="Times New Roman"/>
      <w:i/>
      <w:iCs/>
      <w:noProof/>
      <w:sz w:val="20"/>
      <w:szCs w:val="20"/>
    </w:rPr>
  </w:style>
  <w:style w:type="paragraph" w:styleId="a4">
    <w:name w:val="Body Text"/>
    <w:basedOn w:val="a"/>
    <w:link w:val="a5"/>
    <w:uiPriority w:val="6"/>
    <w:qFormat/>
    <w:rsid w:val="005F1ADF"/>
    <w:pPr>
      <w:tabs>
        <w:tab w:val="left" w:pos="288"/>
      </w:tabs>
      <w:spacing w:after="120" w:line="228" w:lineRule="auto"/>
      <w:ind w:firstLine="288"/>
    </w:pPr>
    <w:rPr>
      <w:rFonts w:eastAsia="MS Mincho" w:cs="Times New Roman"/>
      <w:spacing w:val="-1"/>
      <w:sz w:val="20"/>
      <w:szCs w:val="20"/>
    </w:rPr>
  </w:style>
  <w:style w:type="character" w:customStyle="1" w:styleId="a5">
    <w:name w:val="Основной текст Знак"/>
    <w:basedOn w:val="a0"/>
    <w:link w:val="a4"/>
    <w:uiPriority w:val="6"/>
    <w:rsid w:val="005F1ADF"/>
    <w:rPr>
      <w:rFonts w:ascii="Times New Roman" w:eastAsia="MS Mincho" w:hAnsi="Times New Roman" w:cs="Times New Roman"/>
      <w:spacing w:val="-1"/>
      <w:sz w:val="20"/>
      <w:szCs w:val="20"/>
    </w:rPr>
  </w:style>
  <w:style w:type="paragraph" w:customStyle="1" w:styleId="figurecaption">
    <w:name w:val="figure caption"/>
    <w:qFormat/>
    <w:rsid w:val="005F1ADF"/>
    <w:pPr>
      <w:numPr>
        <w:numId w:val="3"/>
      </w:numPr>
      <w:tabs>
        <w:tab w:val="left" w:pos="533"/>
      </w:tabs>
      <w:spacing w:before="80" w:after="200" w:line="240" w:lineRule="auto"/>
      <w:jc w:val="both"/>
    </w:pPr>
    <w:rPr>
      <w:rFonts w:ascii="Times New Roman" w:eastAsia="Times New Roman" w:hAnsi="Times New Roman" w:cs="Times New Roman"/>
      <w:noProof/>
      <w:sz w:val="16"/>
      <w:szCs w:val="16"/>
      <w:lang w:val="en-US"/>
    </w:rPr>
  </w:style>
  <w:style w:type="paragraph" w:styleId="a6">
    <w:name w:val="List Paragraph"/>
    <w:basedOn w:val="a"/>
    <w:uiPriority w:val="34"/>
    <w:qFormat/>
    <w:rsid w:val="00CB00CD"/>
    <w:pPr>
      <w:ind w:left="720"/>
      <w:contextualSpacing/>
    </w:pPr>
  </w:style>
  <w:style w:type="character" w:customStyle="1" w:styleId="50">
    <w:name w:val="Заголовок 5 Знак"/>
    <w:basedOn w:val="a0"/>
    <w:link w:val="5"/>
    <w:uiPriority w:val="9"/>
    <w:semiHidden/>
    <w:rsid w:val="00574748"/>
    <w:rPr>
      <w:rFonts w:asciiTheme="majorHAnsi" w:eastAsiaTheme="majorEastAsia" w:hAnsiTheme="majorHAnsi" w:cstheme="majorBidi"/>
      <w:color w:val="2E74B5" w:themeColor="accent1" w:themeShade="BF"/>
      <w:sz w:val="24"/>
    </w:rPr>
  </w:style>
  <w:style w:type="paragraph" w:customStyle="1" w:styleId="-">
    <w:name w:val="список лит-ры"/>
    <w:uiPriority w:val="99"/>
    <w:qFormat/>
    <w:rsid w:val="009D21CE"/>
    <w:pPr>
      <w:numPr>
        <w:numId w:val="10"/>
      </w:numPr>
      <w:spacing w:after="50" w:line="180" w:lineRule="exact"/>
      <w:jc w:val="both"/>
    </w:pPr>
    <w:rPr>
      <w:rFonts w:ascii="Times New Roman" w:eastAsia="Times New Roman" w:hAnsi="Times New Roman" w:cs="Times New Roman"/>
      <w:noProof/>
      <w:sz w:val="16"/>
      <w:szCs w:val="16"/>
      <w:lang w:val="en-US"/>
    </w:rPr>
  </w:style>
  <w:style w:type="paragraph" w:styleId="a7">
    <w:name w:val="header"/>
    <w:basedOn w:val="a"/>
    <w:link w:val="a8"/>
    <w:uiPriority w:val="99"/>
    <w:unhideWhenUsed/>
    <w:rsid w:val="00A50054"/>
    <w:pPr>
      <w:tabs>
        <w:tab w:val="center" w:pos="4677"/>
        <w:tab w:val="right" w:pos="9355"/>
      </w:tabs>
      <w:spacing w:line="240" w:lineRule="auto"/>
    </w:pPr>
  </w:style>
  <w:style w:type="character" w:customStyle="1" w:styleId="a8">
    <w:name w:val="Верхний колонтитул Знак"/>
    <w:basedOn w:val="a0"/>
    <w:link w:val="a7"/>
    <w:uiPriority w:val="99"/>
    <w:rsid w:val="00A50054"/>
    <w:rPr>
      <w:rFonts w:ascii="Times New Roman" w:hAnsi="Times New Roman"/>
      <w:sz w:val="24"/>
    </w:rPr>
  </w:style>
  <w:style w:type="paragraph" w:styleId="a9">
    <w:name w:val="footer"/>
    <w:basedOn w:val="a"/>
    <w:link w:val="aa"/>
    <w:uiPriority w:val="99"/>
    <w:unhideWhenUsed/>
    <w:rsid w:val="00A50054"/>
    <w:pPr>
      <w:tabs>
        <w:tab w:val="center" w:pos="4677"/>
        <w:tab w:val="right" w:pos="9355"/>
      </w:tabs>
      <w:spacing w:line="240" w:lineRule="auto"/>
    </w:pPr>
  </w:style>
  <w:style w:type="character" w:customStyle="1" w:styleId="aa">
    <w:name w:val="Нижний колонтитул Знак"/>
    <w:basedOn w:val="a0"/>
    <w:link w:val="a9"/>
    <w:uiPriority w:val="99"/>
    <w:rsid w:val="00A50054"/>
    <w:rPr>
      <w:rFonts w:ascii="Times New Roman" w:hAnsi="Times New Roman"/>
      <w:sz w:val="24"/>
    </w:rPr>
  </w:style>
  <w:style w:type="character" w:styleId="ab">
    <w:name w:val="Unresolved Mention"/>
    <w:basedOn w:val="a0"/>
    <w:uiPriority w:val="99"/>
    <w:semiHidden/>
    <w:unhideWhenUsed/>
    <w:rsid w:val="00EC4B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7universum.com/ru/tech/archive/item/1063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Pages>
  <Words>2077</Words>
  <Characters>11844</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Цветкова</dc:creator>
  <cp:keywords/>
  <dc:description/>
  <cp:lastModifiedBy>Andrei Rudenko</cp:lastModifiedBy>
  <cp:revision>19</cp:revision>
  <dcterms:created xsi:type="dcterms:W3CDTF">2023-10-04T17:15:00Z</dcterms:created>
  <dcterms:modified xsi:type="dcterms:W3CDTF">2023-10-08T12:16:00Z</dcterms:modified>
</cp:coreProperties>
</file>