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4719" w14:textId="77777777" w:rsidR="002D3DC6" w:rsidRPr="00A36F66" w:rsidRDefault="002D3DC6" w:rsidP="00102757">
      <w:pPr>
        <w:pStyle w:val="MDPI11articletype"/>
      </w:pPr>
      <w:commentRangeStart w:id="0"/>
      <w:r w:rsidRPr="00A36F66">
        <w:t>Article</w:t>
      </w:r>
      <w:commentRangeEnd w:id="0"/>
      <w:r w:rsidR="002A36BA">
        <w:rPr>
          <w:rStyle w:val="af"/>
          <w:rFonts w:eastAsia="SimSun"/>
          <w:i w:val="0"/>
          <w:noProof/>
          <w:snapToGrid/>
          <w:lang w:eastAsia="zh-CN" w:bidi="ar-SA"/>
        </w:rPr>
        <w:commentReference w:id="0"/>
      </w:r>
    </w:p>
    <w:p w14:paraId="2603193C" w14:textId="77777777" w:rsidR="009E2643" w:rsidRPr="00D856AA" w:rsidRDefault="009E2643" w:rsidP="009E2643">
      <w:pPr>
        <w:pStyle w:val="MDPI12title"/>
      </w:pPr>
      <w:r w:rsidRPr="009E2643">
        <w:t>Development of a software module using computer vision for the analysis of diseases of grape seedlings</w:t>
      </w:r>
    </w:p>
    <w:p w14:paraId="15BA4559" w14:textId="77777777" w:rsidR="009E2643" w:rsidRPr="009E2643" w:rsidRDefault="009E2643" w:rsidP="009E2643">
      <w:pPr>
        <w:rPr>
          <w:lang w:eastAsia="de-DE" w:bidi="en-US"/>
        </w:rPr>
      </w:pPr>
    </w:p>
    <w:p w14:paraId="69F031D6" w14:textId="51F03957" w:rsidR="0069486B" w:rsidRPr="007735DC" w:rsidRDefault="002D3DC6" w:rsidP="00BD0930">
      <w:pPr>
        <w:pStyle w:val="MDPI13authornames"/>
      </w:pPr>
      <w:r w:rsidRPr="00A36F66">
        <w:t>Marina Rudenko</w:t>
      </w:r>
      <w:r w:rsidR="00BD0930" w:rsidRPr="00A36F66">
        <w:t xml:space="preserve"> </w:t>
      </w:r>
      <w:r w:rsidR="007735DC" w:rsidRPr="007735DC">
        <w:rPr>
          <w:vertAlign w:val="superscript"/>
        </w:rPr>
        <w:t>1</w:t>
      </w:r>
      <w:r w:rsidR="00686E39" w:rsidRPr="00A36F66">
        <w:t xml:space="preserve">, </w:t>
      </w:r>
      <w:proofErr w:type="spellStart"/>
      <w:r w:rsidR="00AF7407">
        <w:t>Yurij</w:t>
      </w:r>
      <w:proofErr w:type="spellEnd"/>
      <w:r w:rsidR="00AF7407">
        <w:t xml:space="preserve"> </w:t>
      </w:r>
      <w:proofErr w:type="spellStart"/>
      <w:r w:rsidR="00AF7407">
        <w:t>Plugatar</w:t>
      </w:r>
      <w:proofErr w:type="spellEnd"/>
      <w:r w:rsidR="00AF7407" w:rsidRPr="00DD5544">
        <w:t xml:space="preserve"> </w:t>
      </w:r>
      <w:r w:rsidR="00AF7407">
        <w:rPr>
          <w:vertAlign w:val="superscript"/>
        </w:rPr>
        <w:t>2</w:t>
      </w:r>
      <w:r w:rsidR="00AF7407">
        <w:t xml:space="preserve">, </w:t>
      </w:r>
      <w:r w:rsidR="00686E39" w:rsidRPr="00A36F66">
        <w:rPr>
          <w:lang w:val="es-ES"/>
        </w:rPr>
        <w:t xml:space="preserve">Anatoliy Kazak </w:t>
      </w:r>
      <w:proofErr w:type="gramStart"/>
      <w:r w:rsidR="0054100D">
        <w:rPr>
          <w:vertAlign w:val="superscript"/>
        </w:rPr>
        <w:t>3</w:t>
      </w:r>
      <w:r w:rsidR="00686E39" w:rsidRPr="00A36F66">
        <w:rPr>
          <w:vertAlign w:val="superscript"/>
          <w:lang w:val="en-GB"/>
        </w:rPr>
        <w:t>,</w:t>
      </w:r>
      <w:r w:rsidR="00686E39" w:rsidRPr="00A36F66">
        <w:rPr>
          <w:lang w:val="en-GB"/>
        </w:rPr>
        <w:t>*</w:t>
      </w:r>
      <w:proofErr w:type="gramEnd"/>
      <w:r w:rsidR="007735DC" w:rsidRPr="007735DC">
        <w:t>,</w:t>
      </w:r>
      <w:r w:rsidR="00686E39">
        <w:t xml:space="preserve"> Nadezhda Gallini</w:t>
      </w:r>
      <w:r w:rsidR="00BD0930" w:rsidRPr="00A36F66">
        <w:t xml:space="preserve"> </w:t>
      </w:r>
      <w:r w:rsidR="0054100D">
        <w:rPr>
          <w:vertAlign w:val="superscript"/>
        </w:rPr>
        <w:t>3</w:t>
      </w:r>
      <w:r w:rsidR="007735DC" w:rsidRPr="007735DC">
        <w:t xml:space="preserve"> </w:t>
      </w:r>
      <w:r w:rsidR="007735DC">
        <w:t>and</w:t>
      </w:r>
      <w:r w:rsidR="0015122F">
        <w:t xml:space="preserve"> Andrey</w:t>
      </w:r>
      <w:r w:rsidR="007735DC">
        <w:t xml:space="preserve"> </w:t>
      </w:r>
      <w:r w:rsidR="007735DC" w:rsidRPr="00A36F66">
        <w:t>Rudenko</w:t>
      </w:r>
      <w:r w:rsidR="007735DC">
        <w:t xml:space="preserve"> </w:t>
      </w:r>
      <w:r w:rsidR="0054100D">
        <w:rPr>
          <w:vertAlign w:val="superscript"/>
        </w:rPr>
        <w:t>1</w:t>
      </w:r>
    </w:p>
    <w:tbl>
      <w:tblPr>
        <w:tblStyle w:val="MDPITable"/>
        <w:tblpPr w:leftFromText="198" w:rightFromText="198" w:vertAnchor="page" w:horzAnchor="margin" w:tblpY="4717"/>
        <w:tblW w:w="2409" w:type="dxa"/>
        <w:tblLayout w:type="fixed"/>
        <w:tblLook w:val="04A0" w:firstRow="1" w:lastRow="0" w:firstColumn="1" w:lastColumn="0" w:noHBand="0" w:noVBand="1"/>
      </w:tblPr>
      <w:tblGrid>
        <w:gridCol w:w="2409"/>
      </w:tblGrid>
      <w:tr w:rsidR="00F76752" w:rsidRPr="00A36F66" w14:paraId="365FA27D" w14:textId="77777777" w:rsidTr="00F76752">
        <w:trPr>
          <w:cantSplit/>
        </w:trPr>
        <w:tc>
          <w:tcPr>
            <w:tcW w:w="2409" w:type="dxa"/>
          </w:tcPr>
          <w:p w14:paraId="4FA25954" w14:textId="77777777" w:rsidR="001D1966" w:rsidRPr="001D1966" w:rsidRDefault="001D1966" w:rsidP="001D1966">
            <w:pPr>
              <w:adjustRightInd w:val="0"/>
              <w:snapToGrid w:val="0"/>
              <w:spacing w:after="120" w:line="240" w:lineRule="exact"/>
              <w:ind w:right="113"/>
              <w:jc w:val="left"/>
              <w:rPr>
                <w:rFonts w:cs="Cordia New"/>
                <w:noProof w:val="0"/>
                <w:color w:val="auto"/>
                <w:sz w:val="14"/>
                <w:szCs w:val="22"/>
              </w:rPr>
            </w:pPr>
            <w:r w:rsidRPr="001D1966">
              <w:rPr>
                <w:rFonts w:cs="Cordia New"/>
                <w:b/>
                <w:noProof w:val="0"/>
                <w:color w:val="auto"/>
                <w:sz w:val="14"/>
                <w:szCs w:val="22"/>
              </w:rPr>
              <w:t xml:space="preserve">Citation: </w:t>
            </w:r>
            <w:r w:rsidRPr="001D1966">
              <w:rPr>
                <w:rFonts w:cs="Cordia New"/>
                <w:noProof w:val="0"/>
                <w:color w:val="auto"/>
                <w:sz w:val="14"/>
                <w:szCs w:val="22"/>
              </w:rPr>
              <w:t>To be added by editorial staff during production.</w:t>
            </w:r>
          </w:p>
          <w:p w14:paraId="2249C535" w14:textId="77777777" w:rsidR="001D1966" w:rsidRPr="001D1966" w:rsidRDefault="001D1966" w:rsidP="001D1966">
            <w:pPr>
              <w:adjustRightInd w:val="0"/>
              <w:snapToGrid w:val="0"/>
              <w:spacing w:before="120" w:after="120" w:line="240" w:lineRule="atLeast"/>
              <w:ind w:right="113"/>
              <w:jc w:val="left"/>
              <w:rPr>
                <w:rFonts w:eastAsia="Times New Roman"/>
                <w:noProof w:val="0"/>
                <w:sz w:val="14"/>
                <w:szCs w:val="22"/>
                <w:lang w:eastAsia="de-DE" w:bidi="en-US"/>
              </w:rPr>
            </w:pPr>
            <w:r w:rsidRPr="001D1966">
              <w:rPr>
                <w:rFonts w:eastAsia="Times New Roman"/>
                <w:noProof w:val="0"/>
                <w:sz w:val="14"/>
                <w:szCs w:val="22"/>
                <w:lang w:eastAsia="de-DE" w:bidi="en-US"/>
              </w:rPr>
              <w:t xml:space="preserve">Academic Editor: </w:t>
            </w:r>
            <w:proofErr w:type="spellStart"/>
            <w:r w:rsidRPr="001D1966">
              <w:rPr>
                <w:rFonts w:eastAsia="Times New Roman"/>
                <w:noProof w:val="0"/>
                <w:sz w:val="14"/>
                <w:szCs w:val="22"/>
                <w:lang w:eastAsia="de-DE" w:bidi="en-US"/>
              </w:rPr>
              <w:t>Firstname</w:t>
            </w:r>
            <w:proofErr w:type="spellEnd"/>
            <w:r w:rsidRPr="001D1966">
              <w:rPr>
                <w:rFonts w:eastAsia="Times New Roman"/>
                <w:noProof w:val="0"/>
                <w:sz w:val="14"/>
                <w:szCs w:val="22"/>
                <w:lang w:eastAsia="de-DE" w:bidi="en-US"/>
              </w:rPr>
              <w:t xml:space="preserve"> </w:t>
            </w:r>
            <w:proofErr w:type="spellStart"/>
            <w:r w:rsidRPr="001D1966">
              <w:rPr>
                <w:rFonts w:eastAsia="Times New Roman"/>
                <w:noProof w:val="0"/>
                <w:sz w:val="14"/>
                <w:szCs w:val="22"/>
                <w:lang w:eastAsia="de-DE" w:bidi="en-US"/>
              </w:rPr>
              <w:t>Lastname</w:t>
            </w:r>
            <w:proofErr w:type="spellEnd"/>
          </w:p>
          <w:p w14:paraId="031F45FE" w14:textId="77777777" w:rsidR="001D1966" w:rsidRPr="001D1966" w:rsidRDefault="001D1966" w:rsidP="001D1966">
            <w:pPr>
              <w:adjustRightInd w:val="0"/>
              <w:snapToGrid w:val="0"/>
              <w:spacing w:before="120" w:line="240" w:lineRule="atLeast"/>
              <w:ind w:right="113"/>
              <w:jc w:val="left"/>
              <w:rPr>
                <w:rFonts w:eastAsia="Times New Roman"/>
                <w:noProof w:val="0"/>
                <w:sz w:val="14"/>
                <w:lang w:eastAsia="de-DE" w:bidi="en-US"/>
              </w:rPr>
            </w:pPr>
            <w:r w:rsidRPr="001D1966">
              <w:rPr>
                <w:rFonts w:eastAsia="Times New Roman"/>
                <w:noProof w:val="0"/>
                <w:sz w:val="14"/>
                <w:lang w:eastAsia="de-DE" w:bidi="en-US"/>
              </w:rPr>
              <w:t>Received: date</w:t>
            </w:r>
          </w:p>
          <w:p w14:paraId="61CCDC8A" w14:textId="77777777" w:rsidR="001D1966" w:rsidRPr="001D1966" w:rsidRDefault="001D1966" w:rsidP="001D1966">
            <w:pPr>
              <w:adjustRightInd w:val="0"/>
              <w:snapToGrid w:val="0"/>
              <w:spacing w:line="240" w:lineRule="atLeast"/>
              <w:ind w:right="113"/>
              <w:jc w:val="left"/>
              <w:rPr>
                <w:rFonts w:eastAsia="Times New Roman"/>
                <w:noProof w:val="0"/>
                <w:sz w:val="14"/>
                <w:lang w:eastAsia="de-DE" w:bidi="en-US"/>
              </w:rPr>
            </w:pPr>
            <w:r w:rsidRPr="001D1966">
              <w:rPr>
                <w:rFonts w:eastAsia="Times New Roman"/>
                <w:noProof w:val="0"/>
                <w:sz w:val="14"/>
                <w:lang w:eastAsia="de-DE" w:bidi="en-US"/>
              </w:rPr>
              <w:t>Revised: date</w:t>
            </w:r>
          </w:p>
          <w:p w14:paraId="0B358DFA" w14:textId="77777777" w:rsidR="001D1966" w:rsidRPr="001D1966" w:rsidRDefault="001D1966" w:rsidP="001D1966">
            <w:pPr>
              <w:adjustRightInd w:val="0"/>
              <w:snapToGrid w:val="0"/>
              <w:spacing w:line="240" w:lineRule="atLeast"/>
              <w:ind w:right="113"/>
              <w:jc w:val="left"/>
              <w:rPr>
                <w:rFonts w:eastAsia="Times New Roman"/>
                <w:noProof w:val="0"/>
                <w:sz w:val="14"/>
                <w:lang w:eastAsia="de-DE" w:bidi="en-US"/>
              </w:rPr>
            </w:pPr>
            <w:r w:rsidRPr="001D1966">
              <w:rPr>
                <w:rFonts w:eastAsia="Times New Roman"/>
                <w:noProof w:val="0"/>
                <w:sz w:val="14"/>
                <w:lang w:eastAsia="de-DE" w:bidi="en-US"/>
              </w:rPr>
              <w:t>Accepted: date</w:t>
            </w:r>
          </w:p>
          <w:p w14:paraId="20947342" w14:textId="77777777" w:rsidR="001D1966" w:rsidRPr="001D1966" w:rsidRDefault="001D1966" w:rsidP="001D1966">
            <w:pPr>
              <w:adjustRightInd w:val="0"/>
              <w:snapToGrid w:val="0"/>
              <w:spacing w:after="120" w:line="240" w:lineRule="atLeast"/>
              <w:ind w:right="113"/>
              <w:jc w:val="left"/>
              <w:rPr>
                <w:rFonts w:eastAsia="Times New Roman"/>
                <w:noProof w:val="0"/>
                <w:sz w:val="14"/>
                <w:lang w:eastAsia="de-DE" w:bidi="en-US"/>
              </w:rPr>
            </w:pPr>
            <w:r w:rsidRPr="001D1966">
              <w:rPr>
                <w:rFonts w:eastAsia="Times New Roman"/>
                <w:noProof w:val="0"/>
                <w:sz w:val="14"/>
                <w:lang w:eastAsia="de-DE" w:bidi="en-US"/>
              </w:rPr>
              <w:t>Published: date</w:t>
            </w:r>
          </w:p>
          <w:p w14:paraId="7A1670BB" w14:textId="77777777" w:rsidR="001D1966" w:rsidRPr="001D1966" w:rsidRDefault="001D1966" w:rsidP="001D1966">
            <w:pPr>
              <w:adjustRightInd w:val="0"/>
              <w:snapToGrid w:val="0"/>
              <w:spacing w:before="120" w:line="240" w:lineRule="atLeast"/>
              <w:ind w:right="113"/>
              <w:jc w:val="left"/>
              <w:rPr>
                <w:rFonts w:eastAsia="DengXian"/>
                <w:bCs/>
                <w:sz w:val="14"/>
                <w:szCs w:val="14"/>
                <w:lang w:bidi="en-US"/>
              </w:rPr>
            </w:pPr>
            <w:r w:rsidRPr="001D1966">
              <w:rPr>
                <w:rFonts w:eastAsia="DengXian"/>
                <w:lang w:val="ru-RU" w:eastAsia="ru-RU"/>
              </w:rPr>
              <w:drawing>
                <wp:inline distT="0" distB="0" distL="0" distR="0" wp14:anchorId="0CC9476D" wp14:editId="20C5E516">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6729F8C" w14:textId="49EFBA42" w:rsidR="00F76752" w:rsidRPr="00A36F66" w:rsidRDefault="001D1966" w:rsidP="001D1966">
            <w:pPr>
              <w:adjustRightInd w:val="0"/>
              <w:snapToGrid w:val="0"/>
              <w:spacing w:line="240" w:lineRule="atLeast"/>
              <w:ind w:right="113"/>
              <w:jc w:val="left"/>
            </w:pPr>
            <w:r w:rsidRPr="001D1966">
              <w:rPr>
                <w:rFonts w:eastAsia="Times New Roman"/>
                <w:b/>
                <w:noProof w:val="0"/>
                <w:sz w:val="14"/>
                <w:lang w:eastAsia="de-DE" w:bidi="en-US"/>
              </w:rPr>
              <w:t>Copyright:</w:t>
            </w:r>
            <w:r w:rsidRPr="001D1966">
              <w:rPr>
                <w:rFonts w:eastAsia="Times New Roman"/>
                <w:noProof w:val="0"/>
                <w:sz w:val="14"/>
                <w:lang w:eastAsia="de-DE" w:bidi="en-US"/>
              </w:rPr>
              <w:t xml:space="preserve"> © 2023 by the authors. Submitted for possible open access publication under the terms and conditions of the Creative Commons Attribution (CC BY) license (https://creativecommons.org/licenses/by/4.0/).</w:t>
            </w:r>
          </w:p>
        </w:tc>
      </w:tr>
    </w:tbl>
    <w:p w14:paraId="085C2661" w14:textId="5B9F1C93" w:rsidR="002D3DC6" w:rsidRDefault="00F76752" w:rsidP="00BD0930">
      <w:pPr>
        <w:pStyle w:val="MDPI16affiliation"/>
      </w:pPr>
      <w:r w:rsidRPr="00A36F66">
        <w:rPr>
          <w:vertAlign w:val="superscript"/>
        </w:rPr>
        <w:t xml:space="preserve"> </w:t>
      </w:r>
      <w:r w:rsidR="002D3DC6" w:rsidRPr="00A36F66">
        <w:rPr>
          <w:vertAlign w:val="superscript"/>
        </w:rPr>
        <w:t>1</w:t>
      </w:r>
      <w:r w:rsidR="002D3DC6" w:rsidRPr="00A36F66">
        <w:tab/>
      </w:r>
      <w:r w:rsidR="00686E39" w:rsidRPr="00A36F66">
        <w:t>Institute of Physics and Technology, V.I., Vernadsky Crimean Federal University, Simferopol 295007, Russia; maridigit@gmail.com (M.R</w:t>
      </w:r>
      <w:r w:rsidR="00686E39">
        <w:t>.)</w:t>
      </w:r>
      <w:r w:rsidR="002D3DC6" w:rsidRPr="00A36F66">
        <w:t xml:space="preserve">; </w:t>
      </w:r>
      <w:r w:rsidR="00B57BAF" w:rsidRPr="00B57BAF">
        <w:t xml:space="preserve">rudenkoandre@gmail.com </w:t>
      </w:r>
      <w:r w:rsidR="00AF7407" w:rsidRPr="00A36F66">
        <w:t>(</w:t>
      </w:r>
      <w:r w:rsidR="00AF7407">
        <w:t>A</w:t>
      </w:r>
      <w:r w:rsidR="00AF7407" w:rsidRPr="00A36F66">
        <w:t>.R</w:t>
      </w:r>
      <w:r w:rsidR="00AF7407">
        <w:t>.)</w:t>
      </w:r>
    </w:p>
    <w:p w14:paraId="38E1B812" w14:textId="1C3F9DAF" w:rsidR="00AF7407" w:rsidRPr="00A36F66" w:rsidRDefault="00AF7407" w:rsidP="00BD0930">
      <w:pPr>
        <w:pStyle w:val="MDPI16affiliation"/>
      </w:pPr>
      <w:r>
        <w:rPr>
          <w:vertAlign w:val="superscript"/>
        </w:rPr>
        <w:t>2</w:t>
      </w:r>
      <w:r w:rsidRPr="00D945EC">
        <w:tab/>
      </w:r>
      <w:proofErr w:type="spellStart"/>
      <w:r w:rsidRPr="00DD5544">
        <w:t>Nikitsky</w:t>
      </w:r>
      <w:proofErr w:type="spellEnd"/>
      <w:r w:rsidRPr="00DD5544">
        <w:t xml:space="preserve"> Botanical Gardens - National Scientific Center of Russian Academy of Sciences, </w:t>
      </w:r>
      <w:r>
        <w:t xml:space="preserve">Yalta; </w:t>
      </w:r>
      <w:hyperlink r:id="rId12" w:history="1">
        <w:r w:rsidRPr="0016683A">
          <w:t>priemnaya-nbs-nnc@ya.ru</w:t>
        </w:r>
      </w:hyperlink>
      <w:r>
        <w:t xml:space="preserve"> </w:t>
      </w:r>
      <w:r w:rsidRPr="0016683A">
        <w:t>(Y.P.)</w:t>
      </w:r>
    </w:p>
    <w:p w14:paraId="42324C4A" w14:textId="2DA92BED" w:rsidR="00F76752" w:rsidRDefault="00AF7407" w:rsidP="00686E39">
      <w:pPr>
        <w:pStyle w:val="MDPI16affiliation"/>
      </w:pPr>
      <w:r>
        <w:rPr>
          <w:vertAlign w:val="superscript"/>
        </w:rPr>
        <w:t>3</w:t>
      </w:r>
      <w:r w:rsidR="002D3DC6" w:rsidRPr="00A36F66">
        <w:tab/>
      </w:r>
      <w:r w:rsidR="00F76752" w:rsidRPr="00A36F66">
        <w:t>Humanitarian Pedagogical Academy</w:t>
      </w:r>
      <w:r w:rsidR="00BB25C6" w:rsidRPr="00A36F66">
        <w:t>,</w:t>
      </w:r>
      <w:r w:rsidR="00F76752" w:rsidRPr="00A36F66">
        <w:t xml:space="preserve"> </w:t>
      </w:r>
      <w:r w:rsidR="002D3DC6" w:rsidRPr="00A36F66">
        <w:t>V.I. Vernadsky Crimean Federal University, Simferopol 295007, Russia;</w:t>
      </w:r>
      <w:r w:rsidR="00F76752" w:rsidRPr="00A36F66">
        <w:t xml:space="preserve"> </w:t>
      </w:r>
      <w:r w:rsidR="00686E39">
        <w:t>gallini.nadi@yandex.ru</w:t>
      </w:r>
      <w:r w:rsidR="002D3DC6" w:rsidRPr="00A36F66">
        <w:t xml:space="preserve"> (</w:t>
      </w:r>
      <w:r w:rsidR="00686E39">
        <w:t>N.G</w:t>
      </w:r>
      <w:r w:rsidR="002D3DC6" w:rsidRPr="00A36F66">
        <w:t>.)</w:t>
      </w:r>
      <w:r w:rsidR="0015122F">
        <w:t>;</w:t>
      </w:r>
    </w:p>
    <w:p w14:paraId="11484A9B" w14:textId="6DB0A053" w:rsidR="002D3DC6" w:rsidRPr="00A36F66" w:rsidRDefault="00BD0930" w:rsidP="00BD0930">
      <w:pPr>
        <w:pStyle w:val="MDPI16affiliation"/>
      </w:pPr>
      <w:r w:rsidRPr="00A36F66">
        <w:rPr>
          <w:b/>
        </w:rPr>
        <w:t>*</w:t>
      </w:r>
      <w:r w:rsidRPr="00A36F66">
        <w:tab/>
        <w:t xml:space="preserve">Correspondence: </w:t>
      </w:r>
      <w:r w:rsidR="002D3DC6" w:rsidRPr="00A36F66">
        <w:t>kazak@cfuv.ru</w:t>
      </w:r>
      <w:r w:rsidR="008458C8" w:rsidRPr="00A36F66">
        <w:t xml:space="preserve"> </w:t>
      </w:r>
      <w:r w:rsidR="008458C8" w:rsidRPr="00A36F66">
        <w:rPr>
          <w:rFonts w:eastAsiaTheme="minorEastAsia"/>
          <w:lang w:eastAsia="zh-CN"/>
        </w:rPr>
        <w:t>or</w:t>
      </w:r>
      <w:r w:rsidR="008458C8" w:rsidRPr="00A36F66">
        <w:t xml:space="preserve"> kazak_a@mail.ru</w:t>
      </w:r>
    </w:p>
    <w:p w14:paraId="6EE5E0E2" w14:textId="6E2B85E9" w:rsidR="00686E39" w:rsidRPr="00686E39" w:rsidRDefault="002D3DC6" w:rsidP="00686E39">
      <w:pPr>
        <w:pStyle w:val="MDPI17abstract"/>
      </w:pPr>
      <w:r w:rsidRPr="00A36F66">
        <w:rPr>
          <w:b/>
        </w:rPr>
        <w:t xml:space="preserve">Abstract: </w:t>
      </w:r>
      <w:r w:rsidR="00686E39" w:rsidRPr="00686E39">
        <w:t>The paper substantiates the mathematical modeling of a fuzzy model classification of damage to grape seedlings, containing clusters of diagnostics of lesions of diseases or pests of grapes, obtained in the process of analyzing detected images. An algorithm for contour analysis of the image of a grape seedling is proposed. A software module for the analysis of grape seedlings is presented and an analysis of the results obtained is carried out.</w:t>
      </w:r>
    </w:p>
    <w:p w14:paraId="237D2F5F" w14:textId="5BADDA05" w:rsidR="00686E39" w:rsidRPr="00686E39" w:rsidRDefault="00930DC0" w:rsidP="00686E39">
      <w:pPr>
        <w:pStyle w:val="MDPI18keywords"/>
        <w:rPr>
          <w:snapToGrid/>
        </w:rPr>
      </w:pPr>
      <w:r w:rsidRPr="00A36F66">
        <w:rPr>
          <w:b/>
        </w:rPr>
        <w:t>Keywords:</w:t>
      </w:r>
      <w:r w:rsidR="002D3DC6" w:rsidRPr="00A36F66">
        <w:rPr>
          <w:b/>
        </w:rPr>
        <w:t xml:space="preserve"> </w:t>
      </w:r>
      <w:r w:rsidR="00686E39" w:rsidRPr="00686E39">
        <w:rPr>
          <w:snapToGrid/>
        </w:rPr>
        <w:t>neural networks, computer vision, viticulture, grape diseases, artificial intelligence, environmental engineering</w:t>
      </w:r>
    </w:p>
    <w:p w14:paraId="533DCDF7" w14:textId="77777777" w:rsidR="002D3DC6" w:rsidRPr="00A36F66" w:rsidRDefault="002D3DC6" w:rsidP="002D3DC6">
      <w:pPr>
        <w:pStyle w:val="MDPI21heading1"/>
        <w:rPr>
          <w:lang w:eastAsia="zh-CN"/>
        </w:rPr>
      </w:pPr>
      <w:r w:rsidRPr="00A36F66">
        <w:rPr>
          <w:lang w:eastAsia="zh-CN"/>
        </w:rPr>
        <w:t>1. Introduction</w:t>
      </w:r>
    </w:p>
    <w:p w14:paraId="7FDFBDAB" w14:textId="77777777" w:rsidR="00686E39" w:rsidRPr="00686E39" w:rsidRDefault="00686E39" w:rsidP="00686E39">
      <w:pPr>
        <w:pStyle w:val="MDPI31text"/>
      </w:pPr>
      <w:r w:rsidRPr="00D856AA">
        <w:t xml:space="preserve">The relevance of the study is based on the need to analyze grapevine seedlings using computer vision to establish disease or frost </w:t>
      </w:r>
      <w:r w:rsidRPr="00686E39">
        <w:t>infestation</w:t>
      </w:r>
      <w:r w:rsidRPr="00D856AA">
        <w:t>. The appearance of the seedling is determined visually. On examination, a person may not notice the damage to the seedling, so the authors of the article proposed a solution based on computer vision.</w:t>
      </w:r>
    </w:p>
    <w:p w14:paraId="457C4C19" w14:textId="77777777" w:rsidR="00686E39" w:rsidRPr="00D856AA" w:rsidRDefault="00686E39" w:rsidP="00686E39">
      <w:pPr>
        <w:pStyle w:val="MDPI31text"/>
      </w:pPr>
      <w:r w:rsidRPr="00D856AA">
        <w:t>The purpose of this study is to develop a software module for the analysis of grape seedlings for the presence of diseases.</w:t>
      </w:r>
    </w:p>
    <w:p w14:paraId="4C80220A" w14:textId="77777777" w:rsidR="00686E39" w:rsidRPr="00D856AA" w:rsidRDefault="00686E39" w:rsidP="00686E39">
      <w:pPr>
        <w:pStyle w:val="MDPI31text"/>
      </w:pPr>
      <w:r w:rsidRPr="00D856AA">
        <w:t>The objectives of this study are:</w:t>
      </w:r>
    </w:p>
    <w:p w14:paraId="6AA6B3FE" w14:textId="77777777" w:rsidR="00686E39" w:rsidRPr="00D82D2A" w:rsidRDefault="00686E39" w:rsidP="001D1C3A">
      <w:pPr>
        <w:pStyle w:val="MDPI31text"/>
        <w:numPr>
          <w:ilvl w:val="0"/>
          <w:numId w:val="6"/>
        </w:numPr>
        <w:ind w:left="2694" w:firstLine="0"/>
      </w:pPr>
      <w:r w:rsidRPr="00D82D2A">
        <w:t>Carry out mathematical modeling of a fuzzy model for the classification of damage to grapes.</w:t>
      </w:r>
    </w:p>
    <w:p w14:paraId="185419BA" w14:textId="77777777" w:rsidR="00686E39" w:rsidRPr="00D82D2A" w:rsidRDefault="00686E39" w:rsidP="001D1C3A">
      <w:pPr>
        <w:pStyle w:val="MDPI31text"/>
        <w:numPr>
          <w:ilvl w:val="0"/>
          <w:numId w:val="6"/>
        </w:numPr>
        <w:ind w:left="2694" w:firstLine="0"/>
      </w:pPr>
      <w:r w:rsidRPr="00D82D2A">
        <w:t>Substantiate the algorithm for contour analysis of images of grape seedlings.</w:t>
      </w:r>
    </w:p>
    <w:p w14:paraId="414B1045" w14:textId="6D6BB11C" w:rsidR="00686E39" w:rsidRPr="00D82D2A" w:rsidRDefault="00686E39" w:rsidP="001D1C3A">
      <w:pPr>
        <w:pStyle w:val="MDPI31text"/>
        <w:numPr>
          <w:ilvl w:val="0"/>
          <w:numId w:val="6"/>
        </w:numPr>
        <w:ind w:left="2694" w:firstLine="0"/>
      </w:pPr>
      <w:r w:rsidRPr="00D82D2A">
        <w:t>Develop a software module for the analysis of grape seedlings</w:t>
      </w:r>
    </w:p>
    <w:p w14:paraId="110DD6FA" w14:textId="6BFFE7E6" w:rsidR="00D82D2A" w:rsidRPr="00D856AA" w:rsidRDefault="00D82D2A" w:rsidP="00D82D2A">
      <w:pPr>
        <w:pStyle w:val="MDPI21heading1"/>
        <w:rPr>
          <w:lang w:eastAsia="zh-CN"/>
        </w:rPr>
      </w:pPr>
      <w:r>
        <w:rPr>
          <w:lang w:eastAsia="zh-CN"/>
        </w:rPr>
        <w:t xml:space="preserve">2. </w:t>
      </w:r>
      <w:r w:rsidRPr="00D856AA">
        <w:rPr>
          <w:lang w:eastAsia="zh-CN"/>
        </w:rPr>
        <w:t>Fuzzy classification model for vine damage</w:t>
      </w:r>
    </w:p>
    <w:p w14:paraId="6865017D" w14:textId="3D0446CA" w:rsidR="00D82D2A" w:rsidRPr="00D82D2A" w:rsidRDefault="00D82D2A" w:rsidP="00BD0BC7">
      <w:pPr>
        <w:pStyle w:val="Bodytext3"/>
      </w:pPr>
      <w:r w:rsidRPr="00D82D2A">
        <w:t xml:space="preserve">The main expected result of the system for diagnosing damage to grapes is a list of diseases or pests obtained during the analysis of detected images. The vector of results should be supported by metrics that characterize the significance and proximity of the condition of the affected grapes to the set of symptoms of a particular class of damage. In practice, as one of the methods of confirmation, a comparison with some similar conclusions made earlier by specialists can be used. To do this, a database of "reference" classes of vine lesions, characteristic for a particular localization of agricultural production, can be formed, containing the characteristics and description of objects in the image. Analyzing on the basis of comparison, a specialist or artificial intelligence will be able to draw reasonable conclusions based on their proximity to the standards according to some rules. </w:t>
      </w:r>
      <w:r w:rsidRPr="00D82D2A">
        <w:lastRenderedPageBreak/>
        <w:t>The formulation of the problem of fuzzy classification of grape lesions based on image analysis can be reduced to the classical problem of classifying the elements of a set of grape diseases by a tuple of fuzzy variables using an additional fuzzy clas</w:t>
      </w:r>
      <w:r w:rsidR="00B64158">
        <w:t>sification neural network</w:t>
      </w:r>
      <w:r w:rsidR="00747A80">
        <w:t xml:space="preserve"> [1</w:t>
      </w:r>
      <w:r w:rsidR="00E46F04">
        <w:t>; 6-11</w:t>
      </w:r>
      <w:r w:rsidR="00747A80">
        <w:t>]</w:t>
      </w:r>
      <w:r w:rsidRPr="00D82D2A">
        <w:t>.</w:t>
      </w:r>
    </w:p>
    <w:p w14:paraId="05F6F76C" w14:textId="0B7E7179" w:rsidR="00D82D2A" w:rsidRPr="00D82D2A" w:rsidRDefault="00B64158" w:rsidP="00BD0BC7">
      <w:pPr>
        <w:pStyle w:val="Bodytext3"/>
      </w:pPr>
      <w:r w:rsidRPr="00D82D2A">
        <w:t xml:space="preserve">The </w:t>
      </w:r>
      <w:proofErr w:type="spellStart"/>
      <w:r w:rsidR="00D82D2A" w:rsidRPr="00D82D2A">
        <w:t>FuzzyClassificator</w:t>
      </w:r>
      <w:proofErr w:type="spellEnd"/>
      <w:r w:rsidR="00D82D2A" w:rsidRPr="00D82D2A">
        <w:t xml:space="preserve"> software modules were developed and distributed under the MIT license. However, we decided to build our own fuzzy classifier, which allowed us to enter and take into account information and expert assessments of specialists with given membership functions. The proposed mechanism made it possible to more accurately and flexibly tune the classifier, taking into account the complexity of formalizing knowledge and expert opinions, as well as to retrain or retrain the fuzzy model. Under these conditions, the method of convolution of tuples of image objects by classes with the formation of a fuzzy estimate of their form factors, such as the fill factor (the share of the area occupied by class objects), the presence factor (the share of class objects in the tuple), the degree of severity of the class structure (assessment of the degree assigning an object to a class). Also, the estimates of the SNA of the entire image, the estimate of informativeness (the share of the area occupied by all objects), and the uniformity of the distribution of objects were also converted to fuzzy variables</w:t>
      </w:r>
      <w:r w:rsidR="00E46F04">
        <w:t xml:space="preserve"> [2-</w:t>
      </w:r>
      <w:r w:rsidR="00747A80">
        <w:t>4]</w:t>
      </w:r>
      <w:r w:rsidR="00D82D2A" w:rsidRPr="00D82D2A">
        <w:t>.</w:t>
      </w:r>
    </w:p>
    <w:p w14:paraId="6E7EA9FF" w14:textId="10607F6C" w:rsidR="00D82D2A" w:rsidRPr="00D82D2A" w:rsidRDefault="00D82D2A" w:rsidP="00BD0BC7">
      <w:pPr>
        <w:pStyle w:val="Bodytext3"/>
      </w:pPr>
      <w:r w:rsidRPr="00D82D2A">
        <w:t>The study uses fuzzy classification rules, each of which describes one of the types of damage to grapes in the data set. The a priori rule is a fuzzy description in the n-dimensional property space and the sequence of rules is a fuzzy</w:t>
      </w:r>
      <w:r w:rsidR="00B64158">
        <w:t xml:space="preserve"> class label from the given set </w:t>
      </w:r>
      <w:r w:rsidRPr="00D82D2A">
        <w:t>(1):</w:t>
      </w:r>
    </w:p>
    <w:p w14:paraId="0C4C8B95" w14:textId="77777777" w:rsidR="00D82D2A" w:rsidRPr="00B64158" w:rsidRDefault="00865769" w:rsidP="00B03383">
      <w:pPr>
        <w:pStyle w:val="Bodytext3"/>
        <w:jc w:val="cente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n</m:t>
                </m:r>
              </m:sub>
            </m:sSub>
          </m:e>
        </m:d>
        <m:r>
          <m:rPr>
            <m:sty m:val="p"/>
          </m:rPr>
          <w:rPr>
            <w:rFonts w:ascii="Cambria Math" w:hAnsi="Cambria Math"/>
          </w:rPr>
          <m:t xml:space="preserve">, </m:t>
        </m:r>
        <m:r>
          <w:rPr>
            <w:rFonts w:ascii="Cambria Math" w:hAnsi="Cambria Math"/>
          </w:rPr>
          <m:t>j</m:t>
        </m:r>
        <m:r>
          <m:rPr>
            <m:sty m:val="p"/>
          </m:rPr>
          <w:rPr>
            <w:rFonts w:ascii="Cambria Math" w:hAnsi="Cambria Math"/>
          </w:rPr>
          <m:t>=1,2,..,</m:t>
        </m:r>
        <m:r>
          <w:rPr>
            <w:rFonts w:ascii="Cambria Math" w:hAnsi="Cambria Math"/>
          </w:rPr>
          <m:t>n</m:t>
        </m:r>
        <m:r>
          <m:rPr>
            <m:sty m:val="p"/>
          </m:rPr>
          <w:rPr>
            <w:rFonts w:ascii="Cambria Math" w:hAnsi="Cambria Math"/>
          </w:rPr>
          <m:t>;</m:t>
        </m:r>
      </m:oMath>
      <w:r w:rsidR="00D82D2A" w:rsidRPr="00B64158">
        <w:t>(1)</w:t>
      </w:r>
    </w:p>
    <w:p w14:paraId="6F9394FD" w14:textId="77777777" w:rsidR="00D82D2A" w:rsidRPr="00D82D2A" w:rsidRDefault="00D82D2A" w:rsidP="00BD0BC7">
      <w:pPr>
        <w:pStyle w:val="Bodytext3"/>
      </w:pPr>
      <w:r w:rsidRPr="00D82D2A">
        <w:t xml:space="preserve">Here n denotes the number of properties, x is the input vector, A </w:t>
      </w:r>
      <w:proofErr w:type="spellStart"/>
      <w:r w:rsidRPr="00D82D2A">
        <w:t>ij</w:t>
      </w:r>
      <w:proofErr w:type="spellEnd"/>
      <w:r w:rsidRPr="00D82D2A">
        <w:t xml:space="preserve"> are fuzzy sets, represented by fuzzy ratios of the output of the </w:t>
      </w:r>
      <w:proofErr w:type="spellStart"/>
      <w:r w:rsidRPr="00D82D2A">
        <w:t>i</w:t>
      </w:r>
      <w:proofErr w:type="spellEnd"/>
      <w:r w:rsidRPr="00D82D2A">
        <w:t xml:space="preserve"> -</w:t>
      </w:r>
      <w:proofErr w:type="spellStart"/>
      <w:r w:rsidRPr="00D82D2A">
        <w:t>th</w:t>
      </w:r>
      <w:proofErr w:type="spellEnd"/>
      <w:r w:rsidRPr="00D82D2A">
        <w:t xml:space="preserve"> rule and the input vector or the previous fuzzy rule. The degree of activation of the </w:t>
      </w:r>
      <w:proofErr w:type="spellStart"/>
      <w:r w:rsidRPr="00D82D2A">
        <w:t>i</w:t>
      </w:r>
      <w:proofErr w:type="spellEnd"/>
      <w:r w:rsidRPr="00D82D2A">
        <w:t xml:space="preserve"> -</w:t>
      </w:r>
      <w:proofErr w:type="spellStart"/>
      <w:r w:rsidRPr="00D82D2A">
        <w:t>th</w:t>
      </w:r>
      <w:proofErr w:type="spellEnd"/>
      <w:r w:rsidRPr="00D82D2A">
        <w:t xml:space="preserve"> rule from the set (2) M is calculated as:</w:t>
      </w:r>
    </w:p>
    <w:p w14:paraId="0BC7A127" w14:textId="77777777" w:rsidR="00D82D2A" w:rsidRPr="00B64158" w:rsidRDefault="00865769" w:rsidP="00B03383">
      <w:pPr>
        <w:pStyle w:val="Bodytext3"/>
        <w:jc w:val="center"/>
      </w:pP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M</m:t>
        </m:r>
        <m:r>
          <m:rPr>
            <m:sty m:val="p"/>
          </m:rPr>
          <w:rPr>
            <w:rFonts w:ascii="Cambria Math" w:hAnsi="Cambria Math"/>
          </w:rPr>
          <m:t>.</m:t>
        </m:r>
      </m:oMath>
      <w:r w:rsidR="00D82D2A" w:rsidRPr="00B64158">
        <w:t>(2)</w:t>
      </w:r>
    </w:p>
    <w:p w14:paraId="047E16BC" w14:textId="77777777" w:rsidR="00D82D2A" w:rsidRPr="00D82D2A" w:rsidRDefault="00D82D2A" w:rsidP="00BD0BC7">
      <w:pPr>
        <w:pStyle w:val="Bodytext3"/>
      </w:pPr>
      <w:r w:rsidRPr="00D82D2A">
        <w:t xml:space="preserve">The classifier output is determined by rule (3), which has the highest degree of activation α </w:t>
      </w:r>
      <w:proofErr w:type="spellStart"/>
      <w:proofErr w:type="gramStart"/>
      <w:r w:rsidRPr="00D82D2A">
        <w:t>i</w:t>
      </w:r>
      <w:proofErr w:type="spellEnd"/>
      <w:r w:rsidRPr="00D82D2A">
        <w:t xml:space="preserve"> :</w:t>
      </w:r>
      <w:proofErr w:type="gramEnd"/>
    </w:p>
    <w:p w14:paraId="743ADB4C" w14:textId="77777777" w:rsidR="00D82D2A" w:rsidRPr="00B64158" w:rsidRDefault="00D82D2A" w:rsidP="00B03383">
      <w:pPr>
        <w:pStyle w:val="Bodytext3"/>
        <w:jc w:val="center"/>
      </w:pPr>
      <m:oMath>
        <m:r>
          <w:rPr>
            <w:rFonts w:ascii="Cambria Math" w:hAnsi="Cambria Math"/>
          </w:rPr>
          <m:t>y</m:t>
        </m:r>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M</m:t>
                    </m:r>
                  </m:lim>
                </m:limLow>
              </m:fName>
              <m:e>
                <m:sSub>
                  <m:sSubPr>
                    <m:ctrlPr>
                      <w:rPr>
                        <w:rFonts w:ascii="Cambria Math" w:hAnsi="Cambria Math"/>
                      </w:rPr>
                    </m:ctrlPr>
                  </m:sSubPr>
                  <m:e>
                    <m:r>
                      <w:rPr>
                        <w:rFonts w:ascii="Cambria Math" w:hAnsi="Cambria Math"/>
                      </w:rPr>
                      <m:t>α</m:t>
                    </m:r>
                  </m:e>
                  <m:sub>
                    <m:r>
                      <w:rPr>
                        <w:rFonts w:ascii="Cambria Math" w:hAnsi="Cambria Math"/>
                      </w:rPr>
                      <m:t>i</m:t>
                    </m:r>
                  </m:sub>
                </m:sSub>
              </m:e>
            </m:func>
          </m:e>
        </m:func>
      </m:oMath>
      <w:r w:rsidRPr="00B64158">
        <w:t xml:space="preserve"> (3)</w:t>
      </w:r>
    </w:p>
    <w:p w14:paraId="10FBEADF" w14:textId="77777777" w:rsidR="00D82D2A" w:rsidRPr="00D82D2A" w:rsidRDefault="00D82D2A" w:rsidP="00BD0BC7">
      <w:pPr>
        <w:pStyle w:val="Bodytext3"/>
      </w:pPr>
      <w:r w:rsidRPr="00D82D2A">
        <w:t>At this stage, we have implemented only 21 rules for making a conclusion regarding the type of lesion and its degree. The degree of confidence in the solution is given by the normalized degree of rule triggering (4):</w:t>
      </w:r>
    </w:p>
    <w:p w14:paraId="2B6E3505" w14:textId="77777777" w:rsidR="00D82D2A" w:rsidRPr="00B64158" w:rsidRDefault="00D82D2A" w:rsidP="00B03383">
      <w:pPr>
        <w:pStyle w:val="Bodytext3"/>
        <w:jc w:val="center"/>
      </w:pPr>
      <m:oMath>
        <m:r>
          <w:rPr>
            <w:rFonts w:ascii="Cambria Math" w:hAnsi="Cambria Math"/>
          </w:rPr>
          <m:t>Conf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α</m:t>
                    </m:r>
                  </m:e>
                  <m:sub>
                    <m:r>
                      <w:rPr>
                        <w:rFonts w:ascii="Cambria Math" w:hAnsi="Cambria Math"/>
                      </w:rPr>
                      <m:t>i</m:t>
                    </m:r>
                  </m:sub>
                </m:sSub>
              </m:e>
            </m:nary>
          </m:den>
        </m:f>
        <m:r>
          <m:rPr>
            <m:sty m:val="p"/>
          </m:rPr>
          <w:rPr>
            <w:rFonts w:ascii="Cambria Math" w:hAnsi="Cambria Math"/>
          </w:rPr>
          <m:t>.</m:t>
        </m:r>
      </m:oMath>
      <w:r w:rsidRPr="00B64158">
        <w:t xml:space="preserve"> (4)</w:t>
      </w:r>
    </w:p>
    <w:p w14:paraId="3DF4C9A6" w14:textId="77777777" w:rsidR="00D82D2A" w:rsidRPr="00D82D2A" w:rsidRDefault="00D82D2A" w:rsidP="00BD0BC7">
      <w:pPr>
        <w:pStyle w:val="Bodytext3"/>
      </w:pPr>
      <w:r w:rsidRPr="00D82D2A">
        <w:t>However, a feature of grape damage is its combination in several classes, which requires information about all reliable lesions found in the image in accordance with a fuzzy assessment of confidence. Therefore, the result is supported by the vector (5)</w:t>
      </w:r>
    </w:p>
    <w:p w14:paraId="72E8AE0F" w14:textId="77777777" w:rsidR="00D82D2A" w:rsidRPr="00B64158" w:rsidRDefault="00865769" w:rsidP="00B03383">
      <w:pPr>
        <w:pStyle w:val="Bodytext3"/>
        <w:jc w:val="center"/>
      </w:pPr>
      <m:oMath>
        <m:acc>
          <m:accPr>
            <m:chr m:val="⃗"/>
            <m:ctrlPr>
              <w:rPr>
                <w:rFonts w:ascii="Cambria Math" w:hAnsi="Cambria Math"/>
              </w:rPr>
            </m:ctrlPr>
          </m:accPr>
          <m:e>
            <m:r>
              <w:rPr>
                <w:rFonts w:ascii="Cambria Math" w:hAnsi="Cambria Math"/>
              </w:rPr>
              <m:t>a</m:t>
            </m:r>
            <m:r>
              <m:rPr>
                <m:sty m:val="p"/>
              </m:rPr>
              <w:rPr>
                <w:rFonts w:ascii="Cambria Math" w:hAnsi="Cambria Math"/>
              </w:rPr>
              <m:t>_</m:t>
            </m:r>
            <m:r>
              <w:rPr>
                <w:rFonts w:ascii="Cambria Math" w:hAnsi="Cambria Math"/>
              </w:rPr>
              <m:t>d</m:t>
            </m:r>
            <m:r>
              <m:rPr>
                <m:sty m:val="p"/>
              </m:rPr>
              <w:rPr>
                <w:rFonts w:ascii="Cambria Math" w:hAnsi="Cambria Math"/>
              </w:rPr>
              <m:t xml:space="preserve"> </m:t>
            </m:r>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a</m:t>
                </m:r>
              </m:e>
              <m:sub>
                <m:r>
                  <w:rPr>
                    <w:rFonts w:ascii="Cambria Math" w:hAnsi="Cambria Math"/>
                  </w:rPr>
                  <m:t>m</m:t>
                </m:r>
              </m:sub>
            </m:sSub>
          </m:e>
        </m:d>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m</m:t>
        </m:r>
        <m:r>
          <m:rPr>
            <m:sty m:val="p"/>
          </m:rPr>
          <w:rPr>
            <w:rFonts w:ascii="Cambria Math" w:hAnsi="Cambria Math"/>
          </w:rPr>
          <m:t>,</m:t>
        </m:r>
      </m:oMath>
      <w:r w:rsidR="00D82D2A" w:rsidRPr="00B64158">
        <w:t>(5)</w:t>
      </w:r>
    </w:p>
    <w:p w14:paraId="636A5D99" w14:textId="77777777" w:rsidR="00D82D2A" w:rsidRPr="00D82D2A" w:rsidRDefault="00D82D2A" w:rsidP="00BD0BC7">
      <w:pPr>
        <w:pStyle w:val="Bodytext3"/>
      </w:pPr>
      <w:r w:rsidRPr="00D82D2A">
        <w:t xml:space="preserve">For which </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&gt;</m:t>
        </m:r>
        <m:r>
          <w:rPr>
            <w:rFonts w:ascii="Cambria Math" w:hAnsi="Cambria Math"/>
          </w:rPr>
          <m:t>Dm</m:t>
        </m:r>
      </m:oMath>
      <w:r w:rsidRPr="00D82D2A">
        <w:t>, Dm is the threshold value for a given class of damage to grapes. It also provides for combining estimates and conclusions obtained after the detection of several images of the same source location. The union is a convolution by the maximum and average value of the metrics, activated classes. The output of the classifier activates the score gain among the set L of images acquired at the selected location (6).</w:t>
      </w:r>
    </w:p>
    <w:p w14:paraId="0295A302" w14:textId="77777777" w:rsidR="00D82D2A" w:rsidRPr="00B64158" w:rsidRDefault="00865769" w:rsidP="00B03383">
      <w:pPr>
        <w:pStyle w:val="Bodytext3"/>
        <w:jc w:val="center"/>
      </w:pPr>
      <m:oMath>
        <m:sSup>
          <m:sSupPr>
            <m:ctrlPr>
              <w:rPr>
                <w:rFonts w:ascii="Cambria Math" w:hAnsi="Cambria Math"/>
              </w:rPr>
            </m:ctrlPr>
          </m:sSupPr>
          <m:e>
            <m:r>
              <w:rPr>
                <w:rFonts w:ascii="Cambria Math" w:hAnsi="Cambria Math"/>
              </w:rPr>
              <m:t>y</m:t>
            </m:r>
          </m:e>
          <m:sup>
            <m:r>
              <w:rPr>
                <w:rFonts w:ascii="Cambria Math" w:hAnsi="Cambria Math"/>
              </w:rPr>
              <m:t>loc</m:t>
            </m:r>
          </m:sup>
        </m:sSup>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l</m:t>
                    </m:r>
                    <m:r>
                      <m:rPr>
                        <m:sty m:val="p"/>
                      </m:rPr>
                      <w:rPr>
                        <w:rFonts w:ascii="Cambria Math" w:hAnsi="Cambria Math"/>
                      </w:rPr>
                      <m:t>,</m:t>
                    </m:r>
                    <m:r>
                      <w:rPr>
                        <w:rFonts w:ascii="Cambria Math" w:hAnsi="Cambria Math"/>
                      </w:rPr>
                      <m:t>i</m:t>
                    </m:r>
                  </m:e>
                  <m:sup>
                    <m:r>
                      <m:rPr>
                        <m:sty m:val="p"/>
                      </m:rPr>
                      <w:rPr>
                        <w:rFonts w:ascii="Cambria Math" w:hAnsi="Cambria Math"/>
                      </w:rPr>
                      <m:t>*</m:t>
                    </m:r>
                  </m:sup>
                </m:sSup>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 xml:space="preserve">, </m:t>
                    </m:r>
                  </m:lim>
                </m:limLow>
              </m:fName>
              <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1≤</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 xml:space="preserve"> </m:t>
                    </m:r>
                  </m:lim>
                </m:limLow>
                <m:sSub>
                  <m:sSubPr>
                    <m:ctrlPr>
                      <w:rPr>
                        <w:rFonts w:ascii="Cambria Math" w:hAnsi="Cambria Math"/>
                      </w:rPr>
                    </m:ctrlPr>
                  </m:sSubPr>
                  <m:e>
                    <m:r>
                      <w:rPr>
                        <w:rFonts w:ascii="Cambria Math" w:hAnsi="Cambria Math"/>
                      </w:rPr>
                      <m:t>α</m:t>
                    </m:r>
                  </m:e>
                  <m:sub>
                    <m:r>
                      <w:rPr>
                        <w:rFonts w:ascii="Cambria Math" w:hAnsi="Cambria Math"/>
                      </w:rPr>
                      <m:t>li</m:t>
                    </m:r>
                    <m:r>
                      <m:rPr>
                        <m:sty m:val="p"/>
                      </m:rPr>
                      <w:rPr>
                        <w:rFonts w:ascii="Cambria Math" w:hAnsi="Cambria Math"/>
                      </w:rPr>
                      <m:t xml:space="preserve">,  </m:t>
                    </m:r>
                  </m:sub>
                </m:sSub>
              </m:e>
            </m:func>
            <m:r>
              <w:rPr>
                <w:rFonts w:ascii="Cambria Math" w:hAnsi="Cambria Math"/>
              </w:rPr>
              <m:t>l</m:t>
            </m:r>
            <m:r>
              <m:rPr>
                <m:sty m:val="p"/>
              </m:rPr>
              <w:rPr>
                <w:rFonts w:ascii="Cambria Math" w:hAnsi="Cambria Math"/>
              </w:rPr>
              <m:t>=1,2,..,</m:t>
            </m:r>
            <m:r>
              <w:rPr>
                <w:rFonts w:ascii="Cambria Math" w:hAnsi="Cambria Math"/>
              </w:rPr>
              <m:t>L</m:t>
            </m:r>
          </m:e>
        </m:func>
      </m:oMath>
      <w:r w:rsidR="00D82D2A" w:rsidRPr="00B64158">
        <w:t>(6)</w:t>
      </w:r>
    </w:p>
    <w:p w14:paraId="419B30D5" w14:textId="43E0DF66" w:rsidR="00D82D2A" w:rsidRDefault="00D82D2A" w:rsidP="00BD0BC7">
      <w:pPr>
        <w:pStyle w:val="Bodytext3"/>
      </w:pPr>
      <w:r w:rsidRPr="00D82D2A">
        <w:t>The complex lesion vector collapses the estimates by the maximum weighted one from the set L relative to the threshold Dm (7).</w:t>
      </w:r>
    </w:p>
    <w:p w14:paraId="79AD428E" w14:textId="63401B5E" w:rsidR="00D82D2A" w:rsidRDefault="00865769" w:rsidP="00B03383">
      <w:pPr>
        <w:pStyle w:val="Bodytext3"/>
        <w:jc w:val="center"/>
      </w:pPr>
      <m:oMath>
        <m:acc>
          <m:accPr>
            <m:chr m:val="⃗"/>
            <m:ctrlPr>
              <w:rPr>
                <w:rFonts w:ascii="Cambria Math" w:hAnsi="Cambria Math"/>
              </w:rPr>
            </m:ctrlPr>
          </m:accPr>
          <m:e>
            <m:r>
              <w:rPr>
                <w:rFonts w:ascii="Cambria Math" w:hAnsi="Cambria Math"/>
              </w:rPr>
              <m:t>a</m:t>
            </m:r>
            <m:r>
              <m:rPr>
                <m:sty m:val="p"/>
              </m:rPr>
              <w:rPr>
                <w:rFonts w:ascii="Cambria Math" w:hAnsi="Cambria Math"/>
              </w:rPr>
              <m:t>_</m:t>
            </m:r>
            <m:r>
              <w:rPr>
                <w:rFonts w:ascii="Cambria Math" w:hAnsi="Cambria Math"/>
              </w:rPr>
              <m:t>l</m:t>
            </m:r>
            <m:r>
              <m:rPr>
                <m:sty m:val="p"/>
              </m:rPr>
              <w:rPr>
                <w:rFonts w:ascii="Cambria Math" w:hAnsi="Cambria Math"/>
              </w:rPr>
              <m:t xml:space="preserve"> </m:t>
            </m:r>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a</m:t>
                </m:r>
              </m:e>
              <m:sub>
                <m:r>
                  <w:rPr>
                    <w:rFonts w:ascii="Cambria Math" w:hAnsi="Cambria Math"/>
                  </w:rPr>
                  <m:t>lm</m:t>
                </m:r>
              </m:sub>
            </m:sSub>
          </m:e>
        </m:d>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m</m:t>
        </m:r>
        <m:r>
          <m:rPr>
            <m:sty m:val="p"/>
          </m:rPr>
          <w:rPr>
            <w:rFonts w:ascii="Cambria Math" w:hAnsi="Cambria Math"/>
          </w:rPr>
          <m:t>,</m:t>
        </m:r>
      </m:oMath>
      <w:r w:rsidR="00D82D2A" w:rsidRPr="00D82D2A">
        <w:t>(7)</w:t>
      </w:r>
    </w:p>
    <w:p w14:paraId="06DF3701" w14:textId="77777777" w:rsidR="00D82D2A" w:rsidRPr="00D82D2A" w:rsidRDefault="00D82D2A" w:rsidP="00BD0BC7">
      <w:pPr>
        <w:pStyle w:val="Bodytext3"/>
      </w:pPr>
      <w:r w:rsidRPr="00D82D2A">
        <w:t>In the future, the rules are reinforced by tracking the dynamics of the development of the process when using certain factors in the processing and protection of grapes. This a posteriori information forms a set of meta-rules or reflex patterns that are evaluated and ranked by disease, proven potency, and grape variety. Given the variety of drugs and technologies for combating grape diseases, we have chosen the path of accumulating the proposed templates and technologies as rules that have their own fuzzy assessment of effectiveness µ.</w:t>
      </w:r>
    </w:p>
    <w:p w14:paraId="5D50C1C3" w14:textId="1353FF2E" w:rsidR="00D82D2A" w:rsidRPr="00A36F66" w:rsidRDefault="00D82D2A" w:rsidP="00080234">
      <w:pPr>
        <w:pStyle w:val="MDPI21heading1"/>
      </w:pPr>
      <w:r>
        <w:t xml:space="preserve">3. </w:t>
      </w:r>
      <w:r w:rsidRPr="00D82D2A">
        <w:t>The use of Computer Vision to Analyze Vine Seedlings</w:t>
      </w:r>
    </w:p>
    <w:p w14:paraId="34307A8E" w14:textId="5CA96A3C" w:rsidR="00D82D2A" w:rsidRPr="00D82D2A" w:rsidRDefault="00080234" w:rsidP="00D82D2A">
      <w:pPr>
        <w:pStyle w:val="MDPI22heading2"/>
        <w:rPr>
          <w:b/>
          <w:i w:val="0"/>
          <w:snapToGrid/>
        </w:rPr>
      </w:pPr>
      <w:r w:rsidRPr="00A36F66">
        <w:t xml:space="preserve">3.1. </w:t>
      </w:r>
      <w:r w:rsidR="00D82D2A" w:rsidRPr="00D82D2A">
        <w:t>Search subject by bloom</w:t>
      </w:r>
    </w:p>
    <w:p w14:paraId="20767036" w14:textId="77777777" w:rsidR="00D82D2A" w:rsidRPr="00B64158" w:rsidRDefault="00D82D2A" w:rsidP="00747A80">
      <w:pPr>
        <w:pStyle w:val="Bodytext3"/>
      </w:pPr>
      <w:r w:rsidRPr="00B64158">
        <w:t xml:space="preserve">Color is the property of </w:t>
      </w:r>
      <w:r w:rsidRPr="00747A80">
        <w:t>bodies</w:t>
      </w:r>
      <w:r w:rsidRPr="00B64158">
        <w:t xml:space="preserve"> to reflect or emit visible radiation of a certain spectral composition and intensity. Everywhere and </w:t>
      </w:r>
      <w:proofErr w:type="gramStart"/>
      <w:r w:rsidRPr="00B64158">
        <w:t>everywhere</w:t>
      </w:r>
      <w:proofErr w:type="gramEnd"/>
      <w:r w:rsidRPr="00B64158">
        <w:t xml:space="preserve"> we are surrounded by color indicators. Traffic lights, white and yellow road marking lines, corporate product colors, road signs and various indicators. For example, for visually impaired people, yellow circles are glued on the doors of shops (yellow is the last color they see) so as not to confuse, for example, a glass showcase with a glass door. There are also yellow stripes on the steps of pedestrian crossings. The borders are covered with yellow paint. This color is one of the brightest and it becomes easier for people with poor eyesight to navigate the city. One of the important problems of searching by color is the influence of many factors. For example, illumination. We must also not forget that the visible color is the result of the interaction of the spectrum of the emitted light and the surface. Those. If a white sheet is illuminated by the light of a red bulb, then the sheet will also appear red.</w:t>
      </w:r>
    </w:p>
    <w:p w14:paraId="7ABB8CEC" w14:textId="1035F673" w:rsidR="00D82D2A" w:rsidRPr="00B64158" w:rsidRDefault="00D82D2A" w:rsidP="00BD0BC7">
      <w:pPr>
        <w:pStyle w:val="Bodytext3"/>
      </w:pPr>
      <w:r w:rsidRPr="00B64158">
        <w:t>The main difficulty of object localization is the most difficult part of object de-</w:t>
      </w:r>
      <w:proofErr w:type="spellStart"/>
      <w:r w:rsidRPr="00B64158">
        <w:t>tection</w:t>
      </w:r>
      <w:proofErr w:type="spellEnd"/>
      <w:r w:rsidRPr="00B64158">
        <w:t>. We use many ways to search for objects in an image, one of the methods is to use a sliding window of different sizes to search for objects in an image. This method is called "exhaustive search". The "exhaustive search" method consumes enormous computing resources, since it is necessary to detect an object in thousands of windows, given the small size of the image. To improve the operation of the method and increase the speed of data processing, we optimized the processing algo-</w:t>
      </w:r>
      <w:proofErr w:type="spellStart"/>
      <w:r w:rsidRPr="00B64158">
        <w:t>rithm</w:t>
      </w:r>
      <w:proofErr w:type="spellEnd"/>
      <w:r w:rsidRPr="00B64158">
        <w:t>, namely: we changed the window sizes in different ratios (instead of 23 mag-</w:t>
      </w:r>
      <w:proofErr w:type="spellStart"/>
      <w:r w:rsidRPr="00B64158">
        <w:t>nification</w:t>
      </w:r>
      <w:proofErr w:type="spellEnd"/>
      <w:r w:rsidRPr="00B64158">
        <w:t xml:space="preserve"> by several pixels). The result of such optimization is an increase in the speed of the algorithm, but the efficiency leaves much to be desired. This paper dis-cusses a selective search algorithm that uses both an exhaustive method and </w:t>
      </w:r>
      <w:proofErr w:type="spellStart"/>
      <w:r w:rsidRPr="00B64158">
        <w:t>segmen-tation</w:t>
      </w:r>
      <w:proofErr w:type="spellEnd"/>
      <w:r w:rsidRPr="00B64158">
        <w:t xml:space="preserve"> (a method of separating objects of different shapes in an image by assigning different colors to them). To determine the color characteristics, a program was written that helps to highlight the contours in the image. To determine these </w:t>
      </w:r>
      <w:proofErr w:type="spellStart"/>
      <w:r w:rsidRPr="00B64158">
        <w:t>parame-ters</w:t>
      </w:r>
      <w:proofErr w:type="spellEnd"/>
      <w:r w:rsidRPr="00B64158">
        <w:t>, a program was written for the RGB color of an image from video camera No. 1. The results of the provided program are shown in Figures 2.1.1 through 2.1.8. The resulting images were obtained by coloring the original image in red, green and blue colors and defining the mask</w:t>
      </w:r>
      <w:r w:rsidR="00E46F04">
        <w:t xml:space="preserve"> [21-24]</w:t>
      </w:r>
      <w:r w:rsidRPr="00B64158">
        <w:t>.</w:t>
      </w:r>
    </w:p>
    <w:p w14:paraId="2B344C59" w14:textId="6D91DDCA" w:rsidR="002D3DC6" w:rsidRDefault="00D82D2A" w:rsidP="00BD0BC7">
      <w:pPr>
        <w:pStyle w:val="Bodytext3"/>
      </w:pPr>
      <w:r w:rsidRPr="00B64158">
        <w:t>Applying the output information, it is possible to find the pixels of the required color using the function to select image pixels that fall within the specified range of colors, which examines the array elements (pixels) element by element and checks if the colors are in the list of values of 2 different matrices.</w:t>
      </w:r>
    </w:p>
    <w:p w14:paraId="0FF689CB" w14:textId="77777777" w:rsidR="00B64158" w:rsidRPr="00B64158" w:rsidRDefault="00B64158" w:rsidP="00BD0BC7">
      <w:pPr>
        <w:pStyle w:val="Bodytext3"/>
      </w:pPr>
    </w:p>
    <w:tbl>
      <w:tblPr>
        <w:tblStyle w:val="a3"/>
        <w:tblW w:w="0" w:type="auto"/>
        <w:tblInd w:w="2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3454"/>
      </w:tblGrid>
      <w:tr w:rsidR="00D82D2A" w:rsidRPr="003C202C" w14:paraId="4A47B18B" w14:textId="77777777" w:rsidTr="00D82D2A">
        <w:tc>
          <w:tcPr>
            <w:tcW w:w="3454" w:type="dxa"/>
          </w:tcPr>
          <w:p w14:paraId="1B5D2C20"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lastRenderedPageBreak/>
              <w:drawing>
                <wp:inline distT="0" distB="0" distL="0" distR="0" wp14:anchorId="18877DC7" wp14:editId="2CF0B70E">
                  <wp:extent cx="1515745" cy="1575371"/>
                  <wp:effectExtent l="0" t="0" r="825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7747" cy="1577452"/>
                          </a:xfrm>
                          <a:prstGeom prst="rect">
                            <a:avLst/>
                          </a:prstGeom>
                        </pic:spPr>
                      </pic:pic>
                    </a:graphicData>
                  </a:graphic>
                </wp:inline>
              </w:drawing>
            </w:r>
          </w:p>
          <w:p w14:paraId="60728C42" w14:textId="2D4A3508"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2.1.1. Initial picture</w:t>
            </w:r>
          </w:p>
        </w:tc>
        <w:tc>
          <w:tcPr>
            <w:tcW w:w="3454" w:type="dxa"/>
          </w:tcPr>
          <w:p w14:paraId="257BA881"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drawing>
                <wp:inline distT="0" distB="0" distL="0" distR="0" wp14:anchorId="574C7E7E" wp14:editId="0594824E">
                  <wp:extent cx="1490345" cy="1534589"/>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1539" cy="1535818"/>
                          </a:xfrm>
                          <a:prstGeom prst="rect">
                            <a:avLst/>
                          </a:prstGeom>
                        </pic:spPr>
                      </pic:pic>
                    </a:graphicData>
                  </a:graphic>
                </wp:inline>
              </w:drawing>
            </w:r>
          </w:p>
          <w:p w14:paraId="13FC1F41" w14:textId="1348C552"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2.1.2. Applying a mask by color to the original image</w:t>
            </w:r>
          </w:p>
        </w:tc>
      </w:tr>
      <w:tr w:rsidR="00D82D2A" w:rsidRPr="003C202C" w14:paraId="6B0BAF7A" w14:textId="77777777" w:rsidTr="00D82D2A">
        <w:tc>
          <w:tcPr>
            <w:tcW w:w="3454" w:type="dxa"/>
          </w:tcPr>
          <w:p w14:paraId="3B72EC6D"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drawing>
                <wp:inline distT="0" distB="0" distL="0" distR="0" wp14:anchorId="35C68490" wp14:editId="25FB1D79">
                  <wp:extent cx="1390671" cy="1498600"/>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jpg"/>
                          <pic:cNvPicPr/>
                        </pic:nvPicPr>
                        <pic:blipFill rotWithShape="1">
                          <a:blip r:embed="rId15" cstate="print">
                            <a:extLst>
                              <a:ext uri="{28A0092B-C50C-407E-A947-70E740481C1C}">
                                <a14:useLocalDpi xmlns:a14="http://schemas.microsoft.com/office/drawing/2010/main" val="0"/>
                              </a:ext>
                            </a:extLst>
                          </a:blip>
                          <a:srcRect l="5875" t="1713" r="11367" b="2997"/>
                          <a:stretch/>
                        </pic:blipFill>
                        <pic:spPr bwMode="auto">
                          <a:xfrm>
                            <a:off x="0" y="0"/>
                            <a:ext cx="1392659" cy="1500742"/>
                          </a:xfrm>
                          <a:prstGeom prst="rect">
                            <a:avLst/>
                          </a:prstGeom>
                          <a:ln>
                            <a:noFill/>
                          </a:ln>
                          <a:extLst>
                            <a:ext uri="{53640926-AAD7-44D8-BBD7-CCE9431645EC}">
                              <a14:shadowObscured xmlns:a14="http://schemas.microsoft.com/office/drawing/2010/main"/>
                            </a:ext>
                          </a:extLst>
                        </pic:spPr>
                      </pic:pic>
                    </a:graphicData>
                  </a:graphic>
                </wp:inline>
              </w:drawing>
            </w:r>
          </w:p>
          <w:p w14:paraId="42E4DDA6" w14:textId="4C1FA41C" w:rsidR="00D82D2A" w:rsidRPr="003C202C" w:rsidRDefault="00D82D2A" w:rsidP="00DC5F2F">
            <w:pPr>
              <w:rPr>
                <w:color w:val="4472C4" w:themeColor="accent1"/>
                <w:sz w:val="18"/>
                <w:szCs w:val="18"/>
                <w:lang w:val="ru-RU"/>
              </w:rPr>
            </w:pPr>
            <w:r w:rsidRPr="00D82D2A">
              <w:rPr>
                <w:rFonts w:eastAsia="Times New Roman"/>
                <w:b/>
                <w:bCs/>
                <w:noProof w:val="0"/>
                <w:sz w:val="18"/>
                <w:lang w:eastAsia="de-DE" w:bidi="en-US"/>
              </w:rPr>
              <w:t>Figure</w:t>
            </w:r>
            <w:r w:rsidRPr="003C202C">
              <w:rPr>
                <w:b/>
                <w:color w:val="4472C4" w:themeColor="accent1"/>
                <w:sz w:val="18"/>
                <w:szCs w:val="18"/>
                <w:lang w:val="ru-RU"/>
              </w:rPr>
              <w:t xml:space="preserve">. </w:t>
            </w:r>
            <w:r w:rsidRPr="00D82D2A">
              <w:rPr>
                <w:rFonts w:eastAsia="Times New Roman"/>
                <w:noProof w:val="0"/>
                <w:sz w:val="18"/>
                <w:lang w:eastAsia="de-DE" w:bidi="en-US"/>
              </w:rPr>
              <w:t>2.1.3. Colorized original picture</w:t>
            </w:r>
          </w:p>
        </w:tc>
        <w:tc>
          <w:tcPr>
            <w:tcW w:w="3454" w:type="dxa"/>
          </w:tcPr>
          <w:p w14:paraId="61181127" w14:textId="77777777" w:rsidR="00D82D2A" w:rsidRPr="003C202C" w:rsidRDefault="00D82D2A" w:rsidP="00DC5F2F">
            <w:pPr>
              <w:jc w:val="center"/>
              <w:rPr>
                <w:color w:val="4472C4" w:themeColor="accent1"/>
                <w:sz w:val="18"/>
                <w:szCs w:val="18"/>
                <w:lang w:val="ru-RU"/>
              </w:rPr>
            </w:pPr>
            <w:r w:rsidRPr="003C202C">
              <w:rPr>
                <w:color w:val="4472C4" w:themeColor="accent1"/>
                <w:sz w:val="18"/>
                <w:szCs w:val="18"/>
                <w:lang w:val="ru-RU" w:eastAsia="ru-RU"/>
              </w:rPr>
              <w:drawing>
                <wp:inline distT="0" distB="0" distL="0" distR="0" wp14:anchorId="583178B7" wp14:editId="637CCAA7">
                  <wp:extent cx="1503045" cy="1519536"/>
                  <wp:effectExtent l="0" t="0" r="190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150" cy="1520653"/>
                          </a:xfrm>
                          <a:prstGeom prst="rect">
                            <a:avLst/>
                          </a:prstGeom>
                        </pic:spPr>
                      </pic:pic>
                    </a:graphicData>
                  </a:graphic>
                </wp:inline>
              </w:drawing>
            </w:r>
          </w:p>
          <w:p w14:paraId="7356FBED" w14:textId="204D3652"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2.1.4. Selecting colors in the image (mask 1)</w:t>
            </w:r>
          </w:p>
        </w:tc>
      </w:tr>
      <w:tr w:rsidR="00D82D2A" w:rsidRPr="003C202C" w14:paraId="11207B44" w14:textId="77777777" w:rsidTr="00D82D2A">
        <w:tc>
          <w:tcPr>
            <w:tcW w:w="3454" w:type="dxa"/>
          </w:tcPr>
          <w:p w14:paraId="3A57C93E" w14:textId="77777777" w:rsidR="00D82D2A" w:rsidRPr="003C202C" w:rsidRDefault="00D82D2A" w:rsidP="00DC5F2F">
            <w:pPr>
              <w:jc w:val="center"/>
              <w:rPr>
                <w:color w:val="4472C4" w:themeColor="accent1"/>
                <w:sz w:val="18"/>
                <w:szCs w:val="18"/>
                <w:lang w:val="ru-RU"/>
              </w:rPr>
            </w:pPr>
            <w:r w:rsidRPr="003C202C">
              <w:rPr>
                <w:color w:val="4472C4" w:themeColor="accent1"/>
                <w:sz w:val="18"/>
                <w:szCs w:val="18"/>
                <w:lang w:val="ru-RU" w:eastAsia="ru-RU"/>
              </w:rPr>
              <w:drawing>
                <wp:inline distT="0" distB="0" distL="0" distR="0" wp14:anchorId="43DD8FCD" wp14:editId="7F737678">
                  <wp:extent cx="1504456" cy="1549400"/>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6825" cy="1551840"/>
                          </a:xfrm>
                          <a:prstGeom prst="rect">
                            <a:avLst/>
                          </a:prstGeom>
                        </pic:spPr>
                      </pic:pic>
                    </a:graphicData>
                  </a:graphic>
                </wp:inline>
              </w:drawing>
            </w:r>
          </w:p>
          <w:p w14:paraId="54D014FB" w14:textId="40188E93"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2.1.5. Selecting colors in the image (mask 2)</w:t>
            </w:r>
          </w:p>
        </w:tc>
        <w:tc>
          <w:tcPr>
            <w:tcW w:w="3454" w:type="dxa"/>
          </w:tcPr>
          <w:p w14:paraId="4DC1C9A2"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drawing>
                <wp:inline distT="0" distB="0" distL="0" distR="0" wp14:anchorId="7CA5B0CD" wp14:editId="4314E909">
                  <wp:extent cx="1512422" cy="1564336"/>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407" cy="1567423"/>
                          </a:xfrm>
                          <a:prstGeom prst="rect">
                            <a:avLst/>
                          </a:prstGeom>
                        </pic:spPr>
                      </pic:pic>
                    </a:graphicData>
                  </a:graphic>
                </wp:inline>
              </w:drawing>
            </w:r>
          </w:p>
          <w:p w14:paraId="1E612DA3" w14:textId="08E0FD14"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2.1.6. Selecting colors in the image (mask 3)</w:t>
            </w:r>
          </w:p>
        </w:tc>
      </w:tr>
      <w:tr w:rsidR="00D82D2A" w:rsidRPr="003C202C" w14:paraId="297C16E8" w14:textId="77777777" w:rsidTr="00D82D2A">
        <w:tc>
          <w:tcPr>
            <w:tcW w:w="3454" w:type="dxa"/>
          </w:tcPr>
          <w:p w14:paraId="2625AA42"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drawing>
                <wp:inline distT="0" distB="0" distL="0" distR="0" wp14:anchorId="7956FB78" wp14:editId="79BE0DC8">
                  <wp:extent cx="1601470" cy="1615158"/>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461" cy="1617166"/>
                          </a:xfrm>
                          <a:prstGeom prst="rect">
                            <a:avLst/>
                          </a:prstGeom>
                        </pic:spPr>
                      </pic:pic>
                    </a:graphicData>
                  </a:graphic>
                </wp:inline>
              </w:drawing>
            </w:r>
          </w:p>
          <w:p w14:paraId="0E01758E" w14:textId="06B5C9AA"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2.1.7. Selecting colors in the image (mask 4)</w:t>
            </w:r>
          </w:p>
        </w:tc>
        <w:tc>
          <w:tcPr>
            <w:tcW w:w="3454" w:type="dxa"/>
          </w:tcPr>
          <w:p w14:paraId="69077850" w14:textId="77777777" w:rsidR="00D82D2A" w:rsidRPr="003C202C" w:rsidRDefault="00D82D2A" w:rsidP="00DC5F2F">
            <w:pPr>
              <w:jc w:val="center"/>
              <w:rPr>
                <w:color w:val="4472C4" w:themeColor="accent1"/>
                <w:sz w:val="18"/>
                <w:szCs w:val="18"/>
              </w:rPr>
            </w:pPr>
            <w:r w:rsidRPr="003C202C">
              <w:rPr>
                <w:color w:val="4472C4" w:themeColor="accent1"/>
                <w:sz w:val="18"/>
                <w:szCs w:val="18"/>
                <w:lang w:val="ru-RU" w:eastAsia="ru-RU"/>
              </w:rPr>
              <w:drawing>
                <wp:inline distT="0" distB="0" distL="0" distR="0" wp14:anchorId="4FE6EA41" wp14:editId="00695B9D">
                  <wp:extent cx="1431016" cy="149860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2244" cy="1499886"/>
                          </a:xfrm>
                          <a:prstGeom prst="rect">
                            <a:avLst/>
                          </a:prstGeom>
                        </pic:spPr>
                      </pic:pic>
                    </a:graphicData>
                  </a:graphic>
                </wp:inline>
              </w:drawing>
            </w:r>
          </w:p>
          <w:p w14:paraId="5E9F89F3" w14:textId="519DE596" w:rsidR="00D82D2A" w:rsidRPr="003C202C" w:rsidRDefault="00D82D2A" w:rsidP="00DC5F2F">
            <w:pPr>
              <w:rPr>
                <w:color w:val="4472C4" w:themeColor="accent1"/>
                <w:sz w:val="18"/>
                <w:szCs w:val="18"/>
              </w:rPr>
            </w:pPr>
            <w:r w:rsidRPr="00D82D2A">
              <w:rPr>
                <w:rFonts w:eastAsia="Times New Roman"/>
                <w:b/>
                <w:bCs/>
                <w:noProof w:val="0"/>
                <w:sz w:val="18"/>
                <w:lang w:eastAsia="de-DE" w:bidi="en-US"/>
              </w:rPr>
              <w:t>Figure</w:t>
            </w:r>
            <w:r w:rsidRPr="003C202C">
              <w:rPr>
                <w:b/>
                <w:color w:val="4472C4" w:themeColor="accent1"/>
                <w:sz w:val="18"/>
                <w:szCs w:val="18"/>
              </w:rPr>
              <w:t xml:space="preserve">. </w:t>
            </w:r>
            <w:r w:rsidRPr="00D82D2A">
              <w:rPr>
                <w:rFonts w:eastAsia="Times New Roman"/>
                <w:noProof w:val="0"/>
                <w:sz w:val="18"/>
                <w:lang w:eastAsia="de-DE" w:bidi="en-US"/>
              </w:rPr>
              <w:t>2.1.8. Selecting colors in the image (mask 5)</w:t>
            </w:r>
          </w:p>
        </w:tc>
      </w:tr>
    </w:tbl>
    <w:p w14:paraId="358E3C05" w14:textId="73EE0848" w:rsidR="00747A80" w:rsidRDefault="00747A80" w:rsidP="00747A80">
      <w:pPr>
        <w:pStyle w:val="Bodytext3"/>
        <w:spacing w:line="19" w:lineRule="atLeast"/>
        <w:ind w:firstLine="425"/>
      </w:pPr>
    </w:p>
    <w:p w14:paraId="0DC0AB78" w14:textId="77777777" w:rsidR="00747A80" w:rsidRDefault="00747A80">
      <w:pPr>
        <w:spacing w:line="240" w:lineRule="auto"/>
        <w:jc w:val="left"/>
        <w:rPr>
          <w:rFonts w:eastAsia="Times New Roman"/>
          <w:noProof w:val="0"/>
          <w:snapToGrid w:val="0"/>
          <w:color w:val="00000A"/>
          <w:sz w:val="18"/>
          <w:szCs w:val="18"/>
          <w:lang w:eastAsia="en-US" w:bidi="en-US"/>
        </w:rPr>
      </w:pPr>
      <w:r>
        <w:br w:type="page"/>
      </w:r>
    </w:p>
    <w:p w14:paraId="6F6AEC09" w14:textId="77777777" w:rsidR="00B64158" w:rsidRDefault="00B64158" w:rsidP="00747A80">
      <w:pPr>
        <w:pStyle w:val="Bodytext3"/>
        <w:spacing w:line="19" w:lineRule="atLeast"/>
        <w:ind w:firstLine="425"/>
      </w:pPr>
    </w:p>
    <w:p w14:paraId="375A8EA7" w14:textId="38B5E7E6" w:rsidR="002D3DC6" w:rsidRDefault="0060087C" w:rsidP="0060087C">
      <w:pPr>
        <w:pStyle w:val="MDPI22heading2"/>
        <w:spacing w:before="240"/>
      </w:pPr>
      <w:r w:rsidRPr="00A36F66">
        <w:t xml:space="preserve">3.2. </w:t>
      </w:r>
      <w:r w:rsidR="00D82D2A" w:rsidRPr="00D82D2A">
        <w:t>Algorithm for contour analysis of an image of a grape seedling</w:t>
      </w:r>
    </w:p>
    <w:p w14:paraId="1CC2B737" w14:textId="77777777" w:rsidR="00B64158" w:rsidRPr="00B64158" w:rsidRDefault="00B64158" w:rsidP="0082700B">
      <w:pPr>
        <w:pStyle w:val="Bodytext3"/>
        <w:spacing w:line="19" w:lineRule="atLeast"/>
        <w:ind w:firstLine="425"/>
      </w:pPr>
      <w:r w:rsidRPr="00B64158">
        <w:t xml:space="preserve">The contour analysis algorithm is one of the important and very useful methods for describing, recognizing, comparing and searching for graphic images (objects). A contour is the outer outline of an object. When carrying out contour analysis: it is assumed that the contour contains sufficient information about the shape of the </w:t>
      </w:r>
      <w:proofErr w:type="spellStart"/>
      <w:r w:rsidRPr="00B64158">
        <w:t>ob-ject</w:t>
      </w:r>
      <w:proofErr w:type="spellEnd"/>
      <w:r w:rsidRPr="00B64158">
        <w:t>; due to the same brightness with the background, the object may not have a clear border, or it may be noisy with interference, which makes it impossible to select the contour (successful use only with a clearly defined object against a contrasting background and no interference); overlapping of objects or their grouping leads to the fact that the contour is selected incorrectly and does not correspond to the border of the object; internal points of the object are not taken into account. Therefore, a number of restrictions are imposed on the scope of contour analysis, which are mainly related to the problems of contour detection in images.</w:t>
      </w:r>
    </w:p>
    <w:p w14:paraId="474445ED" w14:textId="3930A876" w:rsidR="00B64158" w:rsidRDefault="00B64158" w:rsidP="0082700B">
      <w:pPr>
        <w:pStyle w:val="Bodytext3"/>
        <w:spacing w:line="19" w:lineRule="atLeast"/>
        <w:ind w:firstLine="425"/>
      </w:pPr>
      <w:r w:rsidRPr="00B64158">
        <w:t>Among the methods for obtaining a binary image, one can single out, for exam-</w:t>
      </w:r>
      <w:proofErr w:type="spellStart"/>
      <w:r w:rsidRPr="00B64158">
        <w:t>ple</w:t>
      </w:r>
      <w:proofErr w:type="spellEnd"/>
      <w:r w:rsidRPr="00B64158">
        <w:t xml:space="preserve">, thresholding or selecting an object by color. The OpenCV library implements convenient methods for detecting and manipulating image edges. The </w:t>
      </w:r>
      <w:proofErr w:type="spellStart"/>
      <w:r w:rsidRPr="00B64158">
        <w:t>findContours</w:t>
      </w:r>
      <w:proofErr w:type="spellEnd"/>
      <w:r w:rsidRPr="00B64158">
        <w:t xml:space="preserve"> function is used to find contours in a binary </w:t>
      </w:r>
      <w:proofErr w:type="gramStart"/>
      <w:r w:rsidRPr="00B64158">
        <w:t>image .</w:t>
      </w:r>
      <w:proofErr w:type="gramEnd"/>
      <w:r w:rsidRPr="00B64158">
        <w:t xml:space="preserve"> This function can find outer and nested contours and determine their nesting hierarchy. There are also other functions that are often used, such as minAreaRect2(), which returns the smallest possible rectangle that can wrap around the path, but that can be rotated relative to the image coordinate system by a certain angle. An example of how contour analysis works is shown in Figure 2.2.1. When the algorithm is running with the </w:t>
      </w:r>
      <w:proofErr w:type="spellStart"/>
      <w:proofErr w:type="gramStart"/>
      <w:r w:rsidRPr="00B64158">
        <w:t>cv.CHAIN</w:t>
      </w:r>
      <w:proofErr w:type="gramEnd"/>
      <w:r w:rsidRPr="00B64158">
        <w:t>_APPROX_SIMPLE</w:t>
      </w:r>
      <w:proofErr w:type="spellEnd"/>
      <w:r w:rsidRPr="00B64158">
        <w:t xml:space="preserve"> parameter (Figure 2.2.2), all boundary points are preserved. It removes all unnecessary points and compresses the contour, and also saves memory</w:t>
      </w:r>
      <w:r w:rsidR="00E46F04">
        <w:t xml:space="preserve"> [12-14; 15-20; 25]</w:t>
      </w:r>
      <w:r w:rsidRPr="00B64158">
        <w:t>.</w:t>
      </w:r>
    </w:p>
    <w:tbl>
      <w:tblPr>
        <w:tblStyle w:val="a3"/>
        <w:tblW w:w="0" w:type="auto"/>
        <w:tblInd w:w="2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969"/>
      </w:tblGrid>
      <w:tr w:rsidR="00BD0BC7" w:rsidRPr="003C202C" w14:paraId="2E4D6E10" w14:textId="77777777" w:rsidTr="00BD0BC7">
        <w:tc>
          <w:tcPr>
            <w:tcW w:w="3685" w:type="dxa"/>
          </w:tcPr>
          <w:p w14:paraId="7FB1018D" w14:textId="77777777" w:rsidR="00BD0BC7" w:rsidRPr="003C202C" w:rsidRDefault="00BD0BC7" w:rsidP="00BD0BC7">
            <w:pPr>
              <w:pStyle w:val="ad"/>
              <w:spacing w:after="0" w:line="240" w:lineRule="atLeast"/>
              <w:jc w:val="center"/>
              <w:rPr>
                <w:color w:val="4472C4" w:themeColor="accent1"/>
              </w:rPr>
            </w:pPr>
            <w:r w:rsidRPr="003C202C">
              <w:rPr>
                <w:noProof/>
                <w:color w:val="4472C4" w:themeColor="accent1"/>
                <w:lang w:val="ru-RU" w:eastAsia="ru-RU"/>
              </w:rPr>
              <w:drawing>
                <wp:inline distT="0" distB="0" distL="0" distR="0" wp14:anchorId="6B842DDB" wp14:editId="13DE8D76">
                  <wp:extent cx="1864499" cy="1739900"/>
                  <wp:effectExtent l="0" t="0" r="2540" b="0"/>
                  <wp:docPr id="9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1868760" cy="1743877"/>
                          </a:xfrm>
                          <a:prstGeom prst="rect">
                            <a:avLst/>
                          </a:prstGeom>
                        </pic:spPr>
                      </pic:pic>
                    </a:graphicData>
                  </a:graphic>
                </wp:inline>
              </w:drawing>
            </w:r>
          </w:p>
          <w:p w14:paraId="449569E5" w14:textId="1BB3844A" w:rsidR="00BD0BC7" w:rsidRPr="003C202C" w:rsidRDefault="00BD0BC7" w:rsidP="00BD0BC7">
            <w:pPr>
              <w:pStyle w:val="ad"/>
              <w:spacing w:after="0" w:line="240" w:lineRule="atLeast"/>
              <w:jc w:val="left"/>
              <w:rPr>
                <w:rFonts w:ascii="Times New Roman" w:hAnsi="Times New Roman"/>
                <w:color w:val="4472C4" w:themeColor="accent1"/>
                <w:sz w:val="18"/>
              </w:rPr>
            </w:pPr>
            <w:r w:rsidRPr="00D82D2A">
              <w:rPr>
                <w:rFonts w:eastAsia="Times New Roman"/>
                <w:b/>
                <w:bCs/>
                <w:sz w:val="18"/>
                <w:lang w:bidi="en-US"/>
              </w:rPr>
              <w:t>Figure</w:t>
            </w:r>
            <w:r w:rsidRPr="00BD0BC7">
              <w:rPr>
                <w:rFonts w:eastAsia="Times New Roman"/>
                <w:sz w:val="18"/>
                <w:lang w:bidi="en-US"/>
              </w:rPr>
              <w:t>. 2.2.1. Contour analysis example</w:t>
            </w:r>
          </w:p>
        </w:tc>
        <w:tc>
          <w:tcPr>
            <w:tcW w:w="3969" w:type="dxa"/>
          </w:tcPr>
          <w:p w14:paraId="330C50C8" w14:textId="77777777" w:rsidR="00BD0BC7" w:rsidRPr="003C202C" w:rsidRDefault="00BD0BC7" w:rsidP="00BD0BC7">
            <w:pPr>
              <w:pStyle w:val="ad"/>
              <w:spacing w:after="0" w:line="240" w:lineRule="atLeast"/>
              <w:jc w:val="center"/>
              <w:rPr>
                <w:color w:val="4472C4" w:themeColor="accent1"/>
              </w:rPr>
            </w:pPr>
            <w:r w:rsidRPr="003C202C">
              <w:rPr>
                <w:noProof/>
                <w:color w:val="4472C4" w:themeColor="accent1"/>
                <w:lang w:val="ru-RU" w:eastAsia="ru-RU"/>
              </w:rPr>
              <w:drawing>
                <wp:inline distT="0" distB="0" distL="0" distR="0" wp14:anchorId="5A3CF384" wp14:editId="7399218E">
                  <wp:extent cx="1765300" cy="1812354"/>
                  <wp:effectExtent l="0" t="0" r="6350" b="0"/>
                  <wp:docPr id="9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1767178" cy="1814282"/>
                          </a:xfrm>
                          <a:prstGeom prst="rect">
                            <a:avLst/>
                          </a:prstGeom>
                        </pic:spPr>
                      </pic:pic>
                    </a:graphicData>
                  </a:graphic>
                </wp:inline>
              </w:drawing>
            </w:r>
          </w:p>
          <w:p w14:paraId="7A83D348" w14:textId="4D8012B3" w:rsidR="00BD0BC7" w:rsidRPr="003C202C" w:rsidRDefault="00BD0BC7" w:rsidP="00BD0BC7">
            <w:pPr>
              <w:pStyle w:val="ad"/>
              <w:spacing w:after="0" w:line="240" w:lineRule="atLeast"/>
              <w:jc w:val="left"/>
              <w:rPr>
                <w:rFonts w:ascii="Times New Roman" w:hAnsi="Times New Roman"/>
                <w:color w:val="4472C4" w:themeColor="accent1"/>
                <w:sz w:val="18"/>
              </w:rPr>
            </w:pPr>
            <w:r w:rsidRPr="00D82D2A">
              <w:rPr>
                <w:rFonts w:eastAsia="Times New Roman"/>
                <w:b/>
                <w:bCs/>
                <w:sz w:val="18"/>
                <w:lang w:bidi="en-US"/>
              </w:rPr>
              <w:t>Figure</w:t>
            </w:r>
            <w:r w:rsidRPr="003C202C">
              <w:rPr>
                <w:rFonts w:ascii="Times New Roman" w:hAnsi="Times New Roman"/>
                <w:b/>
                <w:color w:val="4472C4" w:themeColor="accent1"/>
                <w:sz w:val="18"/>
              </w:rPr>
              <w:t xml:space="preserve">. </w:t>
            </w:r>
            <w:r w:rsidRPr="00BD0BC7">
              <w:rPr>
                <w:rFonts w:eastAsia="Times New Roman"/>
                <w:sz w:val="18"/>
                <w:lang w:bidi="en-US"/>
              </w:rPr>
              <w:t>2.2.2. Contour analysis</w:t>
            </w:r>
          </w:p>
        </w:tc>
      </w:tr>
    </w:tbl>
    <w:p w14:paraId="5D64EA78" w14:textId="520DEB0D" w:rsidR="00BD0BC7" w:rsidRPr="00BD0BC7" w:rsidRDefault="00BD0BC7" w:rsidP="00BD0BC7">
      <w:pPr>
        <w:pStyle w:val="MDPI22heading2"/>
        <w:spacing w:before="240"/>
        <w:rPr>
          <w:color w:val="auto"/>
        </w:rPr>
      </w:pPr>
      <w:r w:rsidRPr="00BD0BC7">
        <w:rPr>
          <w:color w:val="auto"/>
        </w:rPr>
        <w:t xml:space="preserve">3.3. </w:t>
      </w:r>
      <w:bookmarkStart w:id="1" w:name="_Toc124759886"/>
      <w:r w:rsidRPr="00BD0BC7">
        <w:rPr>
          <w:color w:val="auto"/>
        </w:rPr>
        <w:t xml:space="preserve">Development of a software module for the analysis of </w:t>
      </w:r>
      <w:bookmarkEnd w:id="1"/>
      <w:r w:rsidRPr="00BD0BC7">
        <w:rPr>
          <w:color w:val="auto"/>
        </w:rPr>
        <w:t>grape seedlings</w:t>
      </w:r>
    </w:p>
    <w:p w14:paraId="33DE7D76" w14:textId="38923335" w:rsidR="00BD0BC7" w:rsidRPr="00BD0BC7" w:rsidRDefault="00BD0BC7" w:rsidP="0082700B">
      <w:pPr>
        <w:pStyle w:val="Bodytext3"/>
        <w:spacing w:line="19" w:lineRule="atLeast"/>
        <w:ind w:firstLine="425"/>
      </w:pPr>
      <w:r w:rsidRPr="00BD0BC7">
        <w:t xml:space="preserve">To find the radii of the selected contours with the support of 2 cameras, a method was developed for the program. The essence is correct: the object moves along the assembly flow and when it enters the frame of video camera No. 2, its contour is located by subtracting the snow-white background. As soon as the middle </w:t>
      </w:r>
      <w:r w:rsidRPr="00BD0BC7">
        <w:rPr>
          <w:lang w:val="en"/>
        </w:rPr>
        <w:t>of</w:t>
      </w:r>
      <w:r w:rsidRPr="00BD0BC7">
        <w:t xml:space="preserve"> the plant reaches the center of the frame, the assembly flow stops and focuses on the prevailing paint of the resulting contour. Subsequently, it starts processing the image from video camera No. 1. With a given color, a specific color palette is used to de-</w:t>
      </w:r>
      <w:proofErr w:type="spellStart"/>
      <w:r w:rsidRPr="00BD0BC7">
        <w:t>termine</w:t>
      </w:r>
      <w:proofErr w:type="spellEnd"/>
      <w:r w:rsidRPr="00BD0BC7">
        <w:t xml:space="preserve"> the contour of the ellipse and find its center</w:t>
      </w:r>
      <w:r w:rsidR="00747A80">
        <w:t xml:space="preserve"> [5]</w:t>
      </w:r>
      <w:r w:rsidRPr="00BD0BC7">
        <w:t>.</w:t>
      </w:r>
    </w:p>
    <w:p w14:paraId="797FDD9F" w14:textId="5185B937" w:rsidR="00BD0BC7" w:rsidRPr="00BD0BC7" w:rsidRDefault="00BD0BC7" w:rsidP="0082700B">
      <w:pPr>
        <w:pStyle w:val="Bodytext3"/>
        <w:spacing w:line="19" w:lineRule="atLeast"/>
        <w:ind w:firstLine="425"/>
      </w:pPr>
      <w:r w:rsidRPr="00BD0BC7">
        <w:lastRenderedPageBreak/>
        <w:t>Before use, the camera must be calibrated. Calibration allows you to take into ac-count the distortion introduced by the optical system. Camera calibration comes down to obtaining the internal and external parameters of the camera from the avail-able photos or videos obtained with its help. Camera calibration is usually per-formed at the initial stage of solving many computer vision problems</w:t>
      </w:r>
      <w:r w:rsidR="00EC0DC4">
        <w:t xml:space="preserve"> [26-30]</w:t>
      </w:r>
      <w:r w:rsidRPr="00BD0BC7">
        <w:t>. In addition, this procedure allows you to correct distortion in photos and videos.</w:t>
      </w:r>
    </w:p>
    <w:p w14:paraId="39662116" w14:textId="44040008" w:rsidR="00BD0BC7" w:rsidRDefault="00BD0BC7" w:rsidP="0082700B">
      <w:pPr>
        <w:pStyle w:val="Bodytext3"/>
        <w:spacing w:line="19" w:lineRule="atLeast"/>
        <w:ind w:firstLine="425"/>
      </w:pPr>
      <w:r w:rsidRPr="00BD0BC7">
        <w:t xml:space="preserve">Before the sensor is embedded, the image is converted to shades of grayish to re-duce computational costs. First, the image is smoothed to remove useless noise from the image, in this case a Gaussian filter is applied. To do this, we use a filter that can be approximated by 1 Gaussian derivative. Then comes the calculation of the gradients. object contours are marked where the image gradient contains the largest values. After that, non-maximums are removed and only local maxima are marked as boundaries. This is followed by double threshold filtering. The output is more clear contours on a black and white binary image. Figure 2.3.1 </w:t>
      </w:r>
      <w:r w:rsidR="00CE4E55" w:rsidRPr="00BD0BC7">
        <w:t xml:space="preserve">shows </w:t>
      </w:r>
      <w:r w:rsidR="00000C85">
        <w:t xml:space="preserve">open an image of </w:t>
      </w:r>
      <w:r w:rsidR="00000C85" w:rsidRPr="009F3CB8">
        <w:t xml:space="preserve">grape cuttings </w:t>
      </w:r>
      <w:r w:rsidR="00000C85">
        <w:t xml:space="preserve">end </w:t>
      </w:r>
      <w:r w:rsidR="00CE4E55" w:rsidRPr="00BD0BC7">
        <w:t>the contour selection algorithm</w:t>
      </w:r>
      <w:r w:rsidRPr="00BD0BC7">
        <w:t>. Figure 2.3.2.</w:t>
      </w:r>
      <w:r w:rsidR="00CE4E55" w:rsidRPr="00CE4E55">
        <w:t xml:space="preserve"> </w:t>
      </w:r>
      <w:r w:rsidR="00CE4E55" w:rsidRPr="00BD0BC7">
        <w:t>shows</w:t>
      </w:r>
      <w:r w:rsidR="00CE4E55">
        <w:t xml:space="preserve"> </w:t>
      </w:r>
      <w:r w:rsidR="00E05317">
        <w:t>C</w:t>
      </w:r>
      <w:r w:rsidR="00E05317" w:rsidRPr="00BD0BC7">
        <w:t>ontour selection algorithm</w:t>
      </w:r>
      <w:r w:rsidR="00E05317" w:rsidRPr="00CE4E55">
        <w:t xml:space="preserve"> </w:t>
      </w:r>
      <w:r w:rsidR="00E05317">
        <w:t xml:space="preserve">and </w:t>
      </w:r>
      <w:r w:rsidR="00E05317" w:rsidRPr="00BD0BC7">
        <w:t>Calculation of the difference in plant contours</w:t>
      </w:r>
      <w:r w:rsidR="00E05317">
        <w:t>. Results of analysis</w:t>
      </w:r>
      <w:r w:rsidRPr="00BD0BC7">
        <w:t xml:space="preserve"> </w:t>
      </w:r>
      <w:r w:rsidR="009F3CB8">
        <w:t xml:space="preserve">of current image of </w:t>
      </w:r>
      <w:r w:rsidR="009F3CB8" w:rsidRPr="009F3CB8">
        <w:t>grape cuttings</w:t>
      </w:r>
      <w:r w:rsidR="009F3CB8" w:rsidRPr="009F3CB8">
        <w:t xml:space="preserve"> </w:t>
      </w:r>
      <w:r w:rsidRPr="00BD0BC7">
        <w:t>is shown in Figure 2.3.3.</w:t>
      </w:r>
    </w:p>
    <w:p w14:paraId="50C8AA46" w14:textId="4A12AFA4"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6A9955"/>
          <w:sz w:val="21"/>
          <w:szCs w:val="21"/>
          <w:lang w:eastAsia="ru-RU"/>
        </w:rPr>
        <w:t xml:space="preserve"># open an image to find grapes </w:t>
      </w:r>
      <w:r w:rsidRPr="009F3CB8">
        <w:rPr>
          <w:rFonts w:ascii="Consolas" w:eastAsia="Times New Roman" w:hAnsi="Consolas"/>
          <w:noProof w:val="0"/>
          <w:color w:val="6A9955"/>
          <w:sz w:val="21"/>
          <w:szCs w:val="21"/>
          <w:lang w:eastAsia="ru-RU"/>
        </w:rPr>
        <w:t>conto</w:t>
      </w:r>
      <w:r>
        <w:rPr>
          <w:rFonts w:ascii="Consolas" w:eastAsia="Times New Roman" w:hAnsi="Consolas"/>
          <w:noProof w:val="0"/>
          <w:color w:val="6A9955"/>
          <w:sz w:val="21"/>
          <w:szCs w:val="21"/>
          <w:lang w:eastAsia="ru-RU"/>
        </w:rPr>
        <w:t>u</w:t>
      </w:r>
      <w:r w:rsidRPr="009F3CB8">
        <w:rPr>
          <w:rFonts w:ascii="Consolas" w:eastAsia="Times New Roman" w:hAnsi="Consolas"/>
          <w:noProof w:val="0"/>
          <w:color w:val="6A9955"/>
          <w:sz w:val="21"/>
          <w:szCs w:val="21"/>
          <w:lang w:eastAsia="ru-RU"/>
        </w:rPr>
        <w:t>r</w:t>
      </w:r>
    </w:p>
    <w:p w14:paraId="3D392F4C"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img_orig = cv2.imread(</w:t>
      </w:r>
      <w:r w:rsidRPr="009F3CB8">
        <w:rPr>
          <w:rFonts w:ascii="Consolas" w:eastAsia="Times New Roman" w:hAnsi="Consolas"/>
          <w:noProof w:val="0"/>
          <w:color w:val="CE9178"/>
          <w:sz w:val="21"/>
          <w:szCs w:val="21"/>
          <w:lang w:eastAsia="ru-RU"/>
        </w:rPr>
        <w:t>'ch11.jpg'</w:t>
      </w:r>
      <w:r w:rsidRPr="009F3CB8">
        <w:rPr>
          <w:rFonts w:ascii="Consolas" w:eastAsia="Times New Roman" w:hAnsi="Consolas"/>
          <w:noProof w:val="0"/>
          <w:color w:val="D4D4D4"/>
          <w:sz w:val="21"/>
          <w:szCs w:val="21"/>
          <w:lang w:eastAsia="ru-RU"/>
        </w:rPr>
        <w:t>)</w:t>
      </w:r>
    </w:p>
    <w:p w14:paraId="55D857B7"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p>
    <w:p w14:paraId="67A9F0E7"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frameSize = (</w:t>
      </w:r>
      <w:r w:rsidRPr="009F3CB8">
        <w:rPr>
          <w:rFonts w:ascii="Consolas" w:eastAsia="Times New Roman" w:hAnsi="Consolas"/>
          <w:noProof w:val="0"/>
          <w:color w:val="B5CEA8"/>
          <w:sz w:val="21"/>
          <w:szCs w:val="21"/>
          <w:lang w:eastAsia="ru-RU"/>
        </w:rPr>
        <w:t>200</w:t>
      </w:r>
      <w:r w:rsidRPr="009F3CB8">
        <w:rPr>
          <w:rFonts w:ascii="Consolas" w:eastAsia="Times New Roman" w:hAnsi="Consolas"/>
          <w:noProof w:val="0"/>
          <w:color w:val="D4D4D4"/>
          <w:sz w:val="21"/>
          <w:szCs w:val="21"/>
          <w:lang w:eastAsia="ru-RU"/>
        </w:rPr>
        <w:t xml:space="preserve">, </w:t>
      </w:r>
      <w:r w:rsidRPr="009F3CB8">
        <w:rPr>
          <w:rFonts w:ascii="Consolas" w:eastAsia="Times New Roman" w:hAnsi="Consolas"/>
          <w:noProof w:val="0"/>
          <w:color w:val="B5CEA8"/>
          <w:sz w:val="21"/>
          <w:szCs w:val="21"/>
          <w:lang w:eastAsia="ru-RU"/>
        </w:rPr>
        <w:t>200</w:t>
      </w:r>
      <w:r w:rsidRPr="009F3CB8">
        <w:rPr>
          <w:rFonts w:ascii="Consolas" w:eastAsia="Times New Roman" w:hAnsi="Consolas"/>
          <w:noProof w:val="0"/>
          <w:color w:val="D4D4D4"/>
          <w:sz w:val="21"/>
          <w:szCs w:val="21"/>
          <w:lang w:eastAsia="ru-RU"/>
        </w:rPr>
        <w:t xml:space="preserve">) </w:t>
      </w:r>
      <w:r w:rsidRPr="009F3CB8">
        <w:rPr>
          <w:rFonts w:ascii="Consolas" w:eastAsia="Times New Roman" w:hAnsi="Consolas"/>
          <w:noProof w:val="0"/>
          <w:color w:val="6A9955"/>
          <w:sz w:val="21"/>
          <w:szCs w:val="21"/>
          <w:lang w:eastAsia="ru-RU"/>
        </w:rPr>
        <w:t># set size of frame</w:t>
      </w:r>
    </w:p>
    <w:p w14:paraId="7D8BBD8F"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p>
    <w:p w14:paraId="74F40983"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6A9955"/>
          <w:sz w:val="21"/>
          <w:szCs w:val="21"/>
          <w:lang w:eastAsia="ru-RU"/>
        </w:rPr>
        <w:t># find contours of grape cuttings</w:t>
      </w:r>
    </w:p>
    <w:p w14:paraId="511DDC74"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img_rgb = cv2.cvtColor(img_orig, cv2.COLOR_BGR2RGB)</w:t>
      </w:r>
    </w:p>
    <w:p w14:paraId="019F1D58"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grey = cv2.cvtColor(img_orig, cv2.COLOR_BGR2GRAY)</w:t>
      </w:r>
    </w:p>
    <w:p w14:paraId="50356C38"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 xml:space="preserve">ret, thresh = cv2.threshold(grey, </w:t>
      </w:r>
      <w:r w:rsidRPr="009F3CB8">
        <w:rPr>
          <w:rFonts w:ascii="Consolas" w:eastAsia="Times New Roman" w:hAnsi="Consolas"/>
          <w:noProof w:val="0"/>
          <w:color w:val="B5CEA8"/>
          <w:sz w:val="21"/>
          <w:szCs w:val="21"/>
          <w:lang w:eastAsia="ru-RU"/>
        </w:rPr>
        <w:t>185</w:t>
      </w:r>
      <w:r w:rsidRPr="009F3CB8">
        <w:rPr>
          <w:rFonts w:ascii="Consolas" w:eastAsia="Times New Roman" w:hAnsi="Consolas"/>
          <w:noProof w:val="0"/>
          <w:color w:val="D4D4D4"/>
          <w:sz w:val="21"/>
          <w:szCs w:val="21"/>
          <w:lang w:eastAsia="ru-RU"/>
        </w:rPr>
        <w:t xml:space="preserve">, </w:t>
      </w:r>
      <w:r w:rsidRPr="009F3CB8">
        <w:rPr>
          <w:rFonts w:ascii="Consolas" w:eastAsia="Times New Roman" w:hAnsi="Consolas"/>
          <w:noProof w:val="0"/>
          <w:color w:val="B5CEA8"/>
          <w:sz w:val="21"/>
          <w:szCs w:val="21"/>
          <w:lang w:eastAsia="ru-RU"/>
        </w:rPr>
        <w:t>250</w:t>
      </w:r>
      <w:r w:rsidRPr="009F3CB8">
        <w:rPr>
          <w:rFonts w:ascii="Consolas" w:eastAsia="Times New Roman" w:hAnsi="Consolas"/>
          <w:noProof w:val="0"/>
          <w:color w:val="D4D4D4"/>
          <w:sz w:val="21"/>
          <w:szCs w:val="21"/>
          <w:lang w:eastAsia="ru-RU"/>
        </w:rPr>
        <w:t xml:space="preserve">, </w:t>
      </w:r>
      <w:r w:rsidRPr="009F3CB8">
        <w:rPr>
          <w:rFonts w:ascii="Consolas" w:eastAsia="Times New Roman" w:hAnsi="Consolas"/>
          <w:noProof w:val="0"/>
          <w:color w:val="B5CEA8"/>
          <w:sz w:val="21"/>
          <w:szCs w:val="21"/>
          <w:lang w:eastAsia="ru-RU"/>
        </w:rPr>
        <w:t>3</w:t>
      </w:r>
      <w:r w:rsidRPr="009F3CB8">
        <w:rPr>
          <w:rFonts w:ascii="Consolas" w:eastAsia="Times New Roman" w:hAnsi="Consolas"/>
          <w:noProof w:val="0"/>
          <w:color w:val="D4D4D4"/>
          <w:sz w:val="21"/>
          <w:szCs w:val="21"/>
          <w:lang w:eastAsia="ru-RU"/>
        </w:rPr>
        <w:t>)</w:t>
      </w:r>
    </w:p>
    <w:p w14:paraId="2C85837A"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contours0, hierarchy = cv2.findContours(thresh, cv2.RETR_LIST, cv2.CHAIN_APPROX_SIMPLE)</w:t>
      </w:r>
    </w:p>
    <w:p w14:paraId="1911AA2D"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mask = np.zeros(img_orig.shape, np.uint8)</w:t>
      </w:r>
    </w:p>
    <w:p w14:paraId="55BA456E"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mask = cv2.drawContours(mask, contours0, -</w:t>
      </w:r>
      <w:r w:rsidRPr="009F3CB8">
        <w:rPr>
          <w:rFonts w:ascii="Consolas" w:eastAsia="Times New Roman" w:hAnsi="Consolas"/>
          <w:noProof w:val="0"/>
          <w:color w:val="B5CEA8"/>
          <w:sz w:val="21"/>
          <w:szCs w:val="21"/>
          <w:lang w:eastAsia="ru-RU"/>
        </w:rPr>
        <w:t>2</w:t>
      </w:r>
      <w:r w:rsidRPr="009F3CB8">
        <w:rPr>
          <w:rFonts w:ascii="Consolas" w:eastAsia="Times New Roman" w:hAnsi="Consolas"/>
          <w:noProof w:val="0"/>
          <w:color w:val="D4D4D4"/>
          <w:sz w:val="21"/>
          <w:szCs w:val="21"/>
          <w:lang w:eastAsia="ru-RU"/>
        </w:rPr>
        <w:t>, (</w:t>
      </w:r>
      <w:r w:rsidRPr="009F3CB8">
        <w:rPr>
          <w:rFonts w:ascii="Consolas" w:eastAsia="Times New Roman" w:hAnsi="Consolas"/>
          <w:noProof w:val="0"/>
          <w:color w:val="B5CEA8"/>
          <w:sz w:val="21"/>
          <w:szCs w:val="21"/>
          <w:lang w:eastAsia="ru-RU"/>
        </w:rPr>
        <w:t>255</w:t>
      </w:r>
      <w:r w:rsidRPr="009F3CB8">
        <w:rPr>
          <w:rFonts w:ascii="Consolas" w:eastAsia="Times New Roman" w:hAnsi="Consolas"/>
          <w:noProof w:val="0"/>
          <w:color w:val="D4D4D4"/>
          <w:sz w:val="21"/>
          <w:szCs w:val="21"/>
          <w:lang w:eastAsia="ru-RU"/>
        </w:rPr>
        <w:t>,</w:t>
      </w:r>
      <w:r w:rsidRPr="009F3CB8">
        <w:rPr>
          <w:rFonts w:ascii="Consolas" w:eastAsia="Times New Roman" w:hAnsi="Consolas"/>
          <w:noProof w:val="0"/>
          <w:color w:val="B5CEA8"/>
          <w:sz w:val="21"/>
          <w:szCs w:val="21"/>
          <w:lang w:eastAsia="ru-RU"/>
        </w:rPr>
        <w:t>255</w:t>
      </w:r>
      <w:r w:rsidRPr="009F3CB8">
        <w:rPr>
          <w:rFonts w:ascii="Consolas" w:eastAsia="Times New Roman" w:hAnsi="Consolas"/>
          <w:noProof w:val="0"/>
          <w:color w:val="D4D4D4"/>
          <w:sz w:val="21"/>
          <w:szCs w:val="21"/>
          <w:lang w:eastAsia="ru-RU"/>
        </w:rPr>
        <w:t>,</w:t>
      </w:r>
      <w:r w:rsidRPr="009F3CB8">
        <w:rPr>
          <w:rFonts w:ascii="Consolas" w:eastAsia="Times New Roman" w:hAnsi="Consolas"/>
          <w:noProof w:val="0"/>
          <w:color w:val="B5CEA8"/>
          <w:sz w:val="21"/>
          <w:szCs w:val="21"/>
          <w:lang w:eastAsia="ru-RU"/>
        </w:rPr>
        <w:t>255</w:t>
      </w:r>
      <w:r w:rsidRPr="009F3CB8">
        <w:rPr>
          <w:rFonts w:ascii="Consolas" w:eastAsia="Times New Roman" w:hAnsi="Consolas"/>
          <w:noProof w:val="0"/>
          <w:color w:val="D4D4D4"/>
          <w:sz w:val="21"/>
          <w:szCs w:val="21"/>
          <w:lang w:eastAsia="ru-RU"/>
        </w:rPr>
        <w:t xml:space="preserve">), </w:t>
      </w:r>
      <w:r w:rsidRPr="009F3CB8">
        <w:rPr>
          <w:rFonts w:ascii="Consolas" w:eastAsia="Times New Roman" w:hAnsi="Consolas"/>
          <w:noProof w:val="0"/>
          <w:color w:val="B5CEA8"/>
          <w:sz w:val="21"/>
          <w:szCs w:val="21"/>
          <w:lang w:eastAsia="ru-RU"/>
        </w:rPr>
        <w:t>4</w:t>
      </w:r>
      <w:r w:rsidRPr="009F3CB8">
        <w:rPr>
          <w:rFonts w:ascii="Consolas" w:eastAsia="Times New Roman" w:hAnsi="Consolas"/>
          <w:noProof w:val="0"/>
          <w:color w:val="D4D4D4"/>
          <w:sz w:val="21"/>
          <w:szCs w:val="21"/>
          <w:lang w:eastAsia="ru-RU"/>
        </w:rPr>
        <w:t>)</w:t>
      </w:r>
    </w:p>
    <w:p w14:paraId="660678EE" w14:textId="77777777" w:rsidR="009F3CB8" w:rsidRPr="009F3CB8" w:rsidRDefault="009F3CB8" w:rsidP="009F3CB8">
      <w:pPr>
        <w:shd w:val="clear" w:color="auto" w:fill="1E1E1E"/>
        <w:spacing w:line="285" w:lineRule="atLeast"/>
        <w:ind w:left="2694"/>
        <w:jc w:val="left"/>
        <w:rPr>
          <w:rFonts w:ascii="Consolas" w:eastAsia="Times New Roman" w:hAnsi="Consolas"/>
          <w:noProof w:val="0"/>
          <w:color w:val="D4D4D4"/>
          <w:sz w:val="21"/>
          <w:szCs w:val="21"/>
          <w:lang w:eastAsia="ru-RU"/>
        </w:rPr>
      </w:pPr>
      <w:r w:rsidRPr="009F3CB8">
        <w:rPr>
          <w:rFonts w:ascii="Consolas" w:eastAsia="Times New Roman" w:hAnsi="Consolas"/>
          <w:noProof w:val="0"/>
          <w:color w:val="D4D4D4"/>
          <w:sz w:val="21"/>
          <w:szCs w:val="21"/>
          <w:lang w:eastAsia="ru-RU"/>
        </w:rPr>
        <w:t>result = cv2.bitwise_and(img_orig, mask)</w:t>
      </w:r>
    </w:p>
    <w:p w14:paraId="6AD32588" w14:textId="7FD2F266" w:rsidR="00BD0BC7" w:rsidRDefault="00BD0BC7" w:rsidP="00BD0BC7">
      <w:pPr>
        <w:pStyle w:val="Bodytext3"/>
      </w:pPr>
      <w:r w:rsidRPr="00BD0BC7">
        <w:t xml:space="preserve"> </w:t>
      </w:r>
      <w:r w:rsidRPr="00D82D2A">
        <w:rPr>
          <w:b/>
          <w:bCs/>
        </w:rPr>
        <w:t>Figure</w:t>
      </w:r>
      <w:r w:rsidRPr="00BD0BC7">
        <w:t xml:space="preserve">. 2.3.1. </w:t>
      </w:r>
      <w:r w:rsidR="00CE4E55" w:rsidRPr="00BD0BC7">
        <w:t>Contour selection algorithm</w:t>
      </w:r>
    </w:p>
    <w:p w14:paraId="5D9E93BC" w14:textId="5ED5E063"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E</w:t>
      </w:r>
      <w:r w:rsidRPr="00E05317">
        <w:rPr>
          <w:rFonts w:ascii="Consolas" w:eastAsia="Times New Roman" w:hAnsi="Consolas"/>
          <w:noProof w:val="0"/>
          <w:color w:val="D4D4D4"/>
          <w:sz w:val="21"/>
          <w:szCs w:val="21"/>
          <w:lang w:eastAsia="ru-RU"/>
        </w:rPr>
        <w:t>llipses</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27966C8A" w14:textId="4DF73BA6"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x</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50CEAA6C" w14:textId="563A092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y</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236CC53B" w14:textId="7BF26874"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a_min</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1ED733AA" w14:textId="574FA933"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a_max</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40E5C252" w14:textId="740F5699"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angle</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r>
        <w:rPr>
          <w:rFonts w:ascii="Consolas" w:eastAsia="Times New Roman" w:hAnsi="Consolas"/>
          <w:noProof w:val="0"/>
          <w:color w:val="D4D4D4"/>
          <w:sz w:val="21"/>
          <w:szCs w:val="21"/>
          <w:lang w:eastAsia="ru-RU"/>
        </w:rPr>
        <w:t xml:space="preserve"> </w:t>
      </w:r>
      <w:r w:rsidRPr="00E05317">
        <w:rPr>
          <w:rFonts w:ascii="Consolas" w:eastAsia="Times New Roman" w:hAnsi="Consolas"/>
          <w:noProof w:val="0"/>
          <w:color w:val="D4D4D4"/>
          <w:sz w:val="21"/>
          <w:szCs w:val="21"/>
          <w:lang w:eastAsia="ru-RU"/>
        </w:rPr>
        <w:t>[]</w:t>
      </w:r>
    </w:p>
    <w:p w14:paraId="495C9B28"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p>
    <w:p w14:paraId="00B91F6F"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for cnt in contours0:</w:t>
      </w:r>
    </w:p>
    <w:p w14:paraId="58F786E4"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if len(cnt)&gt;200:</w:t>
      </w:r>
    </w:p>
    <w:p w14:paraId="2AFEC10E"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ellipse = cv2.fitEllipse(cnt)</w:t>
      </w:r>
    </w:p>
    <w:p w14:paraId="0A410E6E"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ellipses.append(ellipse)</w:t>
      </w:r>
    </w:p>
    <w:p w14:paraId="7CD34B5A" w14:textId="09CE916E"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lastRenderedPageBreak/>
        <w:t>            x.append(ellipse[0][0]) # center x</w:t>
      </w:r>
    </w:p>
    <w:p w14:paraId="50FEC124" w14:textId="54ADE74D"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y.append(ellipse[0][1]) # center y</w:t>
      </w:r>
    </w:p>
    <w:p w14:paraId="58446F3F" w14:textId="2E8F539C"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angle.append(ellipse[2]) # angle</w:t>
      </w:r>
    </w:p>
    <w:p w14:paraId="546CB6AD" w14:textId="3D0702E2"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a_min.append(ellipse[1][0])  </w:t>
      </w:r>
    </w:p>
    <w:p w14:paraId="69A8EF2D" w14:textId="5106644E"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a_max.append(ellipse[1][1])  </w:t>
      </w:r>
    </w:p>
    <w:p w14:paraId="10EC7382"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cv2.ellipse(thresh, ellipse,(255,0,0),2)</w:t>
      </w:r>
    </w:p>
    <w:p w14:paraId="5A17F3C1"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cv2.drawContours(img_rgb, cnt, -3, (255,0,0), 2)</w:t>
      </w:r>
    </w:p>
    <w:p w14:paraId="63EF0F6C"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p>
    <w:p w14:paraId="652F9A0B"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ratio1 = 0</w:t>
      </w:r>
    </w:p>
    <w:p w14:paraId="6E3582D7"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ratio2 = 0</w:t>
      </w:r>
    </w:p>
    <w:p w14:paraId="15E9730F"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if len(ellipses) == 2:</w:t>
      </w:r>
    </w:p>
    <w:p w14:paraId="37EFD127"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if a_min[0] &gt; a_min[1]:</w:t>
      </w:r>
    </w:p>
    <w:p w14:paraId="0637A2AF"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ratio1 = a_min[0]/a_min[1]</w:t>
      </w:r>
    </w:p>
    <w:p w14:paraId="1F68BB10"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ratio2 = a_max[0]/a_max[1]</w:t>
      </w:r>
    </w:p>
    <w:p w14:paraId="0FDD2417"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else:</w:t>
      </w:r>
    </w:p>
    <w:p w14:paraId="31BE4093"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ratio1 = a_min[1]/a_min[0]</w:t>
      </w:r>
    </w:p>
    <w:p w14:paraId="6AC02669"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ratio2 = a_max[1]/a_max[0]</w:t>
      </w:r>
    </w:p>
    <w:p w14:paraId="688E7045"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if len(ellipses)&gt;=2:</w:t>
      </w:r>
    </w:p>
    <w:p w14:paraId="3B75F703"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print(ratio1)</w:t>
      </w:r>
    </w:p>
    <w:p w14:paraId="3791EFCE"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print(ratio2)</w:t>
      </w:r>
    </w:p>
    <w:p w14:paraId="74A970C6" w14:textId="77777777" w:rsidR="00E05317" w:rsidRPr="00E05317" w:rsidRDefault="00E05317" w:rsidP="00E05317">
      <w:pPr>
        <w:shd w:val="clear" w:color="auto" w:fill="1E1E1E"/>
        <w:spacing w:line="285" w:lineRule="atLeast"/>
        <w:ind w:left="2694"/>
        <w:jc w:val="left"/>
        <w:rPr>
          <w:rFonts w:ascii="Consolas" w:eastAsia="Times New Roman" w:hAnsi="Consolas"/>
          <w:noProof w:val="0"/>
          <w:color w:val="D4D4D4"/>
          <w:sz w:val="21"/>
          <w:szCs w:val="21"/>
          <w:lang w:eastAsia="ru-RU"/>
        </w:rPr>
      </w:pPr>
      <w:r w:rsidRPr="00E05317">
        <w:rPr>
          <w:rFonts w:ascii="Consolas" w:eastAsia="Times New Roman" w:hAnsi="Consolas"/>
          <w:noProof w:val="0"/>
          <w:color w:val="D4D4D4"/>
          <w:sz w:val="21"/>
          <w:szCs w:val="21"/>
          <w:lang w:eastAsia="ru-RU"/>
        </w:rPr>
        <w:t>    print((ratio1+ratio2)/2)</w:t>
      </w:r>
    </w:p>
    <w:p w14:paraId="47E03B20" w14:textId="2EE5A048" w:rsidR="00BD0BC7" w:rsidRPr="00BD0BC7" w:rsidRDefault="00BD0BC7" w:rsidP="00BD0BC7">
      <w:pPr>
        <w:pStyle w:val="Bodytext3"/>
      </w:pPr>
      <w:r w:rsidRPr="00BD0BC7">
        <w:t xml:space="preserve"> </w:t>
      </w:r>
      <w:r w:rsidRPr="00BD0BC7">
        <w:rPr>
          <w:b/>
        </w:rPr>
        <w:t>Figure</w:t>
      </w:r>
      <w:r w:rsidRPr="00BD0BC7">
        <w:t xml:space="preserve">. 2.3.2. </w:t>
      </w:r>
      <w:r w:rsidR="00CE4E55">
        <w:t>C</w:t>
      </w:r>
      <w:r w:rsidR="00CE4E55" w:rsidRPr="00BD0BC7">
        <w:t>ontour selection algorithm</w:t>
      </w:r>
      <w:r w:rsidR="00CE4E55" w:rsidRPr="00CE4E55">
        <w:t xml:space="preserve"> </w:t>
      </w:r>
      <w:r w:rsidR="00CE4E55">
        <w:t xml:space="preserve">and </w:t>
      </w:r>
      <w:r w:rsidR="00CE4E55" w:rsidRPr="00BD0BC7">
        <w:t>Calculation of the difference in plant contours</w:t>
      </w:r>
    </w:p>
    <w:p w14:paraId="00491824" w14:textId="43F3E008" w:rsidR="00BD0BC7" w:rsidRPr="00BD0BC7" w:rsidRDefault="00BD0BC7" w:rsidP="00BD0BC7">
      <w:pPr>
        <w:pStyle w:val="Bodytext3"/>
      </w:pPr>
      <w:r w:rsidRPr="00BD0BC7">
        <w:t xml:space="preserve"> </w:t>
      </w:r>
      <w:r w:rsidR="00E05317" w:rsidRPr="00E05317">
        <w:drawing>
          <wp:inline distT="0" distB="0" distL="0" distR="0" wp14:anchorId="7DE668D8" wp14:editId="4D0C9901">
            <wp:extent cx="4840430" cy="316748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86" b="3161"/>
                    <a:stretch/>
                  </pic:blipFill>
                  <pic:spPr bwMode="auto">
                    <a:xfrm>
                      <a:off x="0" y="0"/>
                      <a:ext cx="4847345" cy="3172006"/>
                    </a:xfrm>
                    <a:prstGeom prst="rect">
                      <a:avLst/>
                    </a:prstGeom>
                    <a:ln>
                      <a:noFill/>
                    </a:ln>
                    <a:extLst>
                      <a:ext uri="{53640926-AAD7-44D8-BBD7-CCE9431645EC}">
                        <a14:shadowObscured xmlns:a14="http://schemas.microsoft.com/office/drawing/2010/main"/>
                      </a:ext>
                    </a:extLst>
                  </pic:spPr>
                </pic:pic>
              </a:graphicData>
            </a:graphic>
          </wp:inline>
        </w:drawing>
      </w:r>
    </w:p>
    <w:p w14:paraId="52854CEF" w14:textId="679A06CC" w:rsidR="00BD0BC7" w:rsidRPr="00BD0BC7" w:rsidRDefault="00BD0BC7" w:rsidP="00BD0BC7">
      <w:pPr>
        <w:pStyle w:val="Bodytext3"/>
      </w:pPr>
      <w:r w:rsidRPr="00BD0BC7">
        <w:rPr>
          <w:b/>
        </w:rPr>
        <w:t>Figure</w:t>
      </w:r>
      <w:r w:rsidRPr="00BD0BC7">
        <w:t xml:space="preserve">. 2.3.3. </w:t>
      </w:r>
      <w:r w:rsidR="00E05317">
        <w:t>Show of r</w:t>
      </w:r>
      <w:r w:rsidR="00E05317">
        <w:t>esults of analysis</w:t>
      </w:r>
    </w:p>
    <w:p w14:paraId="23570FF0" w14:textId="4C4293D6" w:rsidR="0082700B" w:rsidRDefault="0082700B" w:rsidP="0082700B">
      <w:pPr>
        <w:pStyle w:val="MDPI22heading2"/>
        <w:spacing w:before="240"/>
      </w:pPr>
      <w:bookmarkStart w:id="2" w:name="_Hlk121166285"/>
      <w:r w:rsidRPr="00A36F66">
        <w:t>3.</w:t>
      </w:r>
      <w:r>
        <w:t>4</w:t>
      </w:r>
      <w:r w:rsidRPr="00A36F66">
        <w:t xml:space="preserve">. </w:t>
      </w:r>
      <w:r w:rsidRPr="0082700B">
        <w:t>Analysis of the results</w:t>
      </w:r>
    </w:p>
    <w:p w14:paraId="0B67CCF4" w14:textId="51742E32" w:rsidR="0082700B" w:rsidRDefault="0082700B" w:rsidP="0082700B">
      <w:pPr>
        <w:pStyle w:val="Bodytext3"/>
        <w:spacing w:line="19" w:lineRule="atLeast"/>
        <w:ind w:left="2529" w:firstLine="425"/>
        <w:rPr>
          <w:color w:val="auto"/>
        </w:rPr>
      </w:pPr>
      <w:r w:rsidRPr="0082700B">
        <w:rPr>
          <w:color w:val="auto"/>
        </w:rPr>
        <w:lastRenderedPageBreak/>
        <w:t>Consider the results obtained during the testing of the plant contour analysis algo-</w:t>
      </w:r>
      <w:proofErr w:type="spellStart"/>
      <w:r w:rsidRPr="0082700B">
        <w:rPr>
          <w:color w:val="auto"/>
        </w:rPr>
        <w:t>rithm</w:t>
      </w:r>
      <w:proofErr w:type="spellEnd"/>
      <w:r w:rsidRPr="0082700B">
        <w:rPr>
          <w:color w:val="auto"/>
        </w:rPr>
        <w:t xml:space="preserve">, and also present the comparative results of the algorithm for 5 different seed-lings. Each sapling has two multi-colored circles in the section (Figure 2.4.1), which are needed to assess the quality of the sapling and together form a two-dimensional representation of the internal structure of the sapling. The selection of the contour on the seedling is displayed as a red connecting line (Figure 2.4.2), but the program also </w:t>
      </w:r>
      <w:r w:rsidRPr="0082700B">
        <w:t>highlights</w:t>
      </w:r>
      <w:r w:rsidRPr="0082700B">
        <w:rPr>
          <w:color w:val="auto"/>
        </w:rPr>
        <w:t xml:space="preserve"> unnecessary parts due to excess material in the images (such as the film that is visible in the picture), which is why the algorithm does not perfectly deter-mine the contour</w:t>
      </w:r>
      <w:r w:rsidR="00EC0DC4">
        <w:rPr>
          <w:color w:val="auto"/>
        </w:rPr>
        <w:t xml:space="preserve"> [31]</w:t>
      </w:r>
      <w:r w:rsidRPr="0082700B">
        <w:rPr>
          <w:color w:val="auto"/>
        </w:rPr>
        <w:t>.</w:t>
      </w:r>
    </w:p>
    <w:tbl>
      <w:tblPr>
        <w:tblStyle w:val="a3"/>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82700B" w:rsidRPr="0082700B" w14:paraId="500557D9" w14:textId="77777777" w:rsidTr="0082700B">
        <w:tc>
          <w:tcPr>
            <w:tcW w:w="3402" w:type="dxa"/>
          </w:tcPr>
          <w:p w14:paraId="4A0A4DFC" w14:textId="77777777" w:rsidR="0082700B" w:rsidRPr="0082700B" w:rsidRDefault="0082700B" w:rsidP="00DC5F2F">
            <w:pPr>
              <w:spacing w:line="240" w:lineRule="atLeast"/>
              <w:jc w:val="center"/>
              <w:rPr>
                <w:color w:val="auto"/>
                <w:sz w:val="24"/>
                <w:szCs w:val="24"/>
              </w:rPr>
            </w:pPr>
            <w:r w:rsidRPr="0082700B">
              <w:rPr>
                <w:color w:val="auto"/>
                <w:sz w:val="24"/>
                <w:szCs w:val="24"/>
                <w:lang w:val="ru-RU" w:eastAsia="ru-RU"/>
              </w:rPr>
              <w:drawing>
                <wp:inline distT="0" distB="0" distL="0" distR="0" wp14:anchorId="7807F7B9" wp14:editId="64B76785">
                  <wp:extent cx="1400672" cy="1440000"/>
                  <wp:effectExtent l="0" t="0" r="9525" b="825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4.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0672" cy="1440000"/>
                          </a:xfrm>
                          <a:prstGeom prst="rect">
                            <a:avLst/>
                          </a:prstGeom>
                        </pic:spPr>
                      </pic:pic>
                    </a:graphicData>
                  </a:graphic>
                </wp:inline>
              </w:drawing>
            </w:r>
          </w:p>
          <w:p w14:paraId="085EA9B9" w14:textId="300C2D04" w:rsidR="0082700B" w:rsidRPr="0082700B" w:rsidRDefault="0082700B" w:rsidP="00DC5F2F">
            <w:pPr>
              <w:spacing w:line="240" w:lineRule="atLeast"/>
              <w:rPr>
                <w:color w:val="auto"/>
                <w:sz w:val="24"/>
                <w:szCs w:val="24"/>
                <w:lang w:val="ru-RU"/>
              </w:rPr>
            </w:pPr>
            <w:r w:rsidRPr="0082700B">
              <w:rPr>
                <w:b/>
                <w:color w:val="auto"/>
                <w:sz w:val="18"/>
              </w:rPr>
              <w:t xml:space="preserve">Figure. </w:t>
            </w:r>
            <w:r w:rsidRPr="0082700B">
              <w:rPr>
                <w:color w:val="auto"/>
                <w:sz w:val="18"/>
                <w:szCs w:val="24"/>
                <w:lang w:val="ru-RU"/>
              </w:rPr>
              <w:t>2.4.1. original image</w:t>
            </w:r>
          </w:p>
        </w:tc>
        <w:tc>
          <w:tcPr>
            <w:tcW w:w="3506" w:type="dxa"/>
          </w:tcPr>
          <w:p w14:paraId="32A1C446" w14:textId="77777777" w:rsidR="0082700B" w:rsidRPr="0082700B" w:rsidRDefault="0082700B" w:rsidP="00DC5F2F">
            <w:pPr>
              <w:spacing w:line="240" w:lineRule="atLeast"/>
              <w:jc w:val="center"/>
              <w:rPr>
                <w:color w:val="auto"/>
                <w:sz w:val="24"/>
                <w:szCs w:val="24"/>
                <w:lang w:val="ru-RU"/>
              </w:rPr>
            </w:pPr>
            <w:r w:rsidRPr="0082700B">
              <w:rPr>
                <w:color w:val="auto"/>
                <w:sz w:val="24"/>
                <w:szCs w:val="24"/>
                <w:lang w:val="ru-RU" w:eastAsia="ru-RU"/>
              </w:rPr>
              <w:drawing>
                <wp:inline distT="0" distB="0" distL="0" distR="0" wp14:anchorId="6B0B4822" wp14:editId="2ADB32FE">
                  <wp:extent cx="1402556" cy="1440000"/>
                  <wp:effectExtent l="0" t="0" r="7620" b="8255"/>
                  <wp:docPr id="10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1402556" cy="1440000"/>
                          </a:xfrm>
                          <a:prstGeom prst="rect">
                            <a:avLst/>
                          </a:prstGeom>
                        </pic:spPr>
                      </pic:pic>
                    </a:graphicData>
                  </a:graphic>
                </wp:inline>
              </w:drawing>
            </w:r>
          </w:p>
          <w:p w14:paraId="02F36F66" w14:textId="0A328699" w:rsidR="0082700B" w:rsidRPr="0082700B" w:rsidRDefault="0082700B" w:rsidP="00DC5F2F">
            <w:pPr>
              <w:spacing w:line="240" w:lineRule="atLeast"/>
              <w:rPr>
                <w:color w:val="auto"/>
                <w:sz w:val="18"/>
                <w:szCs w:val="24"/>
              </w:rPr>
            </w:pPr>
            <w:r w:rsidRPr="0082700B">
              <w:rPr>
                <w:b/>
                <w:color w:val="auto"/>
                <w:sz w:val="18"/>
              </w:rPr>
              <w:t xml:space="preserve">Figure. </w:t>
            </w:r>
            <w:r w:rsidRPr="0082700B">
              <w:rPr>
                <w:color w:val="auto"/>
                <w:sz w:val="18"/>
                <w:szCs w:val="24"/>
              </w:rPr>
              <w:t>2.4.2. Selection of the contour on the seedling</w:t>
            </w:r>
          </w:p>
        </w:tc>
      </w:tr>
    </w:tbl>
    <w:p w14:paraId="34B630E8" w14:textId="77777777" w:rsidR="0046073C" w:rsidRDefault="0046073C" w:rsidP="0082700B">
      <w:pPr>
        <w:pStyle w:val="Bodytext3"/>
        <w:spacing w:line="19" w:lineRule="atLeast"/>
        <w:ind w:left="2529" w:firstLine="425"/>
        <w:rPr>
          <w:color w:val="auto"/>
        </w:rPr>
      </w:pPr>
    </w:p>
    <w:p w14:paraId="5461B69F" w14:textId="2FC8CCC9" w:rsidR="0082700B" w:rsidRDefault="0082700B" w:rsidP="0082700B">
      <w:pPr>
        <w:pStyle w:val="Bodytext3"/>
        <w:spacing w:line="19" w:lineRule="atLeast"/>
        <w:ind w:left="2529" w:firstLine="425"/>
        <w:rPr>
          <w:color w:val="auto"/>
        </w:rPr>
      </w:pPr>
      <w:r w:rsidRPr="0082700B">
        <w:rPr>
          <w:color w:val="auto"/>
        </w:rPr>
        <w:t xml:space="preserve">The next step is to convert the image to black and white format (Figure 2.4.3). </w:t>
      </w:r>
      <w:proofErr w:type="spellStart"/>
      <w:r w:rsidRPr="0082700B">
        <w:rPr>
          <w:color w:val="auto"/>
        </w:rPr>
        <w:t>Af-ter</w:t>
      </w:r>
      <w:proofErr w:type="spellEnd"/>
      <w:r w:rsidRPr="0082700B">
        <w:rPr>
          <w:color w:val="auto"/>
        </w:rPr>
        <w:t xml:space="preserve"> that, we use a mask to select contours with cutting off extra points (Figure 2.4.4)</w:t>
      </w:r>
      <w:r w:rsidR="00EC0DC4">
        <w:rPr>
          <w:color w:val="auto"/>
        </w:rPr>
        <w:t xml:space="preserve"> [32-35]</w:t>
      </w:r>
      <w:r w:rsidRPr="0082700B">
        <w:rPr>
          <w:color w:val="auto"/>
        </w:rPr>
        <w:t>.</w:t>
      </w:r>
    </w:p>
    <w:tbl>
      <w:tblPr>
        <w:tblStyle w:val="a3"/>
        <w:tblW w:w="7005" w:type="dxa"/>
        <w:tblInd w:w="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3506"/>
      </w:tblGrid>
      <w:tr w:rsidR="0082700B" w:rsidRPr="0082700B" w14:paraId="4A9253A0" w14:textId="77777777" w:rsidTr="0082700B">
        <w:tc>
          <w:tcPr>
            <w:tcW w:w="3499" w:type="dxa"/>
          </w:tcPr>
          <w:p w14:paraId="4A76C5FA" w14:textId="77777777" w:rsidR="0082700B" w:rsidRPr="0082700B" w:rsidRDefault="0082700B" w:rsidP="00DC5F2F">
            <w:pPr>
              <w:jc w:val="center"/>
              <w:rPr>
                <w:color w:val="auto"/>
                <w:sz w:val="18"/>
                <w:szCs w:val="18"/>
                <w:lang w:val="ru-RU"/>
              </w:rPr>
            </w:pPr>
            <w:r w:rsidRPr="0082700B">
              <w:rPr>
                <w:color w:val="auto"/>
                <w:sz w:val="18"/>
                <w:szCs w:val="18"/>
                <w:lang w:val="ru-RU" w:eastAsia="ru-RU"/>
              </w:rPr>
              <w:drawing>
                <wp:inline distT="0" distB="0" distL="0" distR="0" wp14:anchorId="6A9EF6D7" wp14:editId="6F708E83">
                  <wp:extent cx="1383667" cy="1440000"/>
                  <wp:effectExtent l="0" t="0" r="6985" b="825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4.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83667" cy="1440000"/>
                          </a:xfrm>
                          <a:prstGeom prst="rect">
                            <a:avLst/>
                          </a:prstGeom>
                        </pic:spPr>
                      </pic:pic>
                    </a:graphicData>
                  </a:graphic>
                </wp:inline>
              </w:drawing>
            </w:r>
          </w:p>
          <w:p w14:paraId="4995EA6D" w14:textId="168AB149" w:rsidR="0082700B" w:rsidRPr="0082700B" w:rsidRDefault="0082700B" w:rsidP="0082700B">
            <w:pPr>
              <w:pStyle w:val="Bodytext3"/>
              <w:ind w:left="0" w:firstLine="0"/>
              <w:rPr>
                <w:color w:val="auto"/>
              </w:rPr>
            </w:pPr>
            <w:r w:rsidRPr="0082700B">
              <w:rPr>
                <w:b/>
                <w:color w:val="auto"/>
              </w:rPr>
              <w:t xml:space="preserve">Figure. </w:t>
            </w:r>
            <w:r w:rsidRPr="0082700B">
              <w:rPr>
                <w:color w:val="auto"/>
              </w:rPr>
              <w:t>2.4.3. Converted image in black and white</w:t>
            </w:r>
          </w:p>
        </w:tc>
        <w:tc>
          <w:tcPr>
            <w:tcW w:w="3506" w:type="dxa"/>
          </w:tcPr>
          <w:p w14:paraId="174F32F0" w14:textId="77777777" w:rsidR="0082700B" w:rsidRPr="0082700B" w:rsidRDefault="0082700B" w:rsidP="00DC5F2F">
            <w:pPr>
              <w:jc w:val="center"/>
              <w:rPr>
                <w:color w:val="auto"/>
                <w:sz w:val="18"/>
                <w:szCs w:val="18"/>
              </w:rPr>
            </w:pPr>
            <w:r w:rsidRPr="0082700B">
              <w:rPr>
                <w:color w:val="auto"/>
                <w:sz w:val="18"/>
                <w:szCs w:val="18"/>
                <w:lang w:val="ru-RU" w:eastAsia="ru-RU"/>
              </w:rPr>
              <w:drawing>
                <wp:inline distT="0" distB="0" distL="0" distR="0" wp14:anchorId="4C1833D2" wp14:editId="5788DF6C">
                  <wp:extent cx="1388702" cy="1440000"/>
                  <wp:effectExtent l="0" t="0" r="2540" b="8255"/>
                  <wp:docPr id="10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1388702" cy="1440000"/>
                          </a:xfrm>
                          <a:prstGeom prst="rect">
                            <a:avLst/>
                          </a:prstGeom>
                        </pic:spPr>
                      </pic:pic>
                    </a:graphicData>
                  </a:graphic>
                </wp:inline>
              </w:drawing>
            </w:r>
          </w:p>
          <w:p w14:paraId="5461E4C6" w14:textId="02A4060A" w:rsidR="0082700B" w:rsidRPr="0082700B" w:rsidRDefault="0082700B" w:rsidP="00DC5F2F">
            <w:pPr>
              <w:rPr>
                <w:color w:val="auto"/>
                <w:sz w:val="18"/>
                <w:szCs w:val="18"/>
              </w:rPr>
            </w:pPr>
            <w:r w:rsidRPr="0082700B">
              <w:rPr>
                <w:b/>
                <w:color w:val="auto"/>
                <w:sz w:val="18"/>
              </w:rPr>
              <w:t xml:space="preserve">Figure. </w:t>
            </w:r>
            <w:r w:rsidRPr="0082700B">
              <w:rPr>
                <w:color w:val="auto"/>
                <w:sz w:val="18"/>
                <w:szCs w:val="18"/>
              </w:rPr>
              <w:t>2.4.4. Using an algorithm to extract contours</w:t>
            </w:r>
          </w:p>
        </w:tc>
      </w:tr>
    </w:tbl>
    <w:p w14:paraId="5C515040" w14:textId="77777777" w:rsidR="0046073C" w:rsidRDefault="0046073C" w:rsidP="0082700B">
      <w:pPr>
        <w:pStyle w:val="Bodytext3"/>
        <w:spacing w:line="19" w:lineRule="atLeast"/>
        <w:ind w:left="2529" w:firstLine="425"/>
        <w:rPr>
          <w:color w:val="auto"/>
        </w:rPr>
      </w:pPr>
    </w:p>
    <w:p w14:paraId="4595033E" w14:textId="7003C960" w:rsidR="0082700B" w:rsidRPr="0082700B" w:rsidRDefault="0082700B" w:rsidP="0082700B">
      <w:pPr>
        <w:pStyle w:val="Bodytext3"/>
        <w:spacing w:line="19" w:lineRule="atLeast"/>
        <w:ind w:left="2529" w:firstLine="425"/>
        <w:rPr>
          <w:color w:val="auto"/>
        </w:rPr>
      </w:pPr>
      <w:r w:rsidRPr="0082700B">
        <w:rPr>
          <w:color w:val="auto"/>
        </w:rPr>
        <w:t>As you can see in image 2.4.4, the contour from above, the algorithm selected an extra part of the seedling due to an incorrect source code (it captured a part of the film in which the seedling was wrapped).</w:t>
      </w:r>
    </w:p>
    <w:p w14:paraId="6D288F77" w14:textId="3D2081A8" w:rsidR="0046073C" w:rsidRDefault="0082700B" w:rsidP="0082700B">
      <w:pPr>
        <w:pStyle w:val="Bodytext3"/>
        <w:spacing w:line="19" w:lineRule="atLeast"/>
        <w:ind w:left="2529" w:firstLine="425"/>
        <w:rPr>
          <w:color w:val="auto"/>
        </w:rPr>
      </w:pPr>
      <w:r w:rsidRPr="0082700B">
        <w:rPr>
          <w:color w:val="auto"/>
        </w:rPr>
        <w:t xml:space="preserve">Next, we calculate the radii of the ellipses and find how much space the inner </w:t>
      </w:r>
      <w:proofErr w:type="spellStart"/>
      <w:r w:rsidRPr="0082700B">
        <w:rPr>
          <w:color w:val="auto"/>
        </w:rPr>
        <w:t>el-lipse</w:t>
      </w:r>
      <w:proofErr w:type="spellEnd"/>
      <w:r w:rsidRPr="0082700B">
        <w:rPr>
          <w:color w:val="auto"/>
        </w:rPr>
        <w:t xml:space="preserve"> takes relative to the outer one (Figure 2.4.5), if it occupies more than half of the seedling, then it can be considered unsuitable. But the visual processing of the program in this case is incorrect and a 1st order error occurs, since we use incorrect image data. On this account, it is possible to increase the error in the calculation of ellipses (Figure 2.4.6), but this will only be suitable for such unique cases when seedlings with external physical interference are used.</w:t>
      </w:r>
    </w:p>
    <w:tbl>
      <w:tblPr>
        <w:tblStyle w:val="a3"/>
        <w:tblW w:w="0" w:type="auto"/>
        <w:tblInd w:w="2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82700B" w:rsidRPr="003C202C" w14:paraId="68A34665" w14:textId="77777777" w:rsidTr="0082700B">
        <w:tc>
          <w:tcPr>
            <w:tcW w:w="3402" w:type="dxa"/>
          </w:tcPr>
          <w:p w14:paraId="5994E553" w14:textId="77777777" w:rsidR="0082700B" w:rsidRPr="0082700B" w:rsidRDefault="0082700B" w:rsidP="00DC5F2F">
            <w:pPr>
              <w:jc w:val="center"/>
              <w:rPr>
                <w:color w:val="auto"/>
                <w:sz w:val="24"/>
                <w:szCs w:val="24"/>
              </w:rPr>
            </w:pPr>
            <w:r w:rsidRPr="0082700B">
              <w:rPr>
                <w:color w:val="auto"/>
                <w:sz w:val="24"/>
                <w:szCs w:val="24"/>
                <w:lang w:val="ru-RU" w:eastAsia="ru-RU"/>
              </w:rPr>
              <w:lastRenderedPageBreak/>
              <w:drawing>
                <wp:inline distT="0" distB="0" distL="0" distR="0" wp14:anchorId="5AD06FED" wp14:editId="0962ABC5">
                  <wp:extent cx="1399969" cy="1440000"/>
                  <wp:effectExtent l="0" t="0" r="0" b="8255"/>
                  <wp:docPr id="10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1399969" cy="1440000"/>
                          </a:xfrm>
                          <a:prstGeom prst="rect">
                            <a:avLst/>
                          </a:prstGeom>
                        </pic:spPr>
                      </pic:pic>
                    </a:graphicData>
                  </a:graphic>
                </wp:inline>
              </w:drawing>
            </w:r>
          </w:p>
          <w:p w14:paraId="402E767F" w14:textId="1F292DCE" w:rsidR="0082700B" w:rsidRPr="0082700B" w:rsidRDefault="0082700B" w:rsidP="0046073C">
            <w:pPr>
              <w:spacing w:line="19" w:lineRule="atLeast"/>
              <w:rPr>
                <w:color w:val="auto"/>
                <w:sz w:val="18"/>
                <w:szCs w:val="18"/>
              </w:rPr>
            </w:pPr>
            <w:r w:rsidRPr="0082700B">
              <w:rPr>
                <w:b/>
                <w:color w:val="auto"/>
                <w:sz w:val="18"/>
              </w:rPr>
              <w:t xml:space="preserve">Figure. </w:t>
            </w:r>
            <w:r w:rsidRPr="0082700B">
              <w:rPr>
                <w:color w:val="auto"/>
                <w:sz w:val="18"/>
                <w:szCs w:val="24"/>
              </w:rPr>
              <w:t>2.4.5. Calculation of the radii of ellipses without taking into account the error for images with noise</w:t>
            </w:r>
          </w:p>
        </w:tc>
        <w:tc>
          <w:tcPr>
            <w:tcW w:w="3506" w:type="dxa"/>
          </w:tcPr>
          <w:p w14:paraId="5184BBB4" w14:textId="77777777" w:rsidR="0082700B" w:rsidRPr="0082700B" w:rsidRDefault="0082700B" w:rsidP="00DC5F2F">
            <w:pPr>
              <w:jc w:val="center"/>
              <w:rPr>
                <w:color w:val="auto"/>
                <w:sz w:val="18"/>
                <w:szCs w:val="18"/>
              </w:rPr>
            </w:pPr>
            <w:r w:rsidRPr="0082700B">
              <w:rPr>
                <w:color w:val="auto"/>
                <w:sz w:val="18"/>
                <w:szCs w:val="18"/>
                <w:lang w:val="ru-RU" w:eastAsia="ru-RU"/>
              </w:rPr>
              <w:drawing>
                <wp:inline distT="0" distB="0" distL="0" distR="0" wp14:anchorId="296461C9" wp14:editId="0B081EDC">
                  <wp:extent cx="1376579" cy="1440000"/>
                  <wp:effectExtent l="0" t="0" r="0" b="8255"/>
                  <wp:docPr id="10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1376579" cy="1440000"/>
                          </a:xfrm>
                          <a:prstGeom prst="rect">
                            <a:avLst/>
                          </a:prstGeom>
                        </pic:spPr>
                      </pic:pic>
                    </a:graphicData>
                  </a:graphic>
                </wp:inline>
              </w:drawing>
            </w:r>
          </w:p>
          <w:p w14:paraId="6C21D2DD" w14:textId="21B48FF6" w:rsidR="0082700B" w:rsidRPr="0082700B" w:rsidRDefault="0082700B" w:rsidP="00DC5F2F">
            <w:pPr>
              <w:jc w:val="center"/>
              <w:rPr>
                <w:color w:val="auto"/>
                <w:sz w:val="18"/>
                <w:szCs w:val="18"/>
                <w:lang w:val="ru-RU"/>
              </w:rPr>
            </w:pPr>
            <w:r w:rsidRPr="0082700B">
              <w:rPr>
                <w:b/>
                <w:color w:val="auto"/>
                <w:sz w:val="18"/>
              </w:rPr>
              <w:t>Figure</w:t>
            </w:r>
            <w:r w:rsidRPr="0082700B">
              <w:rPr>
                <w:b/>
                <w:color w:val="auto"/>
                <w:sz w:val="18"/>
                <w:szCs w:val="18"/>
              </w:rPr>
              <w:t xml:space="preserve">. </w:t>
            </w:r>
            <w:r w:rsidRPr="0082700B">
              <w:rPr>
                <w:color w:val="auto"/>
                <w:sz w:val="18"/>
                <w:szCs w:val="18"/>
                <w:lang w:val="ru-RU"/>
              </w:rPr>
              <w:t>2.4.6. Calculation with error</w:t>
            </w:r>
          </w:p>
        </w:tc>
      </w:tr>
    </w:tbl>
    <w:p w14:paraId="716B7496" w14:textId="77777777" w:rsidR="0082700B" w:rsidRDefault="0082700B" w:rsidP="0082700B">
      <w:pPr>
        <w:pStyle w:val="Bodytext3"/>
        <w:spacing w:line="19" w:lineRule="atLeast"/>
        <w:ind w:left="2529" w:firstLine="425"/>
        <w:rPr>
          <w:color w:val="auto"/>
        </w:rPr>
      </w:pPr>
    </w:p>
    <w:p w14:paraId="3B38720F" w14:textId="77777777" w:rsidR="0046073C" w:rsidRPr="0046073C" w:rsidRDefault="0046073C" w:rsidP="0046073C">
      <w:pPr>
        <w:pStyle w:val="Bodytext3"/>
        <w:spacing w:line="19" w:lineRule="atLeast"/>
        <w:ind w:left="2529" w:firstLine="425"/>
        <w:rPr>
          <w:color w:val="auto"/>
        </w:rPr>
      </w:pPr>
      <w:r w:rsidRPr="0046073C">
        <w:rPr>
          <w:color w:val="auto"/>
        </w:rPr>
        <w:t xml:space="preserve">Let's move on to the second test. This seedling turned out to be illuminated by a flash (Figure 2.4.7), which is why the white background strongly predominates on the left side, which can lead to incorrect operation of the algorithm. We use image processing based on information about the color of the object. First, the algorithm colors the original picture in red, green, blue (Figure 2.4.8). Next comes the </w:t>
      </w:r>
      <w:proofErr w:type="spellStart"/>
      <w:r w:rsidRPr="0046073C">
        <w:rPr>
          <w:color w:val="auto"/>
        </w:rPr>
        <w:t>calcula-tion</w:t>
      </w:r>
      <w:proofErr w:type="spellEnd"/>
      <w:r w:rsidRPr="0046073C">
        <w:rPr>
          <w:color w:val="auto"/>
        </w:rPr>
        <w:t xml:space="preserve"> of the mask of all three colors: red, green and blue (Figure 2.4.9). Then comes testing for a set of HSV colors (Figure 2.4.10). The next step is to calculate the mask of all three colors: red, green, blue (Figure 2.4.11).</w:t>
      </w:r>
    </w:p>
    <w:p w14:paraId="509DF205" w14:textId="6A0E0454" w:rsidR="0046073C" w:rsidRDefault="0046073C" w:rsidP="0046073C">
      <w:pPr>
        <w:pStyle w:val="Bodytext3"/>
        <w:spacing w:line="19" w:lineRule="atLeast"/>
        <w:ind w:left="2529" w:firstLine="425"/>
        <w:rPr>
          <w:color w:val="auto"/>
        </w:rPr>
      </w:pPr>
      <w:r w:rsidRPr="0046073C">
        <w:rPr>
          <w:color w:val="auto"/>
        </w:rPr>
        <w:t xml:space="preserve">As you can see in the images, too much noise is obtained during the </w:t>
      </w:r>
      <w:proofErr w:type="spellStart"/>
      <w:r w:rsidRPr="0046073C">
        <w:rPr>
          <w:color w:val="auto"/>
        </w:rPr>
        <w:t>determina-tion</w:t>
      </w:r>
      <w:proofErr w:type="spellEnd"/>
      <w:r w:rsidRPr="0046073C">
        <w:rPr>
          <w:color w:val="auto"/>
        </w:rPr>
        <w:t>, which does not allow making a qualitative assessment of the seedling. The next step is to use the contour analysis algorithm (Figure 2.4.12), but due to the image being overexposed by the flash, the algorithm could not highlight the center. Next, we convert the image to black and white format (Figure 2.4.13). After that, we use a mask to select contours with cutting off extra points (Figure 2.4.14). It turns out a very small part in the center and the algorithm does not highlight it, but visually it is considered to be of high quality, since the fact that the center is quite light indicates that the dead part occupies a small space and the seedling is of high quality</w:t>
      </w:r>
      <w:r w:rsidR="00EC0DC4">
        <w:rPr>
          <w:color w:val="auto"/>
        </w:rPr>
        <w:t xml:space="preserve"> [36-38]</w:t>
      </w:r>
      <w:r w:rsidRPr="0046073C">
        <w:rPr>
          <w:color w:val="auto"/>
        </w:rPr>
        <w:t>.</w:t>
      </w:r>
    </w:p>
    <w:tbl>
      <w:tblPr>
        <w:tblStyle w:val="a3"/>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46073C" w:rsidRPr="007735DC" w14:paraId="107DAD2A" w14:textId="77777777" w:rsidTr="00747A80">
        <w:tc>
          <w:tcPr>
            <w:tcW w:w="3402" w:type="dxa"/>
          </w:tcPr>
          <w:p w14:paraId="0CA682B2"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750EB158" wp14:editId="4FB660FF">
                  <wp:extent cx="1580108" cy="1404000"/>
                  <wp:effectExtent l="0" t="0" r="1270" b="571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4.6.jpg"/>
                          <pic:cNvPicPr/>
                        </pic:nvPicPr>
                        <pic:blipFill rotWithShape="1">
                          <a:blip r:embed="rId30" cstate="print">
                            <a:extLst>
                              <a:ext uri="{28A0092B-C50C-407E-A947-70E740481C1C}">
                                <a14:useLocalDpi xmlns:a14="http://schemas.microsoft.com/office/drawing/2010/main" val="0"/>
                              </a:ext>
                            </a:extLst>
                          </a:blip>
                          <a:srcRect l="18433" t="11630" r="20967" b="9276"/>
                          <a:stretch/>
                        </pic:blipFill>
                        <pic:spPr bwMode="auto">
                          <a:xfrm>
                            <a:off x="0" y="0"/>
                            <a:ext cx="1580108" cy="1404000"/>
                          </a:xfrm>
                          <a:prstGeom prst="rect">
                            <a:avLst/>
                          </a:prstGeom>
                          <a:ln>
                            <a:noFill/>
                          </a:ln>
                          <a:extLst>
                            <a:ext uri="{53640926-AAD7-44D8-BBD7-CCE9431645EC}">
                              <a14:shadowObscured xmlns:a14="http://schemas.microsoft.com/office/drawing/2010/main"/>
                            </a:ext>
                          </a:extLst>
                        </pic:spPr>
                      </pic:pic>
                    </a:graphicData>
                  </a:graphic>
                </wp:inline>
              </w:drawing>
            </w:r>
          </w:p>
          <w:p w14:paraId="6AF099C3" w14:textId="6943C82B" w:rsidR="0046073C" w:rsidRPr="0046073C" w:rsidRDefault="0046073C" w:rsidP="00DC5F2F">
            <w:pPr>
              <w:jc w:val="center"/>
              <w:rPr>
                <w:color w:val="auto"/>
                <w:sz w:val="18"/>
                <w:szCs w:val="18"/>
                <w:lang w:val="ru-RU"/>
              </w:rPr>
            </w:pPr>
            <w:r w:rsidRPr="0046073C">
              <w:rPr>
                <w:b/>
                <w:color w:val="auto"/>
                <w:sz w:val="18"/>
              </w:rPr>
              <w:t>Figure</w:t>
            </w:r>
            <w:r w:rsidRPr="0046073C">
              <w:rPr>
                <w:b/>
                <w:color w:val="auto"/>
                <w:sz w:val="18"/>
                <w:szCs w:val="18"/>
              </w:rPr>
              <w:t xml:space="preserve">. </w:t>
            </w:r>
            <w:r w:rsidRPr="0046073C">
              <w:rPr>
                <w:color w:val="auto"/>
                <w:sz w:val="18"/>
                <w:szCs w:val="18"/>
                <w:lang w:val="ru-RU"/>
              </w:rPr>
              <w:t>2.4.7. Original image</w:t>
            </w:r>
          </w:p>
        </w:tc>
        <w:tc>
          <w:tcPr>
            <w:tcW w:w="3506" w:type="dxa"/>
          </w:tcPr>
          <w:p w14:paraId="2B47C966"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22B4035C" wp14:editId="6EF1A966">
                  <wp:extent cx="1511091" cy="1404000"/>
                  <wp:effectExtent l="0" t="0" r="0" b="5715"/>
                  <wp:docPr id="108"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rotWithShape="1">
                          <a:blip r:embed="rId31" cstate="print"/>
                          <a:srcRect l="19668" t="18135" r="19461" b="15983"/>
                          <a:stretch/>
                        </pic:blipFill>
                        <pic:spPr bwMode="auto">
                          <a:xfrm>
                            <a:off x="0" y="0"/>
                            <a:ext cx="1511091" cy="1404000"/>
                          </a:xfrm>
                          <a:prstGeom prst="rect">
                            <a:avLst/>
                          </a:prstGeom>
                          <a:ln>
                            <a:noFill/>
                          </a:ln>
                          <a:extLst>
                            <a:ext uri="{53640926-AAD7-44D8-BBD7-CCE9431645EC}">
                              <a14:shadowObscured xmlns:a14="http://schemas.microsoft.com/office/drawing/2010/main"/>
                            </a:ext>
                          </a:extLst>
                        </pic:spPr>
                      </pic:pic>
                    </a:graphicData>
                  </a:graphic>
                </wp:inline>
              </w:drawing>
            </w:r>
          </w:p>
          <w:p w14:paraId="7C0615C2" w14:textId="4B418B9F" w:rsidR="0046073C" w:rsidRPr="0046073C" w:rsidRDefault="0046073C" w:rsidP="00DC5F2F">
            <w:pPr>
              <w:pStyle w:val="ad"/>
              <w:spacing w:after="0" w:line="240" w:lineRule="auto"/>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2.4.8. colorized</w:t>
            </w:r>
            <w:r w:rsidRPr="0046073C">
              <w:rPr>
                <w:color w:val="auto"/>
                <w:spacing w:val="30"/>
                <w:sz w:val="18"/>
                <w:szCs w:val="18"/>
              </w:rPr>
              <w:t xml:space="preserve"> </w:t>
            </w:r>
            <w:r w:rsidRPr="0046073C">
              <w:rPr>
                <w:color w:val="auto"/>
                <w:sz w:val="18"/>
                <w:szCs w:val="18"/>
              </w:rPr>
              <w:t>original</w:t>
            </w:r>
            <w:r w:rsidRPr="0046073C">
              <w:rPr>
                <w:color w:val="auto"/>
                <w:spacing w:val="31"/>
                <w:sz w:val="18"/>
                <w:szCs w:val="18"/>
              </w:rPr>
              <w:t xml:space="preserve"> </w:t>
            </w:r>
            <w:r w:rsidRPr="0046073C">
              <w:rPr>
                <w:color w:val="auto"/>
                <w:sz w:val="18"/>
                <w:szCs w:val="18"/>
              </w:rPr>
              <w:t>picture</w:t>
            </w:r>
            <w:r w:rsidRPr="0046073C">
              <w:rPr>
                <w:color w:val="auto"/>
                <w:spacing w:val="35"/>
                <w:sz w:val="18"/>
                <w:szCs w:val="18"/>
              </w:rPr>
              <w:t xml:space="preserve"> </w:t>
            </w:r>
            <w:r w:rsidRPr="0046073C">
              <w:rPr>
                <w:color w:val="auto"/>
                <w:sz w:val="18"/>
                <w:szCs w:val="18"/>
              </w:rPr>
              <w:t>RGB</w:t>
            </w:r>
          </w:p>
        </w:tc>
      </w:tr>
      <w:tr w:rsidR="0046073C" w:rsidRPr="0046073C" w14:paraId="2532583B" w14:textId="77777777" w:rsidTr="00747A80">
        <w:tc>
          <w:tcPr>
            <w:tcW w:w="3402" w:type="dxa"/>
          </w:tcPr>
          <w:p w14:paraId="4068D722"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47FCAB1C" wp14:editId="433D3128">
                  <wp:extent cx="1540375" cy="1404000"/>
                  <wp:effectExtent l="0" t="0" r="3175" b="5715"/>
                  <wp:docPr id="10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1540375" cy="1404000"/>
                          </a:xfrm>
                          <a:prstGeom prst="rect">
                            <a:avLst/>
                          </a:prstGeom>
                        </pic:spPr>
                      </pic:pic>
                    </a:graphicData>
                  </a:graphic>
                </wp:inline>
              </w:drawing>
            </w:r>
          </w:p>
          <w:p w14:paraId="11121A02" w14:textId="378554FB" w:rsidR="0046073C" w:rsidRPr="0046073C" w:rsidRDefault="0046073C" w:rsidP="00DC5F2F">
            <w:pPr>
              <w:rPr>
                <w:color w:val="auto"/>
                <w:sz w:val="18"/>
                <w:szCs w:val="18"/>
                <w:lang w:val="ru-RU"/>
              </w:rPr>
            </w:pPr>
            <w:r w:rsidRPr="0046073C">
              <w:rPr>
                <w:b/>
                <w:color w:val="auto"/>
                <w:sz w:val="18"/>
              </w:rPr>
              <w:lastRenderedPageBreak/>
              <w:t>Figure</w:t>
            </w:r>
            <w:r w:rsidRPr="0046073C">
              <w:rPr>
                <w:b/>
                <w:color w:val="auto"/>
                <w:sz w:val="18"/>
                <w:szCs w:val="18"/>
              </w:rPr>
              <w:t xml:space="preserve">. </w:t>
            </w:r>
            <w:r w:rsidRPr="0046073C">
              <w:rPr>
                <w:color w:val="auto"/>
                <w:sz w:val="18"/>
                <w:szCs w:val="18"/>
                <w:lang w:val="ru-RU"/>
              </w:rPr>
              <w:t>2.4.9. Masked image</w:t>
            </w:r>
          </w:p>
        </w:tc>
        <w:tc>
          <w:tcPr>
            <w:tcW w:w="3506" w:type="dxa"/>
          </w:tcPr>
          <w:p w14:paraId="7E7C6C5B" w14:textId="77777777" w:rsidR="0046073C" w:rsidRPr="0046073C" w:rsidRDefault="0046073C" w:rsidP="00DC5F2F">
            <w:pPr>
              <w:jc w:val="center"/>
              <w:rPr>
                <w:color w:val="auto"/>
                <w:sz w:val="18"/>
                <w:szCs w:val="18"/>
              </w:rPr>
            </w:pPr>
            <w:r w:rsidRPr="0046073C">
              <w:rPr>
                <w:color w:val="auto"/>
                <w:sz w:val="18"/>
                <w:szCs w:val="18"/>
                <w:lang w:val="ru-RU" w:eastAsia="ru-RU"/>
              </w:rPr>
              <w:lastRenderedPageBreak/>
              <w:drawing>
                <wp:inline distT="0" distB="0" distL="0" distR="0" wp14:anchorId="1D939929" wp14:editId="42677444">
                  <wp:extent cx="1259958" cy="1440000"/>
                  <wp:effectExtent l="0" t="0" r="0" b="8255"/>
                  <wp:docPr id="110"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1259958" cy="1440000"/>
                          </a:xfrm>
                          <a:prstGeom prst="rect">
                            <a:avLst/>
                          </a:prstGeom>
                        </pic:spPr>
                      </pic:pic>
                    </a:graphicData>
                  </a:graphic>
                </wp:inline>
              </w:drawing>
            </w:r>
          </w:p>
          <w:p w14:paraId="0655D0A7" w14:textId="307ED084" w:rsidR="0046073C" w:rsidRPr="0046073C" w:rsidRDefault="0046073C" w:rsidP="00DC5F2F">
            <w:pPr>
              <w:rPr>
                <w:color w:val="auto"/>
                <w:sz w:val="18"/>
                <w:szCs w:val="18"/>
              </w:rPr>
            </w:pPr>
            <w:r w:rsidRPr="0046073C">
              <w:rPr>
                <w:b/>
                <w:color w:val="auto"/>
                <w:sz w:val="18"/>
              </w:rPr>
              <w:lastRenderedPageBreak/>
              <w:t>Figure</w:t>
            </w:r>
            <w:r w:rsidRPr="0046073C">
              <w:rPr>
                <w:b/>
                <w:color w:val="auto"/>
                <w:sz w:val="18"/>
                <w:szCs w:val="18"/>
              </w:rPr>
              <w:t xml:space="preserve">. </w:t>
            </w:r>
            <w:r w:rsidRPr="0046073C">
              <w:rPr>
                <w:color w:val="auto"/>
                <w:sz w:val="18"/>
                <w:szCs w:val="18"/>
              </w:rPr>
              <w:t>2.4.10. Colorized original HSV picture</w:t>
            </w:r>
          </w:p>
        </w:tc>
      </w:tr>
      <w:tr w:rsidR="0046073C" w:rsidRPr="0046073C" w14:paraId="309CE7AC" w14:textId="77777777" w:rsidTr="00747A80">
        <w:tc>
          <w:tcPr>
            <w:tcW w:w="3402" w:type="dxa"/>
          </w:tcPr>
          <w:p w14:paraId="176FA6CE" w14:textId="77777777" w:rsidR="0046073C" w:rsidRPr="0046073C" w:rsidRDefault="0046073C" w:rsidP="00DC5F2F">
            <w:pPr>
              <w:jc w:val="center"/>
              <w:rPr>
                <w:color w:val="auto"/>
                <w:sz w:val="18"/>
                <w:szCs w:val="18"/>
              </w:rPr>
            </w:pPr>
            <w:r w:rsidRPr="0046073C">
              <w:rPr>
                <w:color w:val="auto"/>
                <w:sz w:val="18"/>
                <w:szCs w:val="18"/>
                <w:lang w:val="ru-RU" w:eastAsia="ru-RU"/>
              </w:rPr>
              <w:lastRenderedPageBreak/>
              <w:drawing>
                <wp:inline distT="0" distB="0" distL="0" distR="0" wp14:anchorId="15E41B4A" wp14:editId="6AF79D67">
                  <wp:extent cx="1617671" cy="1440000"/>
                  <wp:effectExtent l="0" t="0" r="1905" b="8255"/>
                  <wp:docPr id="11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1617671" cy="1440000"/>
                          </a:xfrm>
                          <a:prstGeom prst="rect">
                            <a:avLst/>
                          </a:prstGeom>
                        </pic:spPr>
                      </pic:pic>
                    </a:graphicData>
                  </a:graphic>
                </wp:inline>
              </w:drawing>
            </w:r>
          </w:p>
          <w:p w14:paraId="315ED85F" w14:textId="509D865B" w:rsidR="0046073C" w:rsidRPr="0046073C" w:rsidRDefault="0046073C" w:rsidP="00DC5F2F">
            <w:pPr>
              <w:rPr>
                <w:color w:val="auto"/>
                <w:sz w:val="18"/>
                <w:szCs w:val="18"/>
                <w:lang w:val="ru-RU"/>
              </w:rPr>
            </w:pPr>
            <w:r w:rsidRPr="0046073C">
              <w:rPr>
                <w:b/>
                <w:color w:val="auto"/>
                <w:sz w:val="18"/>
              </w:rPr>
              <w:t>Figure</w:t>
            </w:r>
            <w:r w:rsidRPr="0046073C">
              <w:rPr>
                <w:b/>
                <w:color w:val="auto"/>
                <w:sz w:val="18"/>
                <w:szCs w:val="18"/>
              </w:rPr>
              <w:t xml:space="preserve">. </w:t>
            </w:r>
            <w:r w:rsidRPr="0046073C">
              <w:rPr>
                <w:color w:val="auto"/>
                <w:sz w:val="18"/>
                <w:szCs w:val="18"/>
                <w:lang w:val="ru-RU"/>
              </w:rPr>
              <w:t>2.4.11. Applying a mask</w:t>
            </w:r>
          </w:p>
        </w:tc>
        <w:tc>
          <w:tcPr>
            <w:tcW w:w="3506" w:type="dxa"/>
          </w:tcPr>
          <w:p w14:paraId="1E9F7C72"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385E691C" wp14:editId="18F33835">
                  <wp:extent cx="1197812" cy="1440000"/>
                  <wp:effectExtent l="0" t="0" r="2540" b="8255"/>
                  <wp:docPr id="112"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1197812" cy="1440000"/>
                          </a:xfrm>
                          <a:prstGeom prst="rect">
                            <a:avLst/>
                          </a:prstGeom>
                        </pic:spPr>
                      </pic:pic>
                    </a:graphicData>
                  </a:graphic>
                </wp:inline>
              </w:drawing>
            </w:r>
          </w:p>
          <w:p w14:paraId="6775E346" w14:textId="57A6E80C" w:rsidR="0046073C" w:rsidRPr="0046073C" w:rsidRDefault="0046073C" w:rsidP="00DC5F2F">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2.4.12. Applying the Contour Analysis Algorithm</w:t>
            </w:r>
          </w:p>
        </w:tc>
      </w:tr>
      <w:tr w:rsidR="0046073C" w:rsidRPr="0046073C" w14:paraId="1D52302B" w14:textId="77777777" w:rsidTr="00747A80">
        <w:tc>
          <w:tcPr>
            <w:tcW w:w="3402" w:type="dxa"/>
          </w:tcPr>
          <w:p w14:paraId="0E7072E6"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45C00559" wp14:editId="7299F4BB">
                  <wp:extent cx="1164150" cy="1404000"/>
                  <wp:effectExtent l="0" t="0" r="0" b="571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4.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64150" cy="1404000"/>
                          </a:xfrm>
                          <a:prstGeom prst="rect">
                            <a:avLst/>
                          </a:prstGeom>
                        </pic:spPr>
                      </pic:pic>
                    </a:graphicData>
                  </a:graphic>
                </wp:inline>
              </w:drawing>
            </w:r>
          </w:p>
          <w:p w14:paraId="0AF4AAFD" w14:textId="4F91C0FC" w:rsidR="0046073C" w:rsidRPr="0046073C" w:rsidRDefault="0046073C" w:rsidP="00DC5F2F">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2.4.13. Converted image in black and white</w:t>
            </w:r>
          </w:p>
        </w:tc>
        <w:tc>
          <w:tcPr>
            <w:tcW w:w="3506" w:type="dxa"/>
          </w:tcPr>
          <w:p w14:paraId="67505FAF"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174E9C21" wp14:editId="3DC84A92">
                  <wp:extent cx="1148152" cy="1404000"/>
                  <wp:effectExtent l="0" t="0" r="0" b="5715"/>
                  <wp:docPr id="11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7" cstate="print"/>
                          <a:stretch>
                            <a:fillRect/>
                          </a:stretch>
                        </pic:blipFill>
                        <pic:spPr>
                          <a:xfrm>
                            <a:off x="0" y="0"/>
                            <a:ext cx="1148152" cy="1404000"/>
                          </a:xfrm>
                          <a:prstGeom prst="rect">
                            <a:avLst/>
                          </a:prstGeom>
                        </pic:spPr>
                      </pic:pic>
                    </a:graphicData>
                  </a:graphic>
                </wp:inline>
              </w:drawing>
            </w:r>
          </w:p>
          <w:p w14:paraId="1173AA1F" w14:textId="7626BEE1" w:rsidR="0046073C" w:rsidRPr="0046073C" w:rsidRDefault="0046073C" w:rsidP="00DC5F2F">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2.4.14. Using an algorithm to extract contours</w:t>
            </w:r>
          </w:p>
        </w:tc>
      </w:tr>
    </w:tbl>
    <w:p w14:paraId="4D9CD02E" w14:textId="77777777" w:rsidR="0046073C" w:rsidRDefault="0046073C" w:rsidP="0046073C">
      <w:pPr>
        <w:pStyle w:val="Bodytext3"/>
        <w:spacing w:line="19" w:lineRule="atLeast"/>
        <w:ind w:left="2529" w:firstLine="425"/>
        <w:rPr>
          <w:color w:val="auto"/>
        </w:rPr>
      </w:pPr>
    </w:p>
    <w:p w14:paraId="5BAA8F43" w14:textId="5CAB7108" w:rsidR="0046073C" w:rsidRDefault="0046073C" w:rsidP="0046073C">
      <w:pPr>
        <w:pStyle w:val="Bodytext3"/>
      </w:pPr>
      <w:r w:rsidRPr="0046073C">
        <w:t>The next photo of the seedling for testing is shown in Figure 2.4.15, the seedling turned out well and without unnecessary defects and noise. The next step uses the contour analysis algorithm (Figure 2.4.16). After that, we use a mask to select con-tours with cutting off extra points (Figure 2.4.17). Further, the use of the algorithm for selecting contours is shown in Figure 2.4.18. It turns out to ideally highlight the contours of the seedling clearly along the edges, the center in this experiment, which means that the dead part occupies a small space and the seedling is of high quality.</w:t>
      </w:r>
    </w:p>
    <w:tbl>
      <w:tblPr>
        <w:tblStyle w:val="a3"/>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46073C" w:rsidRPr="003C202C" w14:paraId="5202B489" w14:textId="77777777" w:rsidTr="00747A80">
        <w:tc>
          <w:tcPr>
            <w:tcW w:w="3402" w:type="dxa"/>
          </w:tcPr>
          <w:p w14:paraId="25DE976F"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51D68D85" wp14:editId="2F00032E">
                  <wp:extent cx="1173394" cy="1404000"/>
                  <wp:effectExtent l="0" t="0" r="8255" b="5715"/>
                  <wp:docPr id="11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1173394" cy="1404000"/>
                          </a:xfrm>
                          <a:prstGeom prst="rect">
                            <a:avLst/>
                          </a:prstGeom>
                        </pic:spPr>
                      </pic:pic>
                    </a:graphicData>
                  </a:graphic>
                </wp:inline>
              </w:drawing>
            </w:r>
          </w:p>
          <w:p w14:paraId="67644E8C" w14:textId="0F7CEFE0" w:rsidR="0046073C" w:rsidRPr="0046073C" w:rsidRDefault="0046073C" w:rsidP="00DC5F2F">
            <w:pPr>
              <w:rPr>
                <w:color w:val="auto"/>
                <w:sz w:val="18"/>
                <w:szCs w:val="18"/>
                <w:lang w:val="ru-RU"/>
              </w:rPr>
            </w:pPr>
            <w:r w:rsidRPr="0046073C">
              <w:rPr>
                <w:b/>
                <w:color w:val="auto"/>
                <w:sz w:val="18"/>
              </w:rPr>
              <w:t>Figure</w:t>
            </w:r>
            <w:r w:rsidRPr="0046073C">
              <w:rPr>
                <w:b/>
                <w:color w:val="auto"/>
                <w:sz w:val="18"/>
                <w:szCs w:val="18"/>
              </w:rPr>
              <w:t xml:space="preserve">. </w:t>
            </w:r>
            <w:r w:rsidRPr="0046073C">
              <w:rPr>
                <w:color w:val="auto"/>
                <w:sz w:val="18"/>
                <w:szCs w:val="18"/>
                <w:lang w:val="ru-RU"/>
              </w:rPr>
              <w:t>2.4.15. original image</w:t>
            </w:r>
          </w:p>
        </w:tc>
        <w:tc>
          <w:tcPr>
            <w:tcW w:w="3506" w:type="dxa"/>
          </w:tcPr>
          <w:p w14:paraId="0E263DCF"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2E86C9B6" wp14:editId="03F52855">
                  <wp:extent cx="1209746" cy="1440000"/>
                  <wp:effectExtent l="0" t="0" r="0" b="825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4.1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09746" cy="1440000"/>
                          </a:xfrm>
                          <a:prstGeom prst="rect">
                            <a:avLst/>
                          </a:prstGeom>
                        </pic:spPr>
                      </pic:pic>
                    </a:graphicData>
                  </a:graphic>
                </wp:inline>
              </w:drawing>
            </w:r>
          </w:p>
          <w:p w14:paraId="6C1DE5B8" w14:textId="0F95B2E4" w:rsidR="0046073C" w:rsidRPr="0046073C" w:rsidRDefault="0046073C" w:rsidP="00DC5F2F">
            <w:pPr>
              <w:rPr>
                <w:color w:val="auto"/>
                <w:sz w:val="18"/>
                <w:szCs w:val="18"/>
                <w:lang w:val="ru-RU"/>
              </w:rPr>
            </w:pPr>
            <w:r w:rsidRPr="0046073C">
              <w:rPr>
                <w:b/>
                <w:color w:val="auto"/>
                <w:sz w:val="18"/>
              </w:rPr>
              <w:t>Figure</w:t>
            </w:r>
            <w:r w:rsidRPr="0046073C">
              <w:rPr>
                <w:b/>
                <w:color w:val="auto"/>
                <w:sz w:val="18"/>
                <w:szCs w:val="18"/>
              </w:rPr>
              <w:t xml:space="preserve">. </w:t>
            </w:r>
            <w:r w:rsidRPr="0046073C">
              <w:rPr>
                <w:color w:val="auto"/>
                <w:sz w:val="18"/>
                <w:szCs w:val="18"/>
                <w:lang w:val="ru-RU"/>
              </w:rPr>
              <w:t>2.4.16. Path selection</w:t>
            </w:r>
          </w:p>
        </w:tc>
      </w:tr>
      <w:tr w:rsidR="0046073C" w:rsidRPr="003C202C" w14:paraId="135C2A7C" w14:textId="77777777" w:rsidTr="00747A80">
        <w:tc>
          <w:tcPr>
            <w:tcW w:w="3402" w:type="dxa"/>
          </w:tcPr>
          <w:p w14:paraId="4CD4CCCD"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6F18F6DB" wp14:editId="2BC30F52">
                  <wp:extent cx="1142380" cy="1440000"/>
                  <wp:effectExtent l="0" t="0" r="635" b="8255"/>
                  <wp:docPr id="120"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1142380" cy="1440000"/>
                          </a:xfrm>
                          <a:prstGeom prst="rect">
                            <a:avLst/>
                          </a:prstGeom>
                        </pic:spPr>
                      </pic:pic>
                    </a:graphicData>
                  </a:graphic>
                </wp:inline>
              </w:drawing>
            </w:r>
          </w:p>
          <w:p w14:paraId="1AC1B6EE" w14:textId="7BD8AF20" w:rsidR="0046073C" w:rsidRPr="0046073C" w:rsidRDefault="0046073C" w:rsidP="00DC5F2F">
            <w:pPr>
              <w:rPr>
                <w:color w:val="auto"/>
                <w:sz w:val="18"/>
                <w:szCs w:val="18"/>
              </w:rPr>
            </w:pPr>
            <w:r w:rsidRPr="0046073C">
              <w:rPr>
                <w:b/>
                <w:color w:val="auto"/>
                <w:sz w:val="18"/>
              </w:rPr>
              <w:lastRenderedPageBreak/>
              <w:t>Figure</w:t>
            </w:r>
            <w:r w:rsidRPr="0046073C">
              <w:rPr>
                <w:b/>
                <w:color w:val="auto"/>
                <w:sz w:val="18"/>
                <w:szCs w:val="18"/>
              </w:rPr>
              <w:t xml:space="preserve">. </w:t>
            </w:r>
            <w:r w:rsidRPr="0046073C">
              <w:rPr>
                <w:color w:val="auto"/>
                <w:sz w:val="18"/>
                <w:szCs w:val="18"/>
              </w:rPr>
              <w:t>2.4.17. Converted image in black and white</w:t>
            </w:r>
          </w:p>
        </w:tc>
        <w:tc>
          <w:tcPr>
            <w:tcW w:w="3506" w:type="dxa"/>
          </w:tcPr>
          <w:p w14:paraId="149395DD" w14:textId="77777777" w:rsidR="0046073C" w:rsidRPr="0046073C" w:rsidRDefault="0046073C" w:rsidP="00DC5F2F">
            <w:pPr>
              <w:jc w:val="center"/>
              <w:rPr>
                <w:color w:val="auto"/>
                <w:sz w:val="18"/>
                <w:szCs w:val="18"/>
              </w:rPr>
            </w:pPr>
            <w:r w:rsidRPr="0046073C">
              <w:rPr>
                <w:color w:val="auto"/>
                <w:sz w:val="18"/>
                <w:szCs w:val="18"/>
                <w:lang w:val="ru-RU" w:eastAsia="ru-RU"/>
              </w:rPr>
              <w:lastRenderedPageBreak/>
              <w:drawing>
                <wp:inline distT="0" distB="0" distL="0" distR="0" wp14:anchorId="752F75A8" wp14:editId="38C1A910">
                  <wp:extent cx="1203636" cy="1440000"/>
                  <wp:effectExtent l="0" t="0" r="0" b="825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4.18.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03636" cy="1440000"/>
                          </a:xfrm>
                          <a:prstGeom prst="rect">
                            <a:avLst/>
                          </a:prstGeom>
                        </pic:spPr>
                      </pic:pic>
                    </a:graphicData>
                  </a:graphic>
                </wp:inline>
              </w:drawing>
            </w:r>
          </w:p>
          <w:p w14:paraId="7CE90B1C" w14:textId="7483766A" w:rsidR="0046073C" w:rsidRPr="0046073C" w:rsidRDefault="0046073C" w:rsidP="00DC5F2F">
            <w:pPr>
              <w:rPr>
                <w:color w:val="auto"/>
                <w:sz w:val="18"/>
                <w:szCs w:val="18"/>
              </w:rPr>
            </w:pPr>
            <w:r w:rsidRPr="0046073C">
              <w:rPr>
                <w:b/>
                <w:color w:val="auto"/>
                <w:sz w:val="18"/>
              </w:rPr>
              <w:lastRenderedPageBreak/>
              <w:t>Figure</w:t>
            </w:r>
            <w:r w:rsidRPr="0046073C">
              <w:rPr>
                <w:b/>
                <w:color w:val="auto"/>
                <w:sz w:val="18"/>
                <w:szCs w:val="18"/>
              </w:rPr>
              <w:t xml:space="preserve">. </w:t>
            </w:r>
            <w:r w:rsidRPr="0046073C">
              <w:rPr>
                <w:color w:val="auto"/>
                <w:sz w:val="18"/>
                <w:szCs w:val="18"/>
              </w:rPr>
              <w:t>2.4.18. Using an algorithm to extract contours</w:t>
            </w:r>
          </w:p>
        </w:tc>
      </w:tr>
    </w:tbl>
    <w:p w14:paraId="381C2FA0" w14:textId="77777777" w:rsidR="0046073C" w:rsidRPr="0046073C" w:rsidRDefault="0046073C" w:rsidP="0046073C">
      <w:pPr>
        <w:pStyle w:val="Bodytext3"/>
      </w:pPr>
    </w:p>
    <w:p w14:paraId="77D30AF5" w14:textId="0E7CFF55" w:rsidR="0046073C" w:rsidRDefault="0046073C" w:rsidP="0046073C">
      <w:pPr>
        <w:pStyle w:val="Bodytext3"/>
      </w:pPr>
      <w:r w:rsidRPr="0046073C">
        <w:t>The fourth seedling has damage in the very center in the form of a fault (Figure 2.4.19). The next step uses the contour analysis algorithm (Figure 2.4.20). After that, we use a mask to select contours with cutting off extra points (Figure 2.4.21). Fur-</w:t>
      </w:r>
      <w:proofErr w:type="spellStart"/>
      <w:r w:rsidRPr="0046073C">
        <w:t>ther</w:t>
      </w:r>
      <w:proofErr w:type="spellEnd"/>
      <w:r w:rsidRPr="0046073C">
        <w:t xml:space="preserve">, the use of the algorithm for selecting contours is shown in Figure 2.4.22. It is not possible to qualitatively highlight the contours of the seedling, there are too many changes in this picture and the algorithm does not cope with its task of </w:t>
      </w:r>
      <w:proofErr w:type="spellStart"/>
      <w:r w:rsidRPr="0046073C">
        <w:t>evalu-ating</w:t>
      </w:r>
      <w:proofErr w:type="spellEnd"/>
      <w:r w:rsidRPr="0046073C">
        <w:t xml:space="preserve"> the dead part relative to the center of the healthy part, but due to pronounced defects, it can be considered of poor quality.</w:t>
      </w:r>
    </w:p>
    <w:p w14:paraId="6C5C1D8B" w14:textId="43C23659" w:rsidR="0046073C" w:rsidRDefault="0046073C" w:rsidP="0046073C">
      <w:pPr>
        <w:pStyle w:val="Bodytext3"/>
      </w:pPr>
    </w:p>
    <w:tbl>
      <w:tblPr>
        <w:tblStyle w:val="a3"/>
        <w:tblW w:w="0" w:type="auto"/>
        <w:tblInd w:w="2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46073C" w:rsidRPr="003C202C" w14:paraId="21F0DF47" w14:textId="77777777" w:rsidTr="0046073C">
        <w:tc>
          <w:tcPr>
            <w:tcW w:w="3402" w:type="dxa"/>
          </w:tcPr>
          <w:p w14:paraId="086C6C6E"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2AE4C952" wp14:editId="260C19CB">
                  <wp:extent cx="1144393" cy="1404000"/>
                  <wp:effectExtent l="0" t="0" r="0" b="571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4.20.jpg"/>
                          <pic:cNvPicPr/>
                        </pic:nvPicPr>
                        <pic:blipFill>
                          <a:blip r:embed="rId42">
                            <a:extLst>
                              <a:ext uri="{28A0092B-C50C-407E-A947-70E740481C1C}">
                                <a14:useLocalDpi xmlns:a14="http://schemas.microsoft.com/office/drawing/2010/main" val="0"/>
                              </a:ext>
                            </a:extLst>
                          </a:blip>
                          <a:stretch>
                            <a:fillRect/>
                          </a:stretch>
                        </pic:blipFill>
                        <pic:spPr>
                          <a:xfrm>
                            <a:off x="0" y="0"/>
                            <a:ext cx="1144393" cy="1404000"/>
                          </a:xfrm>
                          <a:prstGeom prst="rect">
                            <a:avLst/>
                          </a:prstGeom>
                        </pic:spPr>
                      </pic:pic>
                    </a:graphicData>
                  </a:graphic>
                </wp:inline>
              </w:drawing>
            </w:r>
          </w:p>
          <w:p w14:paraId="42885D93" w14:textId="08864F4B" w:rsidR="0046073C" w:rsidRPr="0046073C" w:rsidRDefault="0046073C" w:rsidP="00DC5F2F">
            <w:pPr>
              <w:rPr>
                <w:color w:val="auto"/>
                <w:sz w:val="18"/>
                <w:szCs w:val="18"/>
                <w:lang w:val="ru-RU"/>
              </w:rPr>
            </w:pPr>
            <w:r w:rsidRPr="0046073C">
              <w:rPr>
                <w:b/>
                <w:color w:val="auto"/>
                <w:sz w:val="18"/>
              </w:rPr>
              <w:t>Figure</w:t>
            </w:r>
            <w:r w:rsidRPr="0046073C">
              <w:rPr>
                <w:color w:val="auto"/>
                <w:sz w:val="18"/>
                <w:szCs w:val="18"/>
              </w:rPr>
              <w:t xml:space="preserve">. </w:t>
            </w:r>
            <w:r w:rsidRPr="0046073C">
              <w:rPr>
                <w:color w:val="auto"/>
                <w:sz w:val="18"/>
                <w:szCs w:val="18"/>
                <w:lang w:val="ru-RU"/>
              </w:rPr>
              <w:t>2.4.19. Original image</w:t>
            </w:r>
          </w:p>
        </w:tc>
        <w:tc>
          <w:tcPr>
            <w:tcW w:w="3506" w:type="dxa"/>
          </w:tcPr>
          <w:p w14:paraId="047AB14A"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394653C4" wp14:editId="5A0869EE">
                  <wp:extent cx="1166472" cy="1404000"/>
                  <wp:effectExtent l="0" t="0" r="0" b="5715"/>
                  <wp:docPr id="12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3" cstate="print"/>
                          <a:stretch>
                            <a:fillRect/>
                          </a:stretch>
                        </pic:blipFill>
                        <pic:spPr>
                          <a:xfrm>
                            <a:off x="0" y="0"/>
                            <a:ext cx="1166472" cy="1404000"/>
                          </a:xfrm>
                          <a:prstGeom prst="rect">
                            <a:avLst/>
                          </a:prstGeom>
                        </pic:spPr>
                      </pic:pic>
                    </a:graphicData>
                  </a:graphic>
                </wp:inline>
              </w:drawing>
            </w:r>
          </w:p>
          <w:p w14:paraId="71F01209" w14:textId="427D0D9C" w:rsidR="0046073C" w:rsidRPr="0046073C" w:rsidRDefault="0046073C" w:rsidP="00DC5F2F">
            <w:pPr>
              <w:rPr>
                <w:color w:val="auto"/>
                <w:sz w:val="18"/>
                <w:szCs w:val="18"/>
                <w:lang w:val="ru-RU"/>
              </w:rPr>
            </w:pPr>
            <w:r w:rsidRPr="0046073C">
              <w:rPr>
                <w:b/>
                <w:color w:val="auto"/>
                <w:sz w:val="18"/>
              </w:rPr>
              <w:t>Figure</w:t>
            </w:r>
            <w:r w:rsidRPr="0046073C">
              <w:rPr>
                <w:color w:val="auto"/>
                <w:sz w:val="18"/>
                <w:szCs w:val="18"/>
              </w:rPr>
              <w:t xml:space="preserve">. </w:t>
            </w:r>
            <w:r w:rsidRPr="0046073C">
              <w:rPr>
                <w:color w:val="auto"/>
                <w:sz w:val="18"/>
                <w:szCs w:val="18"/>
                <w:lang w:val="ru-RU"/>
              </w:rPr>
              <w:t>2.4.20. Path selection</w:t>
            </w:r>
          </w:p>
        </w:tc>
      </w:tr>
      <w:tr w:rsidR="0046073C" w:rsidRPr="003C202C" w14:paraId="35EB9CA2" w14:textId="77777777" w:rsidTr="0046073C">
        <w:tc>
          <w:tcPr>
            <w:tcW w:w="3402" w:type="dxa"/>
          </w:tcPr>
          <w:p w14:paraId="30B271F3"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0FD4C69A" wp14:editId="70D3AE13">
                  <wp:extent cx="1146731" cy="1404000"/>
                  <wp:effectExtent l="0" t="0" r="0" b="5715"/>
                  <wp:docPr id="128"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4" cstate="print"/>
                          <a:stretch>
                            <a:fillRect/>
                          </a:stretch>
                        </pic:blipFill>
                        <pic:spPr>
                          <a:xfrm>
                            <a:off x="0" y="0"/>
                            <a:ext cx="1146731" cy="1404000"/>
                          </a:xfrm>
                          <a:prstGeom prst="rect">
                            <a:avLst/>
                          </a:prstGeom>
                        </pic:spPr>
                      </pic:pic>
                    </a:graphicData>
                  </a:graphic>
                </wp:inline>
              </w:drawing>
            </w:r>
          </w:p>
          <w:p w14:paraId="48CA31DF" w14:textId="1D8FCB57" w:rsidR="0046073C" w:rsidRPr="0046073C" w:rsidRDefault="0046073C" w:rsidP="00DC5F2F">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2.4.21. Converted image in black and white</w:t>
            </w:r>
          </w:p>
        </w:tc>
        <w:tc>
          <w:tcPr>
            <w:tcW w:w="3506" w:type="dxa"/>
          </w:tcPr>
          <w:p w14:paraId="0FE81381" w14:textId="77777777" w:rsidR="0046073C" w:rsidRPr="0046073C" w:rsidRDefault="0046073C" w:rsidP="00DC5F2F">
            <w:pPr>
              <w:jc w:val="center"/>
              <w:rPr>
                <w:color w:val="auto"/>
                <w:sz w:val="18"/>
                <w:szCs w:val="18"/>
              </w:rPr>
            </w:pPr>
            <w:r w:rsidRPr="0046073C">
              <w:rPr>
                <w:color w:val="auto"/>
                <w:sz w:val="18"/>
                <w:szCs w:val="18"/>
                <w:lang w:val="ru-RU" w:eastAsia="ru-RU"/>
              </w:rPr>
              <w:drawing>
                <wp:inline distT="0" distB="0" distL="0" distR="0" wp14:anchorId="03CA0E96" wp14:editId="799E3162">
                  <wp:extent cx="1234751" cy="1404000"/>
                  <wp:effectExtent l="0" t="0" r="3810" b="571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4.2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34751" cy="1404000"/>
                          </a:xfrm>
                          <a:prstGeom prst="rect">
                            <a:avLst/>
                          </a:prstGeom>
                        </pic:spPr>
                      </pic:pic>
                    </a:graphicData>
                  </a:graphic>
                </wp:inline>
              </w:drawing>
            </w:r>
          </w:p>
          <w:p w14:paraId="5540E705" w14:textId="59234FF8" w:rsidR="0046073C" w:rsidRPr="0046073C" w:rsidRDefault="0046073C" w:rsidP="00DC5F2F">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2.4.22. Using an algorithm to extract contours</w:t>
            </w:r>
          </w:p>
        </w:tc>
      </w:tr>
    </w:tbl>
    <w:p w14:paraId="0CABC9FB" w14:textId="7D26F7AF" w:rsidR="0046073C" w:rsidRDefault="0046073C" w:rsidP="0046073C">
      <w:pPr>
        <w:pStyle w:val="Bodytext3"/>
      </w:pPr>
    </w:p>
    <w:p w14:paraId="5AF8EBA2" w14:textId="1F9E56D7" w:rsidR="0046073C" w:rsidRDefault="0046073C" w:rsidP="0046073C">
      <w:pPr>
        <w:pStyle w:val="Bodytext3"/>
      </w:pPr>
      <w:r w:rsidRPr="0046073C">
        <w:t>Let's do one last test. This seedling (figure 2.4.23) looks without visible damage, but the image is slightly blurry. The next step uses the contour analysis algorithm (Figure 2.4.24). Then we use a mask to select contours with cutting off extra points (Figure 2.4.25-2.4.26). It turns out to qualitatively highlight the contours of the seed-ling, in this picture there is a small black area that did not fall under the selection and it is not very clear how critical this is, perhaps the problem is due to the fuzzy image as a whole. The algorithm coped with its task and determined the seedling as a quality one</w:t>
      </w:r>
      <w:r w:rsidR="00EC0DC4">
        <w:t xml:space="preserve"> [39-4</w:t>
      </w:r>
      <w:r w:rsidR="00AF7407">
        <w:t>2</w:t>
      </w:r>
      <w:r w:rsidR="00EC0DC4">
        <w:t>]</w:t>
      </w:r>
      <w:r w:rsidRPr="0046073C">
        <w:t>.</w:t>
      </w:r>
    </w:p>
    <w:tbl>
      <w:tblPr>
        <w:tblStyle w:val="a3"/>
        <w:tblpPr w:leftFromText="180" w:rightFromText="180" w:vertAnchor="text" w:horzAnchor="page" w:tblpX="3481"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06"/>
      </w:tblGrid>
      <w:tr w:rsidR="0046073C" w:rsidRPr="0046073C" w14:paraId="24376AA8" w14:textId="77777777" w:rsidTr="0046073C">
        <w:tc>
          <w:tcPr>
            <w:tcW w:w="3402" w:type="dxa"/>
          </w:tcPr>
          <w:p w14:paraId="788DFA88" w14:textId="77777777" w:rsidR="0046073C" w:rsidRPr="0046073C" w:rsidRDefault="0046073C" w:rsidP="0046073C">
            <w:pPr>
              <w:jc w:val="center"/>
              <w:rPr>
                <w:color w:val="auto"/>
                <w:sz w:val="18"/>
                <w:szCs w:val="18"/>
              </w:rPr>
            </w:pPr>
            <w:r w:rsidRPr="0046073C">
              <w:rPr>
                <w:color w:val="auto"/>
                <w:sz w:val="18"/>
                <w:szCs w:val="18"/>
                <w:lang w:val="ru-RU" w:eastAsia="ru-RU"/>
              </w:rPr>
              <w:lastRenderedPageBreak/>
              <w:drawing>
                <wp:inline distT="0" distB="0" distL="0" distR="0" wp14:anchorId="29C6822D" wp14:editId="3F7CCC31">
                  <wp:extent cx="1307801" cy="1404000"/>
                  <wp:effectExtent l="0" t="0" r="6985" b="5715"/>
                  <wp:docPr id="13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6" cstate="print"/>
                          <a:stretch>
                            <a:fillRect/>
                          </a:stretch>
                        </pic:blipFill>
                        <pic:spPr>
                          <a:xfrm>
                            <a:off x="0" y="0"/>
                            <a:ext cx="1307801" cy="1404000"/>
                          </a:xfrm>
                          <a:prstGeom prst="rect">
                            <a:avLst/>
                          </a:prstGeom>
                        </pic:spPr>
                      </pic:pic>
                    </a:graphicData>
                  </a:graphic>
                </wp:inline>
              </w:drawing>
            </w:r>
          </w:p>
          <w:p w14:paraId="79D134CE" w14:textId="0B00EBC8" w:rsidR="0046073C" w:rsidRPr="0046073C" w:rsidRDefault="0046073C" w:rsidP="0046073C">
            <w:pPr>
              <w:rPr>
                <w:color w:val="auto"/>
                <w:sz w:val="18"/>
                <w:szCs w:val="18"/>
                <w:lang w:val="ru-RU"/>
              </w:rPr>
            </w:pPr>
            <w:r w:rsidRPr="0046073C">
              <w:rPr>
                <w:b/>
                <w:color w:val="auto"/>
                <w:sz w:val="18"/>
              </w:rPr>
              <w:t>Figure</w:t>
            </w:r>
            <w:r w:rsidRPr="0046073C">
              <w:rPr>
                <w:b/>
                <w:color w:val="auto"/>
                <w:sz w:val="18"/>
                <w:szCs w:val="18"/>
              </w:rPr>
              <w:t xml:space="preserve">. </w:t>
            </w:r>
            <w:r w:rsidRPr="0046073C">
              <w:rPr>
                <w:color w:val="auto"/>
                <w:sz w:val="18"/>
                <w:szCs w:val="18"/>
                <w:lang w:val="ru-RU"/>
              </w:rPr>
              <w:t>2.4.23. Original image</w:t>
            </w:r>
          </w:p>
        </w:tc>
        <w:tc>
          <w:tcPr>
            <w:tcW w:w="3506" w:type="dxa"/>
          </w:tcPr>
          <w:p w14:paraId="69E3B759" w14:textId="77777777" w:rsidR="0046073C" w:rsidRPr="0046073C" w:rsidRDefault="0046073C" w:rsidP="0046073C">
            <w:pPr>
              <w:jc w:val="center"/>
              <w:rPr>
                <w:color w:val="auto"/>
                <w:sz w:val="18"/>
                <w:szCs w:val="18"/>
              </w:rPr>
            </w:pPr>
            <w:r w:rsidRPr="0046073C">
              <w:rPr>
                <w:color w:val="auto"/>
                <w:sz w:val="18"/>
                <w:szCs w:val="18"/>
                <w:lang w:val="ru-RU" w:eastAsia="ru-RU"/>
              </w:rPr>
              <w:drawing>
                <wp:inline distT="0" distB="0" distL="0" distR="0" wp14:anchorId="31B25775" wp14:editId="21D1ED4F">
                  <wp:extent cx="1316499" cy="1404000"/>
                  <wp:effectExtent l="0" t="0" r="0" b="571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4.2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16499" cy="1404000"/>
                          </a:xfrm>
                          <a:prstGeom prst="rect">
                            <a:avLst/>
                          </a:prstGeom>
                        </pic:spPr>
                      </pic:pic>
                    </a:graphicData>
                  </a:graphic>
                </wp:inline>
              </w:drawing>
            </w:r>
          </w:p>
          <w:p w14:paraId="5FFDBC8E" w14:textId="3940D132" w:rsidR="0046073C" w:rsidRPr="0046073C" w:rsidRDefault="0046073C" w:rsidP="0046073C">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2.4.24. Path selection</w:t>
            </w:r>
          </w:p>
        </w:tc>
      </w:tr>
      <w:tr w:rsidR="0046073C" w:rsidRPr="0046073C" w14:paraId="2F56A361" w14:textId="77777777" w:rsidTr="0046073C">
        <w:tc>
          <w:tcPr>
            <w:tcW w:w="3402" w:type="dxa"/>
          </w:tcPr>
          <w:p w14:paraId="7D03650D" w14:textId="77777777" w:rsidR="0046073C" w:rsidRPr="0046073C" w:rsidRDefault="0046073C" w:rsidP="0046073C">
            <w:pPr>
              <w:jc w:val="center"/>
              <w:rPr>
                <w:color w:val="auto"/>
                <w:sz w:val="18"/>
                <w:szCs w:val="18"/>
              </w:rPr>
            </w:pPr>
            <w:r w:rsidRPr="0046073C">
              <w:rPr>
                <w:color w:val="auto"/>
                <w:sz w:val="18"/>
                <w:szCs w:val="18"/>
                <w:lang w:val="ru-RU" w:eastAsia="ru-RU"/>
              </w:rPr>
              <w:drawing>
                <wp:inline distT="0" distB="0" distL="0" distR="0" wp14:anchorId="0D89C652" wp14:editId="7989EA5D">
                  <wp:extent cx="1176134" cy="1440000"/>
                  <wp:effectExtent l="0" t="0" r="5080" b="8255"/>
                  <wp:docPr id="136"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jpeg"/>
                          <pic:cNvPicPr/>
                        </pic:nvPicPr>
                        <pic:blipFill>
                          <a:blip r:embed="rId44" cstate="print"/>
                          <a:stretch>
                            <a:fillRect/>
                          </a:stretch>
                        </pic:blipFill>
                        <pic:spPr>
                          <a:xfrm>
                            <a:off x="0" y="0"/>
                            <a:ext cx="1176134" cy="1440000"/>
                          </a:xfrm>
                          <a:prstGeom prst="rect">
                            <a:avLst/>
                          </a:prstGeom>
                        </pic:spPr>
                      </pic:pic>
                    </a:graphicData>
                  </a:graphic>
                </wp:inline>
              </w:drawing>
            </w:r>
          </w:p>
          <w:p w14:paraId="0648A281" w14:textId="13C70E77" w:rsidR="0046073C" w:rsidRPr="0046073C" w:rsidRDefault="0046073C" w:rsidP="0046073C">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2.4.25. Converted image in black and white</w:t>
            </w:r>
          </w:p>
        </w:tc>
        <w:tc>
          <w:tcPr>
            <w:tcW w:w="3506" w:type="dxa"/>
          </w:tcPr>
          <w:p w14:paraId="2B8EEF3A" w14:textId="77777777" w:rsidR="0046073C" w:rsidRPr="0046073C" w:rsidRDefault="0046073C" w:rsidP="0046073C">
            <w:pPr>
              <w:jc w:val="center"/>
              <w:rPr>
                <w:color w:val="auto"/>
                <w:sz w:val="18"/>
                <w:szCs w:val="18"/>
              </w:rPr>
            </w:pPr>
            <w:r w:rsidRPr="0046073C">
              <w:rPr>
                <w:color w:val="auto"/>
                <w:sz w:val="18"/>
                <w:szCs w:val="18"/>
                <w:lang w:val="ru-RU" w:eastAsia="ru-RU"/>
              </w:rPr>
              <w:drawing>
                <wp:inline distT="0" distB="0" distL="0" distR="0" wp14:anchorId="3AF0E2ED" wp14:editId="463E82BA">
                  <wp:extent cx="1346441" cy="1440000"/>
                  <wp:effectExtent l="0" t="0" r="6350" b="825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4.2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6441" cy="1440000"/>
                          </a:xfrm>
                          <a:prstGeom prst="rect">
                            <a:avLst/>
                          </a:prstGeom>
                        </pic:spPr>
                      </pic:pic>
                    </a:graphicData>
                  </a:graphic>
                </wp:inline>
              </w:drawing>
            </w:r>
          </w:p>
          <w:p w14:paraId="257C5F09" w14:textId="0AA4729C" w:rsidR="0046073C" w:rsidRPr="0046073C" w:rsidRDefault="0046073C" w:rsidP="0046073C">
            <w:pPr>
              <w:rPr>
                <w:color w:val="auto"/>
                <w:sz w:val="18"/>
                <w:szCs w:val="18"/>
              </w:rPr>
            </w:pPr>
            <w:r w:rsidRPr="0046073C">
              <w:rPr>
                <w:b/>
                <w:color w:val="auto"/>
                <w:sz w:val="18"/>
              </w:rPr>
              <w:t>Figure</w:t>
            </w:r>
            <w:r w:rsidRPr="0046073C">
              <w:rPr>
                <w:b/>
                <w:color w:val="auto"/>
                <w:sz w:val="18"/>
                <w:szCs w:val="18"/>
              </w:rPr>
              <w:t xml:space="preserve">. </w:t>
            </w:r>
            <w:r w:rsidRPr="0046073C">
              <w:rPr>
                <w:color w:val="auto"/>
                <w:sz w:val="18"/>
                <w:szCs w:val="18"/>
              </w:rPr>
              <w:t>2.4.26. Using an algorithm to extract contours</w:t>
            </w:r>
          </w:p>
        </w:tc>
      </w:tr>
    </w:tbl>
    <w:p w14:paraId="2175F05D" w14:textId="77777777" w:rsidR="0046073C" w:rsidRPr="003C202C" w:rsidRDefault="0046073C" w:rsidP="0046073C">
      <w:pPr>
        <w:pStyle w:val="Bodytext3"/>
        <w:rPr>
          <w:color w:val="4472C4" w:themeColor="accent1"/>
        </w:rPr>
      </w:pPr>
    </w:p>
    <w:p w14:paraId="7FACE5F2" w14:textId="77777777" w:rsidR="0046073C" w:rsidRDefault="0046073C" w:rsidP="0046073C">
      <w:pPr>
        <w:pStyle w:val="Bodytext3"/>
      </w:pPr>
    </w:p>
    <w:p w14:paraId="2A36F263" w14:textId="77777777" w:rsidR="0046073C" w:rsidRDefault="0046073C">
      <w:pPr>
        <w:spacing w:line="240" w:lineRule="auto"/>
        <w:jc w:val="left"/>
        <w:rPr>
          <w:rFonts w:eastAsia="Times New Roman"/>
          <w:noProof w:val="0"/>
          <w:color w:val="00000A"/>
          <w:sz w:val="18"/>
          <w:szCs w:val="18"/>
          <w:lang w:eastAsia="en-US"/>
        </w:rPr>
      </w:pPr>
      <w:r>
        <w:br w:type="page"/>
      </w:r>
    </w:p>
    <w:p w14:paraId="71DA9AD1" w14:textId="61F052EF" w:rsidR="002D3DC6" w:rsidRPr="0082700B" w:rsidRDefault="009C16CD" w:rsidP="009C16CD">
      <w:pPr>
        <w:pStyle w:val="MDPI21heading1"/>
        <w:rPr>
          <w:color w:val="auto"/>
        </w:rPr>
      </w:pPr>
      <w:r w:rsidRPr="0082700B">
        <w:rPr>
          <w:color w:val="auto"/>
        </w:rPr>
        <w:lastRenderedPageBreak/>
        <w:t xml:space="preserve">4. </w:t>
      </w:r>
      <w:r w:rsidR="002D3DC6" w:rsidRPr="0082700B">
        <w:rPr>
          <w:color w:val="auto"/>
        </w:rPr>
        <w:t>Conclusions</w:t>
      </w:r>
    </w:p>
    <w:bookmarkEnd w:id="2"/>
    <w:p w14:paraId="5A8A7D85" w14:textId="77777777" w:rsidR="0082700B" w:rsidRPr="0082700B" w:rsidRDefault="0082700B" w:rsidP="0082700B">
      <w:pPr>
        <w:pStyle w:val="Bodytext3"/>
        <w:spacing w:line="19" w:lineRule="atLeast"/>
        <w:ind w:left="2529" w:firstLine="425"/>
        <w:rPr>
          <w:color w:val="auto"/>
        </w:rPr>
      </w:pPr>
      <w:r w:rsidRPr="0082700B">
        <w:rPr>
          <w:color w:val="auto"/>
        </w:rPr>
        <w:t>The results of the study showed the high efficiency of using artificial neural networks to classify grape lesions in images. The solution of these problems is impossible without the widespread use of convolutional neural networks. However, the most valuable are the conclusions based on a comprehensive assessment of the results of recognition of both the entire image and individual objects using detection. The apparatus of fuzzy logic with the help of linguistic and fuzzy variables allows presenting the obtained conclusions in the form of a full-fledged conclusion.</w:t>
      </w:r>
    </w:p>
    <w:p w14:paraId="0DFE380D" w14:textId="77777777" w:rsidR="0082700B" w:rsidRPr="0082700B" w:rsidRDefault="0082700B" w:rsidP="0082700B">
      <w:pPr>
        <w:pStyle w:val="Bodytext3"/>
        <w:spacing w:line="19" w:lineRule="atLeast"/>
        <w:ind w:left="2529" w:firstLine="425"/>
        <w:rPr>
          <w:color w:val="auto"/>
        </w:rPr>
      </w:pPr>
      <w:r w:rsidRPr="0082700B">
        <w:rPr>
          <w:color w:val="auto"/>
        </w:rPr>
        <w:t>Developed</w:t>
      </w:r>
      <w:r w:rsidRPr="0082700B">
        <w:rPr>
          <w:color w:val="auto"/>
          <w:spacing w:val="1"/>
        </w:rPr>
        <w:t xml:space="preserve"> </w:t>
      </w:r>
      <w:r w:rsidRPr="0082700B">
        <w:rPr>
          <w:color w:val="auto"/>
        </w:rPr>
        <w:t>system</w:t>
      </w:r>
      <w:r w:rsidRPr="0082700B">
        <w:rPr>
          <w:color w:val="auto"/>
          <w:spacing w:val="1"/>
        </w:rPr>
        <w:t xml:space="preserve"> </w:t>
      </w:r>
      <w:proofErr w:type="gramStart"/>
      <w:r w:rsidRPr="0082700B">
        <w:rPr>
          <w:color w:val="auto"/>
        </w:rPr>
        <w:t>By</w:t>
      </w:r>
      <w:proofErr w:type="gramEnd"/>
      <w:r w:rsidRPr="0082700B">
        <w:rPr>
          <w:color w:val="auto"/>
          <w:spacing w:val="1"/>
        </w:rPr>
        <w:t xml:space="preserve"> </w:t>
      </w:r>
      <w:r w:rsidRPr="0082700B">
        <w:rPr>
          <w:color w:val="auto"/>
        </w:rPr>
        <w:t>localization</w:t>
      </w:r>
      <w:r w:rsidRPr="0082700B">
        <w:rPr>
          <w:color w:val="auto"/>
          <w:spacing w:val="1"/>
        </w:rPr>
        <w:t xml:space="preserve"> </w:t>
      </w:r>
      <w:r w:rsidRPr="0082700B">
        <w:rPr>
          <w:color w:val="auto"/>
        </w:rPr>
        <w:t>areas</w:t>
      </w:r>
      <w:r w:rsidRPr="0082700B">
        <w:rPr>
          <w:color w:val="auto"/>
          <w:spacing w:val="1"/>
        </w:rPr>
        <w:t xml:space="preserve"> </w:t>
      </w:r>
      <w:r w:rsidRPr="0082700B">
        <w:rPr>
          <w:color w:val="auto"/>
        </w:rPr>
        <w:t>manages</w:t>
      </w:r>
      <w:r w:rsidRPr="0082700B">
        <w:rPr>
          <w:color w:val="auto"/>
          <w:spacing w:val="1"/>
        </w:rPr>
        <w:t xml:space="preserve"> </w:t>
      </w:r>
      <w:r w:rsidRPr="0082700B">
        <w:rPr>
          <w:color w:val="auto"/>
        </w:rPr>
        <w:t>With</w:t>
      </w:r>
      <w:r w:rsidRPr="0082700B">
        <w:rPr>
          <w:color w:val="auto"/>
          <w:spacing w:val="1"/>
        </w:rPr>
        <w:t xml:space="preserve"> </w:t>
      </w:r>
      <w:r w:rsidRPr="0082700B">
        <w:rPr>
          <w:color w:val="auto"/>
        </w:rPr>
        <w:t>delivered</w:t>
      </w:r>
      <w:r w:rsidRPr="0082700B">
        <w:rPr>
          <w:color w:val="auto"/>
          <w:spacing w:val="67"/>
        </w:rPr>
        <w:t xml:space="preserve"> </w:t>
      </w:r>
      <w:r w:rsidRPr="0082700B">
        <w:rPr>
          <w:color w:val="auto"/>
        </w:rPr>
        <w:t>task, but also has its disadvantages. Background noise is accepted</w:t>
      </w:r>
      <w:r w:rsidRPr="0082700B">
        <w:rPr>
          <w:color w:val="auto"/>
          <w:spacing w:val="1"/>
        </w:rPr>
        <w:t xml:space="preserve"> </w:t>
      </w:r>
      <w:r w:rsidRPr="0082700B">
        <w:rPr>
          <w:color w:val="auto"/>
        </w:rPr>
        <w:t>in</w:t>
      </w:r>
      <w:r w:rsidRPr="0082700B">
        <w:rPr>
          <w:color w:val="auto"/>
          <w:spacing w:val="1"/>
        </w:rPr>
        <w:t xml:space="preserve"> </w:t>
      </w:r>
      <w:r w:rsidRPr="0082700B">
        <w:rPr>
          <w:color w:val="auto"/>
        </w:rPr>
        <w:t>attention.</w:t>
      </w:r>
      <w:r w:rsidRPr="0082700B">
        <w:rPr>
          <w:color w:val="auto"/>
          <w:spacing w:val="1"/>
        </w:rPr>
        <w:t xml:space="preserve"> </w:t>
      </w:r>
      <w:r w:rsidRPr="0082700B">
        <w:rPr>
          <w:color w:val="auto"/>
        </w:rPr>
        <w:t>Bias</w:t>
      </w:r>
      <w:r w:rsidRPr="0082700B">
        <w:rPr>
          <w:color w:val="auto"/>
          <w:spacing w:val="1"/>
        </w:rPr>
        <w:t xml:space="preserve"> </w:t>
      </w:r>
      <w:r w:rsidRPr="0082700B">
        <w:rPr>
          <w:color w:val="auto"/>
        </w:rPr>
        <w:t>dressed</w:t>
      </w:r>
      <w:r w:rsidRPr="0082700B">
        <w:rPr>
          <w:color w:val="auto"/>
          <w:spacing w:val="1"/>
        </w:rPr>
        <w:t xml:space="preserve"> </w:t>
      </w:r>
      <w:r w:rsidRPr="0082700B">
        <w:rPr>
          <w:color w:val="auto"/>
        </w:rPr>
        <w:t>contours,</w:t>
      </w:r>
      <w:r w:rsidRPr="0082700B">
        <w:rPr>
          <w:color w:val="auto"/>
          <w:spacing w:val="1"/>
        </w:rPr>
        <w:t xml:space="preserve"> </w:t>
      </w:r>
      <w:r w:rsidRPr="0082700B">
        <w:rPr>
          <w:color w:val="auto"/>
        </w:rPr>
        <w:t>relatively</w:t>
      </w:r>
      <w:r w:rsidRPr="0082700B">
        <w:rPr>
          <w:color w:val="auto"/>
          <w:spacing w:val="68"/>
        </w:rPr>
        <w:t xml:space="preserve"> </w:t>
      </w:r>
      <w:r w:rsidRPr="0082700B">
        <w:rPr>
          <w:color w:val="auto"/>
        </w:rPr>
        <w:t>edges</w:t>
      </w:r>
      <w:r w:rsidRPr="0082700B">
        <w:rPr>
          <w:color w:val="auto"/>
          <w:spacing w:val="1"/>
        </w:rPr>
        <w:t xml:space="preserve"> </w:t>
      </w:r>
      <w:r w:rsidRPr="0082700B">
        <w:rPr>
          <w:color w:val="auto"/>
        </w:rPr>
        <w:t>images</w:t>
      </w:r>
      <w:r w:rsidRPr="0082700B">
        <w:rPr>
          <w:color w:val="auto"/>
          <w:spacing w:val="1"/>
        </w:rPr>
        <w:t xml:space="preserve">, </w:t>
      </w:r>
      <w:r w:rsidRPr="0082700B">
        <w:rPr>
          <w:color w:val="auto"/>
        </w:rPr>
        <w:t>affects</w:t>
      </w:r>
      <w:r w:rsidRPr="0082700B">
        <w:rPr>
          <w:color w:val="auto"/>
          <w:spacing w:val="1"/>
        </w:rPr>
        <w:t xml:space="preserve"> </w:t>
      </w:r>
      <w:r w:rsidRPr="0082700B">
        <w:rPr>
          <w:color w:val="auto"/>
        </w:rPr>
        <w:t>on</w:t>
      </w:r>
      <w:r w:rsidRPr="0082700B">
        <w:rPr>
          <w:color w:val="auto"/>
          <w:spacing w:val="1"/>
        </w:rPr>
        <w:t xml:space="preserve"> </w:t>
      </w:r>
      <w:r w:rsidRPr="0082700B">
        <w:rPr>
          <w:color w:val="auto"/>
        </w:rPr>
        <w:t>result.</w:t>
      </w:r>
      <w:r w:rsidRPr="0082700B">
        <w:rPr>
          <w:color w:val="auto"/>
          <w:spacing w:val="1"/>
        </w:rPr>
        <w:t xml:space="preserve"> </w:t>
      </w:r>
      <w:proofErr w:type="gramStart"/>
      <w:r w:rsidRPr="0082700B">
        <w:rPr>
          <w:color w:val="auto"/>
        </w:rPr>
        <w:t>Algorithms</w:t>
      </w:r>
      <w:proofErr w:type="gramEnd"/>
      <w:r w:rsidRPr="0082700B">
        <w:rPr>
          <w:color w:val="auto"/>
          <w:spacing w:val="1"/>
        </w:rPr>
        <w:t xml:space="preserve"> </w:t>
      </w:r>
      <w:r w:rsidRPr="0082700B">
        <w:rPr>
          <w:color w:val="auto"/>
        </w:rPr>
        <w:t>computer</w:t>
      </w:r>
      <w:r w:rsidRPr="0082700B">
        <w:rPr>
          <w:color w:val="auto"/>
          <w:spacing w:val="1"/>
        </w:rPr>
        <w:t xml:space="preserve"> </w:t>
      </w:r>
      <w:r w:rsidRPr="0082700B">
        <w:rPr>
          <w:color w:val="auto"/>
        </w:rPr>
        <w:t>vision</w:t>
      </w:r>
      <w:r w:rsidRPr="0082700B">
        <w:rPr>
          <w:color w:val="auto"/>
          <w:spacing w:val="1"/>
        </w:rPr>
        <w:t xml:space="preserve"> </w:t>
      </w:r>
      <w:r w:rsidRPr="0082700B">
        <w:rPr>
          <w:color w:val="auto"/>
        </w:rPr>
        <w:t>work</w:t>
      </w:r>
      <w:r w:rsidRPr="0082700B">
        <w:rPr>
          <w:color w:val="auto"/>
          <w:spacing w:val="1"/>
        </w:rPr>
        <w:t xml:space="preserve"> </w:t>
      </w:r>
      <w:r w:rsidRPr="0082700B">
        <w:rPr>
          <w:color w:val="auto"/>
        </w:rPr>
        <w:t>Not</w:t>
      </w:r>
      <w:r w:rsidRPr="0082700B">
        <w:rPr>
          <w:color w:val="auto"/>
          <w:spacing w:val="1"/>
        </w:rPr>
        <w:t xml:space="preserve"> </w:t>
      </w:r>
      <w:r w:rsidRPr="0082700B">
        <w:rPr>
          <w:color w:val="auto"/>
        </w:rPr>
        <w:t>Always</w:t>
      </w:r>
      <w:r w:rsidRPr="0082700B">
        <w:rPr>
          <w:color w:val="auto"/>
          <w:spacing w:val="1"/>
        </w:rPr>
        <w:t xml:space="preserve"> </w:t>
      </w:r>
      <w:r w:rsidRPr="0082700B">
        <w:rPr>
          <w:color w:val="auto"/>
        </w:rPr>
        <w:t>correctly,</w:t>
      </w:r>
      <w:r w:rsidRPr="0082700B">
        <w:rPr>
          <w:color w:val="auto"/>
          <w:spacing w:val="1"/>
        </w:rPr>
        <w:t xml:space="preserve"> </w:t>
      </w:r>
      <w:r w:rsidRPr="0082700B">
        <w:rPr>
          <w:color w:val="auto"/>
        </w:rPr>
        <w:t>at</w:t>
      </w:r>
      <w:r w:rsidRPr="0082700B">
        <w:rPr>
          <w:color w:val="auto"/>
          <w:spacing w:val="1"/>
        </w:rPr>
        <w:t xml:space="preserve"> </w:t>
      </w:r>
      <w:r w:rsidRPr="0082700B">
        <w:rPr>
          <w:color w:val="auto"/>
        </w:rPr>
        <w:t>hit</w:t>
      </w:r>
      <w:r w:rsidRPr="0082700B">
        <w:rPr>
          <w:color w:val="auto"/>
          <w:spacing w:val="1"/>
        </w:rPr>
        <w:t xml:space="preserve"> </w:t>
      </w:r>
      <w:r w:rsidRPr="0082700B">
        <w:rPr>
          <w:color w:val="auto"/>
        </w:rPr>
        <w:t>on</w:t>
      </w:r>
      <w:r w:rsidRPr="0082700B">
        <w:rPr>
          <w:color w:val="auto"/>
          <w:spacing w:val="1"/>
        </w:rPr>
        <w:t xml:space="preserve"> </w:t>
      </w:r>
      <w:r w:rsidRPr="0082700B">
        <w:rPr>
          <w:color w:val="auto"/>
        </w:rPr>
        <w:t>image</w:t>
      </w:r>
      <w:r w:rsidRPr="0082700B">
        <w:rPr>
          <w:color w:val="auto"/>
          <w:spacing w:val="1"/>
        </w:rPr>
        <w:t xml:space="preserve"> </w:t>
      </w:r>
      <w:r w:rsidRPr="0082700B">
        <w:rPr>
          <w:color w:val="auto"/>
        </w:rPr>
        <w:t>superfluous</w:t>
      </w:r>
      <w:r w:rsidRPr="0082700B">
        <w:rPr>
          <w:color w:val="auto"/>
          <w:spacing w:val="1"/>
        </w:rPr>
        <w:t xml:space="preserve"> </w:t>
      </w:r>
      <w:r w:rsidRPr="0082700B">
        <w:rPr>
          <w:color w:val="auto"/>
        </w:rPr>
        <w:t>materials like</w:t>
      </w:r>
      <w:r w:rsidRPr="0082700B">
        <w:rPr>
          <w:color w:val="auto"/>
          <w:spacing w:val="1"/>
        </w:rPr>
        <w:t xml:space="preserve"> </w:t>
      </w:r>
      <w:r w:rsidRPr="0082700B">
        <w:rPr>
          <w:color w:val="auto"/>
        </w:rPr>
        <w:t>crumpled</w:t>
      </w:r>
      <w:r w:rsidRPr="0082700B">
        <w:rPr>
          <w:color w:val="auto"/>
          <w:spacing w:val="67"/>
        </w:rPr>
        <w:t xml:space="preserve"> </w:t>
      </w:r>
      <w:r w:rsidRPr="0082700B">
        <w:rPr>
          <w:color w:val="auto"/>
        </w:rPr>
        <w:t>cut film</w:t>
      </w:r>
      <w:r w:rsidRPr="0082700B">
        <w:rPr>
          <w:color w:val="auto"/>
          <w:spacing w:val="68"/>
        </w:rPr>
        <w:t xml:space="preserve"> </w:t>
      </w:r>
      <w:r w:rsidRPr="0082700B">
        <w:rPr>
          <w:color w:val="auto"/>
        </w:rPr>
        <w:t>images</w:t>
      </w:r>
      <w:r w:rsidRPr="0082700B">
        <w:rPr>
          <w:color w:val="auto"/>
          <w:spacing w:val="67"/>
        </w:rPr>
        <w:t xml:space="preserve"> </w:t>
      </w:r>
      <w:r w:rsidRPr="0082700B">
        <w:rPr>
          <w:color w:val="auto"/>
        </w:rPr>
        <w:t>seedling, or when strongly</w:t>
      </w:r>
      <w:r w:rsidRPr="0082700B">
        <w:rPr>
          <w:color w:val="auto"/>
          <w:spacing w:val="1"/>
        </w:rPr>
        <w:t xml:space="preserve"> </w:t>
      </w:r>
      <w:r w:rsidRPr="0082700B">
        <w:rPr>
          <w:color w:val="auto"/>
        </w:rPr>
        <w:t>illuminated</w:t>
      </w:r>
      <w:r w:rsidRPr="0082700B">
        <w:rPr>
          <w:color w:val="auto"/>
          <w:spacing w:val="8"/>
        </w:rPr>
        <w:t xml:space="preserve"> </w:t>
      </w:r>
      <w:r w:rsidRPr="0082700B">
        <w:rPr>
          <w:color w:val="auto"/>
        </w:rPr>
        <w:t>data</w:t>
      </w:r>
      <w:r w:rsidRPr="0082700B">
        <w:rPr>
          <w:color w:val="auto"/>
          <w:spacing w:val="13"/>
        </w:rPr>
        <w:t xml:space="preserve"> </w:t>
      </w:r>
      <w:r w:rsidRPr="0082700B">
        <w:rPr>
          <w:color w:val="auto"/>
        </w:rPr>
        <w:t>And</w:t>
      </w:r>
      <w:r w:rsidRPr="0082700B">
        <w:rPr>
          <w:color w:val="auto"/>
          <w:spacing w:val="6"/>
        </w:rPr>
        <w:t xml:space="preserve"> </w:t>
      </w:r>
      <w:r w:rsidRPr="0082700B">
        <w:rPr>
          <w:color w:val="auto"/>
        </w:rPr>
        <w:t>strongly</w:t>
      </w:r>
      <w:r w:rsidRPr="0082700B">
        <w:rPr>
          <w:color w:val="auto"/>
          <w:spacing w:val="12"/>
        </w:rPr>
        <w:t xml:space="preserve"> </w:t>
      </w:r>
      <w:r w:rsidRPr="0082700B">
        <w:rPr>
          <w:color w:val="auto"/>
        </w:rPr>
        <w:t>damaged.</w:t>
      </w:r>
    </w:p>
    <w:p w14:paraId="0853A484" w14:textId="4C997488" w:rsidR="002D3DC6" w:rsidRPr="00EB0F84" w:rsidRDefault="002D3DC6" w:rsidP="009C16CD">
      <w:pPr>
        <w:pStyle w:val="MDPI62BackMatter"/>
        <w:spacing w:before="240"/>
        <w:rPr>
          <w:color w:val="auto"/>
        </w:rPr>
      </w:pPr>
      <w:r w:rsidRPr="00EB0F84">
        <w:rPr>
          <w:b/>
          <w:color w:val="auto"/>
        </w:rPr>
        <w:t xml:space="preserve">Author Contributions: </w:t>
      </w:r>
      <w:r w:rsidRPr="00EB0F84">
        <w:rPr>
          <w:color w:val="auto"/>
        </w:rPr>
        <w:t>Conceptualization, A.</w:t>
      </w:r>
      <w:r w:rsidR="00A916B6" w:rsidRPr="00EB0F84">
        <w:rPr>
          <w:color w:val="auto"/>
        </w:rPr>
        <w:t>R</w:t>
      </w:r>
      <w:r w:rsidRPr="00EB0F84">
        <w:rPr>
          <w:color w:val="auto"/>
        </w:rPr>
        <w:t xml:space="preserve">. and </w:t>
      </w:r>
      <w:r w:rsidR="00A916B6" w:rsidRPr="00EB0F84">
        <w:rPr>
          <w:color w:val="auto"/>
        </w:rPr>
        <w:t>M</w:t>
      </w:r>
      <w:r w:rsidRPr="00EB0F84">
        <w:rPr>
          <w:color w:val="auto"/>
        </w:rPr>
        <w:t>.</w:t>
      </w:r>
      <w:r w:rsidR="00A916B6" w:rsidRPr="00EB0F84">
        <w:rPr>
          <w:color w:val="auto"/>
        </w:rPr>
        <w:t>R</w:t>
      </w:r>
      <w:r w:rsidRPr="00EB0F84">
        <w:rPr>
          <w:color w:val="auto"/>
        </w:rPr>
        <w:t xml:space="preserve">.; methodology, </w:t>
      </w:r>
      <w:r w:rsidR="00A916B6" w:rsidRPr="00EB0F84">
        <w:rPr>
          <w:color w:val="auto"/>
        </w:rPr>
        <w:t>N</w:t>
      </w:r>
      <w:r w:rsidRPr="00EB0F84">
        <w:rPr>
          <w:color w:val="auto"/>
        </w:rPr>
        <w:t>.</w:t>
      </w:r>
      <w:r w:rsidR="00A916B6" w:rsidRPr="00EB0F84">
        <w:rPr>
          <w:color w:val="auto"/>
        </w:rPr>
        <w:t>G</w:t>
      </w:r>
      <w:r w:rsidRPr="00EB0F84">
        <w:rPr>
          <w:color w:val="auto"/>
        </w:rPr>
        <w:t>.; software, A.</w:t>
      </w:r>
      <w:r w:rsidR="00A916B6" w:rsidRPr="00EB0F84">
        <w:rPr>
          <w:color w:val="auto"/>
        </w:rPr>
        <w:t>R</w:t>
      </w:r>
      <w:r w:rsidRPr="00EB0F84">
        <w:rPr>
          <w:color w:val="auto"/>
        </w:rPr>
        <w:t xml:space="preserve">.; validation, </w:t>
      </w:r>
      <w:r w:rsidR="00EB0F84" w:rsidRPr="00EB0F84">
        <w:rPr>
          <w:color w:val="auto"/>
        </w:rPr>
        <w:t>M</w:t>
      </w:r>
      <w:r w:rsidRPr="00EB0F84">
        <w:rPr>
          <w:color w:val="auto"/>
        </w:rPr>
        <w:t>.</w:t>
      </w:r>
      <w:r w:rsidR="00EB0F84" w:rsidRPr="00EB0F84">
        <w:rPr>
          <w:color w:val="auto"/>
        </w:rPr>
        <w:t>R</w:t>
      </w:r>
      <w:r w:rsidRPr="00EB0F84">
        <w:rPr>
          <w:color w:val="auto"/>
        </w:rPr>
        <w:t>. and A.</w:t>
      </w:r>
      <w:r w:rsidR="00A916B6" w:rsidRPr="00EB0F84">
        <w:rPr>
          <w:color w:val="auto"/>
        </w:rPr>
        <w:t>R</w:t>
      </w:r>
      <w:r w:rsidRPr="00EB0F84">
        <w:rPr>
          <w:color w:val="auto"/>
        </w:rPr>
        <w:t>.; writing—review and editing, N.</w:t>
      </w:r>
      <w:r w:rsidR="00EB0F84" w:rsidRPr="00EB0F84">
        <w:rPr>
          <w:color w:val="auto"/>
        </w:rPr>
        <w:t>G</w:t>
      </w:r>
      <w:r w:rsidRPr="00EB0F84">
        <w:rPr>
          <w:color w:val="auto"/>
        </w:rPr>
        <w:t>.</w:t>
      </w:r>
      <w:r w:rsidR="00C615CE" w:rsidRPr="00EB0F84">
        <w:rPr>
          <w:color w:val="auto"/>
        </w:rPr>
        <w:t xml:space="preserve"> and A.K.</w:t>
      </w:r>
      <w:r w:rsidRPr="00EB0F84">
        <w:rPr>
          <w:color w:val="auto"/>
        </w:rPr>
        <w:t xml:space="preserve">; project administration, </w:t>
      </w:r>
      <w:r w:rsidR="006877C2" w:rsidRPr="00EB0F84">
        <w:rPr>
          <w:color w:val="auto"/>
        </w:rPr>
        <w:t xml:space="preserve">A.K. and </w:t>
      </w:r>
      <w:r w:rsidR="00EB0F84" w:rsidRPr="00EB0F84">
        <w:rPr>
          <w:color w:val="auto"/>
        </w:rPr>
        <w:t>Y.P.</w:t>
      </w:r>
      <w:r w:rsidR="00C615CE" w:rsidRPr="00EB0F84">
        <w:rPr>
          <w:rFonts w:eastAsia="SimSun"/>
          <w:snapToGrid/>
          <w:color w:val="auto"/>
          <w:sz w:val="20"/>
          <w:lang w:eastAsia="zh-CN" w:bidi="ar-SA"/>
        </w:rPr>
        <w:t xml:space="preserve"> </w:t>
      </w:r>
      <w:r w:rsidR="00B87DF0" w:rsidRPr="00EB0F84">
        <w:rPr>
          <w:color w:val="auto"/>
        </w:rPr>
        <w:t>All authors have read and agreed to the published version of the manuscript.</w:t>
      </w:r>
    </w:p>
    <w:p w14:paraId="65BDC4F0" w14:textId="77777777" w:rsidR="00A916B6" w:rsidRPr="00A32081" w:rsidRDefault="00A916B6" w:rsidP="00A916B6">
      <w:pPr>
        <w:suppressAutoHyphens/>
        <w:snapToGrid w:val="0"/>
        <w:spacing w:before="240" w:after="120" w:line="228" w:lineRule="auto"/>
        <w:ind w:left="2608"/>
        <w:rPr>
          <w:rFonts w:eastAsia="Times New Roman"/>
          <w:noProof w:val="0"/>
          <w:color w:val="auto"/>
          <w:sz w:val="18"/>
          <w:lang w:eastAsia="en-US" w:bidi="en-US"/>
        </w:rPr>
      </w:pPr>
      <w:r w:rsidRPr="00A32081">
        <w:rPr>
          <w:rFonts w:eastAsia="Times New Roman"/>
          <w:b/>
          <w:noProof w:val="0"/>
          <w:color w:val="auto"/>
          <w:sz w:val="18"/>
          <w:lang w:eastAsia="en-US" w:bidi="en-US"/>
        </w:rPr>
        <w:t xml:space="preserve">Funding: </w:t>
      </w:r>
      <w:r w:rsidRPr="00A32081">
        <w:rPr>
          <w:rFonts w:eastAsia="Times New Roman"/>
          <w:noProof w:val="0"/>
          <w:color w:val="auto"/>
          <w:sz w:val="18"/>
          <w:lang w:eastAsia="en-US" w:bidi="en-US"/>
        </w:rPr>
        <w:t>This research received no external funding.</w:t>
      </w:r>
    </w:p>
    <w:p w14:paraId="3C39101E" w14:textId="77777777" w:rsidR="00A916B6" w:rsidRPr="00A32081" w:rsidRDefault="00A916B6" w:rsidP="00A916B6">
      <w:pPr>
        <w:suppressAutoHyphens/>
        <w:snapToGrid w:val="0"/>
        <w:spacing w:after="120" w:line="228" w:lineRule="auto"/>
        <w:ind w:left="2608"/>
        <w:rPr>
          <w:rFonts w:eastAsia="Times New Roman"/>
          <w:b/>
          <w:noProof w:val="0"/>
          <w:color w:val="auto"/>
          <w:sz w:val="18"/>
          <w:lang w:eastAsia="en-US" w:bidi="en-US"/>
        </w:rPr>
      </w:pPr>
      <w:r w:rsidRPr="00A32081">
        <w:rPr>
          <w:rFonts w:eastAsia="Times New Roman"/>
          <w:b/>
          <w:noProof w:val="0"/>
          <w:color w:val="auto"/>
          <w:sz w:val="18"/>
          <w:lang w:eastAsia="en-US" w:bidi="en-US"/>
        </w:rPr>
        <w:t xml:space="preserve">Institutional Review Board Statement: </w:t>
      </w:r>
      <w:r w:rsidRPr="00A32081">
        <w:rPr>
          <w:rFonts w:eastAsia="Times New Roman"/>
          <w:noProof w:val="0"/>
          <w:color w:val="auto"/>
          <w:sz w:val="18"/>
          <w:lang w:eastAsia="en-US" w:bidi="en-US"/>
        </w:rPr>
        <w:t>Not applicable.</w:t>
      </w:r>
      <w:bookmarkStart w:id="3" w:name="_Hlk89945590"/>
      <w:bookmarkEnd w:id="3"/>
    </w:p>
    <w:p w14:paraId="742C1C12" w14:textId="77777777" w:rsidR="00A916B6" w:rsidRPr="00A32081" w:rsidRDefault="00A916B6" w:rsidP="00A916B6">
      <w:pPr>
        <w:suppressAutoHyphens/>
        <w:snapToGrid w:val="0"/>
        <w:spacing w:after="120" w:line="228" w:lineRule="auto"/>
        <w:ind w:left="2608"/>
        <w:rPr>
          <w:rFonts w:eastAsia="Times New Roman"/>
          <w:noProof w:val="0"/>
          <w:color w:val="auto"/>
          <w:sz w:val="18"/>
          <w:lang w:eastAsia="en-US" w:bidi="en-US"/>
        </w:rPr>
      </w:pPr>
      <w:r w:rsidRPr="00A32081">
        <w:rPr>
          <w:rFonts w:eastAsia="Times New Roman"/>
          <w:b/>
          <w:noProof w:val="0"/>
          <w:color w:val="auto"/>
          <w:sz w:val="18"/>
          <w:lang w:eastAsia="en-US" w:bidi="en-US"/>
        </w:rPr>
        <w:t xml:space="preserve">Informed Consent Statement: </w:t>
      </w:r>
      <w:r w:rsidRPr="00A32081">
        <w:rPr>
          <w:rFonts w:eastAsia="Times New Roman"/>
          <w:noProof w:val="0"/>
          <w:color w:val="auto"/>
          <w:sz w:val="18"/>
          <w:lang w:eastAsia="en-US" w:bidi="en-US"/>
        </w:rPr>
        <w:t>Not applicable.</w:t>
      </w:r>
      <w:bookmarkStart w:id="4" w:name="_Hlk60054323"/>
      <w:bookmarkEnd w:id="4"/>
    </w:p>
    <w:p w14:paraId="5B3DE230" w14:textId="77777777" w:rsidR="00A916B6" w:rsidRDefault="00A916B6" w:rsidP="00A916B6">
      <w:pPr>
        <w:suppressAutoHyphens/>
        <w:snapToGrid w:val="0"/>
        <w:spacing w:after="120" w:line="228" w:lineRule="auto"/>
        <w:ind w:left="2608"/>
        <w:rPr>
          <w:rFonts w:eastAsia="Times New Roman"/>
          <w:noProof w:val="0"/>
          <w:color w:val="auto"/>
          <w:sz w:val="18"/>
          <w:lang w:eastAsia="en-US" w:bidi="en-US"/>
        </w:rPr>
      </w:pPr>
      <w:r w:rsidRPr="00A32081">
        <w:rPr>
          <w:rFonts w:eastAsia="Times New Roman"/>
          <w:b/>
          <w:noProof w:val="0"/>
          <w:color w:val="auto"/>
          <w:sz w:val="18"/>
          <w:lang w:eastAsia="en-US" w:bidi="en-US"/>
        </w:rPr>
        <w:t xml:space="preserve">Data Availability Statement: </w:t>
      </w:r>
      <w:r w:rsidRPr="00A32081">
        <w:rPr>
          <w:rFonts w:eastAsia="Times New Roman"/>
          <w:noProof w:val="0"/>
          <w:color w:val="auto"/>
          <w:sz w:val="18"/>
          <w:lang w:eastAsia="en-US" w:bidi="en-US"/>
        </w:rPr>
        <w:t>Not applicable.</w:t>
      </w:r>
    </w:p>
    <w:p w14:paraId="701B2AD2" w14:textId="77777777" w:rsidR="00A916B6" w:rsidRPr="000C6D5D" w:rsidRDefault="00A916B6" w:rsidP="00A916B6">
      <w:pPr>
        <w:suppressAutoHyphens/>
        <w:snapToGrid w:val="0"/>
        <w:spacing w:after="120" w:line="228" w:lineRule="auto"/>
        <w:ind w:left="2608"/>
      </w:pPr>
      <w:r w:rsidRPr="00A32081">
        <w:rPr>
          <w:b/>
          <w:color w:val="auto"/>
        </w:rPr>
        <w:t xml:space="preserve">Conflicts of Interest: </w:t>
      </w:r>
      <w:r w:rsidRPr="00A32081">
        <w:rPr>
          <w:color w:val="auto"/>
        </w:rPr>
        <w:t>The authors declare no conflict of interest.</w:t>
      </w:r>
    </w:p>
    <w:p w14:paraId="3BEFF0F0" w14:textId="77777777" w:rsidR="009266B3" w:rsidRPr="00BD0BC7" w:rsidRDefault="009266B3" w:rsidP="009266B3">
      <w:pPr>
        <w:pStyle w:val="MDPI21heading1"/>
        <w:ind w:left="0"/>
        <w:rPr>
          <w:color w:val="auto"/>
        </w:rPr>
      </w:pPr>
      <w:r w:rsidRPr="00BD0BC7">
        <w:rPr>
          <w:color w:val="auto"/>
        </w:rPr>
        <w:t>References</w:t>
      </w:r>
    </w:p>
    <w:p w14:paraId="7A487956" w14:textId="4DAA0F09" w:rsidR="00747A80" w:rsidRPr="00EC0DC4" w:rsidRDefault="00747A80" w:rsidP="00747A80">
      <w:pPr>
        <w:pStyle w:val="MDPI71References"/>
        <w:numPr>
          <w:ilvl w:val="0"/>
          <w:numId w:val="5"/>
        </w:numPr>
        <w:ind w:left="425" w:hanging="425"/>
        <w:rPr>
          <w:color w:val="auto"/>
        </w:rPr>
      </w:pPr>
      <w:r w:rsidRPr="00EC0DC4">
        <w:rPr>
          <w:color w:val="auto"/>
        </w:rPr>
        <w:t xml:space="preserve">A. Pandey, P. </w:t>
      </w:r>
      <w:proofErr w:type="spellStart"/>
      <w:r w:rsidRPr="00EC0DC4">
        <w:rPr>
          <w:color w:val="auto"/>
        </w:rPr>
        <w:t>Manglik</w:t>
      </w:r>
      <w:proofErr w:type="spellEnd"/>
      <w:r w:rsidRPr="00EC0DC4">
        <w:rPr>
          <w:color w:val="auto"/>
        </w:rPr>
        <w:t xml:space="preserve"> and P. Taluja, "Pollution Control Machine Using Artificial Intelligence </w:t>
      </w:r>
      <w:proofErr w:type="gramStart"/>
      <w:r w:rsidRPr="00EC0DC4">
        <w:rPr>
          <w:color w:val="auto"/>
        </w:rPr>
        <w:t>And</w:t>
      </w:r>
      <w:proofErr w:type="gramEnd"/>
      <w:r w:rsidRPr="00EC0DC4">
        <w:rPr>
          <w:color w:val="auto"/>
        </w:rPr>
        <w:t xml:space="preserve"> Machine Learning," 2019 International Conference on Computational Intelligence and Knowledge Economy (ICCIKE), Dubai, United Arab Emirates, 2019, pp. 4-9, doi: 10.1109/ICCIKE47802.2019.9004288.</w:t>
      </w:r>
    </w:p>
    <w:p w14:paraId="1131B8F6" w14:textId="77777777" w:rsidR="00747A80" w:rsidRPr="00EC0DC4" w:rsidRDefault="00747A80" w:rsidP="00747A80">
      <w:pPr>
        <w:pStyle w:val="MDPI71References"/>
        <w:numPr>
          <w:ilvl w:val="0"/>
          <w:numId w:val="5"/>
        </w:numPr>
        <w:ind w:left="425" w:hanging="425"/>
        <w:rPr>
          <w:color w:val="auto"/>
        </w:rPr>
      </w:pPr>
      <w:r w:rsidRPr="00EC0DC4">
        <w:rPr>
          <w:color w:val="auto"/>
        </w:rPr>
        <w:t>B. Gan and Q. Dong, "Research on information interaction intervention and collaborative classification model construction in artificial intelligence environment," 2020 International Conference on Artificial Intelligence and Education (ICAIE), Tianjin, China, 2020, pp. 142-147, doi: 10.1109/ICAIE50891.2020.00040.</w:t>
      </w:r>
    </w:p>
    <w:p w14:paraId="3B917A9A" w14:textId="77777777" w:rsidR="00747A80" w:rsidRPr="00EC0DC4" w:rsidRDefault="00747A80" w:rsidP="00747A80">
      <w:pPr>
        <w:pStyle w:val="MDPI71References"/>
        <w:numPr>
          <w:ilvl w:val="0"/>
          <w:numId w:val="5"/>
        </w:numPr>
        <w:ind w:left="425" w:hanging="425"/>
        <w:rPr>
          <w:color w:val="auto"/>
        </w:rPr>
      </w:pPr>
      <w:r w:rsidRPr="00EC0DC4">
        <w:rPr>
          <w:color w:val="auto"/>
        </w:rPr>
        <w:t>B. Tekle et al., "Using Artificial Intelligence for Reverse Osmosis Desalination," 2022 8th International Conference on Information Technology Trends (ITT), Dubai, United Arab Emirates, 2022, pp. 56-60, doi: 10.1109/ITT56123.2022.9863939.</w:t>
      </w:r>
    </w:p>
    <w:p w14:paraId="100FA6B6" w14:textId="3688EF38" w:rsidR="00747A80" w:rsidRPr="00EC0DC4" w:rsidRDefault="00747A80" w:rsidP="00747A80">
      <w:pPr>
        <w:pStyle w:val="MDPI71References"/>
        <w:numPr>
          <w:ilvl w:val="0"/>
          <w:numId w:val="5"/>
        </w:numPr>
        <w:ind w:left="425" w:hanging="425"/>
        <w:rPr>
          <w:color w:val="auto"/>
        </w:rPr>
      </w:pPr>
      <w:r w:rsidRPr="00EC0DC4">
        <w:rPr>
          <w:color w:val="auto"/>
        </w:rPr>
        <w:t>B. Zhang, "Research on the Prediction Model of Environmental Artificial Intelligence," 2018 9th International Conference on Information Technology in Medicine and Education (ITME), Hangzhou, China, 2018, pp. 972-977, doi: 10.1109/ITME.2018.00217.</w:t>
      </w:r>
    </w:p>
    <w:p w14:paraId="584515F9" w14:textId="292E8F9E" w:rsidR="004C7922" w:rsidRPr="00EC0DC4" w:rsidRDefault="004C7922" w:rsidP="001D1C3A">
      <w:pPr>
        <w:pStyle w:val="MDPI71References"/>
        <w:numPr>
          <w:ilvl w:val="0"/>
          <w:numId w:val="5"/>
        </w:numPr>
        <w:ind w:left="425" w:hanging="425"/>
        <w:rPr>
          <w:color w:val="auto"/>
        </w:rPr>
      </w:pPr>
      <w:r w:rsidRPr="00EC0DC4">
        <w:rPr>
          <w:color w:val="auto"/>
        </w:rPr>
        <w:t xml:space="preserve">A. KP and J. </w:t>
      </w:r>
      <w:proofErr w:type="gramStart"/>
      <w:r w:rsidRPr="00EC0DC4">
        <w:rPr>
          <w:color w:val="auto"/>
        </w:rPr>
        <w:t>Anitha ,</w:t>
      </w:r>
      <w:proofErr w:type="gramEnd"/>
      <w:r w:rsidRPr="00EC0DC4">
        <w:rPr>
          <w:color w:val="auto"/>
        </w:rPr>
        <w:t xml:space="preserve"> "Plant disease classification using deep learning," 2021 3rd International Conference on Signal Processing and Communication (ICPSC) , Coimbatore, India, 2021, pp. 407-411, doi : 10.1109/ICSPC51351.2021.9451696.</w:t>
      </w:r>
    </w:p>
    <w:p w14:paraId="60A80224" w14:textId="26CD50D6" w:rsidR="004C7922" w:rsidRPr="00EC0DC4" w:rsidRDefault="004C7922" w:rsidP="001D1C3A">
      <w:pPr>
        <w:pStyle w:val="MDPI71References"/>
        <w:numPr>
          <w:ilvl w:val="0"/>
          <w:numId w:val="5"/>
        </w:numPr>
        <w:ind w:left="425" w:hanging="425"/>
        <w:rPr>
          <w:color w:val="auto"/>
        </w:rPr>
      </w:pPr>
      <w:r w:rsidRPr="00EC0DC4">
        <w:rPr>
          <w:color w:val="auto"/>
        </w:rPr>
        <w:t xml:space="preserve">C. H. Shim and I. S. Lee, "Classification of </w:t>
      </w:r>
      <w:proofErr w:type="spellStart"/>
      <w:r w:rsidRPr="00EC0DC4">
        <w:rPr>
          <w:color w:val="auto"/>
        </w:rPr>
        <w:t>french</w:t>
      </w:r>
      <w:proofErr w:type="spellEnd"/>
      <w:r w:rsidRPr="00EC0DC4">
        <w:rPr>
          <w:color w:val="auto"/>
        </w:rPr>
        <w:t xml:space="preserve"> red wines and monitoring of wine ageing with a portable electronic nose," 2021 International Conference on Electronics, Information, and Communication (ICEIC), </w:t>
      </w:r>
      <w:proofErr w:type="spellStart"/>
      <w:r w:rsidRPr="00EC0DC4">
        <w:rPr>
          <w:color w:val="auto"/>
        </w:rPr>
        <w:t>Jeju</w:t>
      </w:r>
      <w:proofErr w:type="spellEnd"/>
      <w:r w:rsidRPr="00EC0DC4">
        <w:rPr>
          <w:color w:val="auto"/>
        </w:rPr>
        <w:t>, Korea (South), 2021, pp. 1-4, doi: 10.1109/ICEIC51217.2021.9369738.</w:t>
      </w:r>
    </w:p>
    <w:p w14:paraId="3446A5B6" w14:textId="76AF43DA" w:rsidR="00747A80" w:rsidRPr="00EC0DC4" w:rsidRDefault="00747A80" w:rsidP="00747A80">
      <w:pPr>
        <w:pStyle w:val="MDPI71References"/>
        <w:numPr>
          <w:ilvl w:val="0"/>
          <w:numId w:val="5"/>
        </w:numPr>
        <w:ind w:left="425" w:hanging="425"/>
        <w:rPr>
          <w:color w:val="auto"/>
        </w:rPr>
      </w:pPr>
      <w:r w:rsidRPr="00EC0DC4">
        <w:rPr>
          <w:color w:val="auto"/>
        </w:rPr>
        <w:t xml:space="preserve">Y. </w:t>
      </w:r>
      <w:proofErr w:type="spellStart"/>
      <w:r w:rsidRPr="00EC0DC4">
        <w:rPr>
          <w:color w:val="auto"/>
        </w:rPr>
        <w:t>Rayhan</w:t>
      </w:r>
      <w:proofErr w:type="spellEnd"/>
      <w:r w:rsidRPr="00EC0DC4">
        <w:rPr>
          <w:color w:val="auto"/>
        </w:rPr>
        <w:t xml:space="preserve"> and DB </w:t>
      </w:r>
      <w:proofErr w:type="spellStart"/>
      <w:proofErr w:type="gramStart"/>
      <w:r w:rsidRPr="00EC0DC4">
        <w:rPr>
          <w:color w:val="auto"/>
        </w:rPr>
        <w:t>Setyohadi</w:t>
      </w:r>
      <w:proofErr w:type="spellEnd"/>
      <w:r w:rsidRPr="00EC0DC4">
        <w:rPr>
          <w:color w:val="auto"/>
        </w:rPr>
        <w:t xml:space="preserve"> ,</w:t>
      </w:r>
      <w:proofErr w:type="gramEnd"/>
      <w:r w:rsidRPr="00EC0DC4">
        <w:rPr>
          <w:color w:val="auto"/>
        </w:rPr>
        <w:t xml:space="preserve"> "Classification of Grape Leaf Disease Using Convolutional Neural Network (CNN) with Pre-Trained Model VGG16," 2021 International Conference on Smart Generation Computing, Communication and Networking (SMART GENCON), Pune, India, 2021, pp. 1-5, doi : 10.1109/SMARTGENCON51891.2021.9645862.</w:t>
      </w:r>
    </w:p>
    <w:p w14:paraId="443614A4" w14:textId="77777777" w:rsidR="00747A80" w:rsidRPr="00EC0DC4" w:rsidRDefault="00747A80" w:rsidP="00747A80">
      <w:pPr>
        <w:pStyle w:val="MDPI71References"/>
        <w:numPr>
          <w:ilvl w:val="0"/>
          <w:numId w:val="5"/>
        </w:numPr>
        <w:ind w:left="425" w:hanging="425"/>
        <w:rPr>
          <w:color w:val="auto"/>
        </w:rPr>
      </w:pPr>
      <w:r w:rsidRPr="00EC0DC4">
        <w:rPr>
          <w:color w:val="auto"/>
        </w:rPr>
        <w:t xml:space="preserve">J. </w:t>
      </w:r>
      <w:proofErr w:type="spellStart"/>
      <w:r w:rsidRPr="00EC0DC4">
        <w:rPr>
          <w:color w:val="auto"/>
        </w:rPr>
        <w:t>Wongbongkotpaisan</w:t>
      </w:r>
      <w:proofErr w:type="spellEnd"/>
      <w:r w:rsidRPr="00EC0DC4">
        <w:rPr>
          <w:color w:val="auto"/>
        </w:rPr>
        <w:t xml:space="preserve"> and S. </w:t>
      </w:r>
      <w:proofErr w:type="spellStart"/>
      <w:proofErr w:type="gramStart"/>
      <w:r w:rsidRPr="00EC0DC4">
        <w:rPr>
          <w:color w:val="auto"/>
        </w:rPr>
        <w:t>Phumeechanya</w:t>
      </w:r>
      <w:proofErr w:type="spellEnd"/>
      <w:r w:rsidRPr="00EC0DC4">
        <w:rPr>
          <w:color w:val="auto"/>
        </w:rPr>
        <w:t xml:space="preserve"> ,</w:t>
      </w:r>
      <w:proofErr w:type="gramEnd"/>
      <w:r w:rsidRPr="00EC0DC4">
        <w:rPr>
          <w:color w:val="auto"/>
        </w:rPr>
        <w:t xml:space="preserve"> "Plant Leaf Disease Classification using Local-Based Image Augmentation and Convolutional Neural Network," 2021 18th International Conference on Electrical Engineering/Electronics, Computer, Telecommunications and Information Technology (ECTI-CON) , Chiang Mai, Thailand, 2021, pp. 1023-1027, doi : 10.1109/ECTI-CON51831.2021.9454672.</w:t>
      </w:r>
    </w:p>
    <w:p w14:paraId="6182FED0" w14:textId="77777777" w:rsidR="00747A80" w:rsidRPr="00EC0DC4" w:rsidRDefault="00747A80" w:rsidP="00747A80">
      <w:pPr>
        <w:pStyle w:val="MDPI71References"/>
        <w:numPr>
          <w:ilvl w:val="0"/>
          <w:numId w:val="5"/>
        </w:numPr>
        <w:ind w:left="425" w:hanging="425"/>
        <w:rPr>
          <w:color w:val="auto"/>
        </w:rPr>
      </w:pPr>
      <w:r w:rsidRPr="00EC0DC4">
        <w:rPr>
          <w:color w:val="auto"/>
        </w:rPr>
        <w:t xml:space="preserve">KZ </w:t>
      </w:r>
      <w:proofErr w:type="gramStart"/>
      <w:r w:rsidRPr="00EC0DC4">
        <w:rPr>
          <w:color w:val="auto"/>
        </w:rPr>
        <w:t>Thet ,</w:t>
      </w:r>
      <w:proofErr w:type="gramEnd"/>
      <w:r w:rsidRPr="00EC0DC4">
        <w:rPr>
          <w:color w:val="auto"/>
        </w:rPr>
        <w:t xml:space="preserve"> KK Htwe and MM Thein, "Grape Leaf Diseases Classification using Convolutional Neural Network," 2020 International Conference on Advanced Information Technologies (ICAIT) , Yangon, Myanmar, 2020, pp. 147-152, doi : 10.1109/ICAIT51105.2020.9261801.</w:t>
      </w:r>
    </w:p>
    <w:p w14:paraId="79765331" w14:textId="77777777" w:rsidR="00747A80" w:rsidRPr="00EC0DC4" w:rsidRDefault="00747A80" w:rsidP="00747A80">
      <w:pPr>
        <w:pStyle w:val="MDPI71References"/>
        <w:numPr>
          <w:ilvl w:val="0"/>
          <w:numId w:val="5"/>
        </w:numPr>
        <w:ind w:left="425" w:hanging="425"/>
        <w:rPr>
          <w:color w:val="auto"/>
        </w:rPr>
      </w:pPr>
      <w:r w:rsidRPr="00EC0DC4">
        <w:rPr>
          <w:color w:val="auto"/>
        </w:rPr>
        <w:t>L. Pádua et al., "Vineyard Classification Using Machine Learning Techniques Applied to RGB-UAV Imagery," IGARSS 2020 - 2020 IEEE International Geoscience and Remote Sensing Symposium, Waikoloa, HI, USA, 2020, pp. 6309-6312, doi: 10.1109/IGARSS39084.2020.9324380.</w:t>
      </w:r>
    </w:p>
    <w:p w14:paraId="2D936676" w14:textId="77777777" w:rsidR="00747A80" w:rsidRPr="00EC0DC4" w:rsidRDefault="00747A80" w:rsidP="00747A80">
      <w:pPr>
        <w:pStyle w:val="MDPI71References"/>
        <w:numPr>
          <w:ilvl w:val="0"/>
          <w:numId w:val="5"/>
        </w:numPr>
        <w:ind w:left="425" w:hanging="425"/>
        <w:rPr>
          <w:color w:val="auto"/>
        </w:rPr>
      </w:pPr>
      <w:r w:rsidRPr="00EC0DC4">
        <w:rPr>
          <w:color w:val="auto"/>
        </w:rPr>
        <w:lastRenderedPageBreak/>
        <w:t xml:space="preserve">SA </w:t>
      </w:r>
      <w:proofErr w:type="gramStart"/>
      <w:r w:rsidRPr="00EC0DC4">
        <w:rPr>
          <w:color w:val="auto"/>
        </w:rPr>
        <w:t>Mohona ,</w:t>
      </w:r>
      <w:proofErr w:type="gramEnd"/>
      <w:r w:rsidRPr="00EC0DC4">
        <w:rPr>
          <w:color w:val="auto"/>
        </w:rPr>
        <w:t xml:space="preserve"> S. Aktar and MM Ahamad , "Efficient Computation of Leaf Disease Classification Techniques using Deep Learning," 2021 3rd International Conference on Electrical &amp; Electronic Engineering (ICEEE) , </w:t>
      </w:r>
      <w:proofErr w:type="spellStart"/>
      <w:r w:rsidRPr="00EC0DC4">
        <w:rPr>
          <w:color w:val="auto"/>
        </w:rPr>
        <w:t>Rajshahi</w:t>
      </w:r>
      <w:proofErr w:type="spellEnd"/>
      <w:r w:rsidRPr="00EC0DC4">
        <w:rPr>
          <w:color w:val="auto"/>
        </w:rPr>
        <w:t xml:space="preserve"> , Bangladesh, 2021, pp. 149-152, doi : 10.1109/ICEEE54059.2021.9718941.</w:t>
      </w:r>
    </w:p>
    <w:p w14:paraId="286717A4" w14:textId="0CFA5468" w:rsidR="004C7922" w:rsidRPr="00EC0DC4" w:rsidRDefault="004C7922" w:rsidP="001D1C3A">
      <w:pPr>
        <w:pStyle w:val="MDPI71References"/>
        <w:numPr>
          <w:ilvl w:val="0"/>
          <w:numId w:val="5"/>
        </w:numPr>
        <w:ind w:left="425" w:hanging="425"/>
        <w:rPr>
          <w:color w:val="auto"/>
        </w:rPr>
      </w:pPr>
      <w:r w:rsidRPr="00EC0DC4">
        <w:rPr>
          <w:color w:val="auto"/>
        </w:rPr>
        <w:t xml:space="preserve">D. Khort, A. </w:t>
      </w:r>
      <w:proofErr w:type="spellStart"/>
      <w:r w:rsidRPr="00EC0DC4">
        <w:rPr>
          <w:color w:val="auto"/>
        </w:rPr>
        <w:t>Kutyrev</w:t>
      </w:r>
      <w:proofErr w:type="spellEnd"/>
      <w:r w:rsidRPr="00EC0DC4">
        <w:rPr>
          <w:color w:val="auto"/>
        </w:rPr>
        <w:t xml:space="preserve">, I. Smirnov and I. Voronkov, "Automated System for Designing and Management of Agricultural Technologies in Horticulture," 2020 IEEE International Conference on Problems of </w:t>
      </w:r>
      <w:proofErr w:type="spellStart"/>
      <w:r w:rsidRPr="00EC0DC4">
        <w:rPr>
          <w:color w:val="auto"/>
        </w:rPr>
        <w:t>Infocommunications</w:t>
      </w:r>
      <w:proofErr w:type="spellEnd"/>
      <w:r w:rsidRPr="00EC0DC4">
        <w:rPr>
          <w:color w:val="auto"/>
        </w:rPr>
        <w:t xml:space="preserve">. Science and Technology (PIC S&amp;T), </w:t>
      </w:r>
      <w:proofErr w:type="spellStart"/>
      <w:r w:rsidRPr="00EC0DC4">
        <w:rPr>
          <w:color w:val="auto"/>
        </w:rPr>
        <w:t>Kharkiv</w:t>
      </w:r>
      <w:proofErr w:type="spellEnd"/>
      <w:r w:rsidRPr="00EC0DC4">
        <w:rPr>
          <w:color w:val="auto"/>
        </w:rPr>
        <w:t>, Ukraine, 2020, pp. 1-6, doi: 10.1109/PICST51311.2020.9468025.</w:t>
      </w:r>
    </w:p>
    <w:p w14:paraId="3FCB8AEB" w14:textId="77777777" w:rsidR="00E46F04" w:rsidRPr="00EC0DC4" w:rsidRDefault="00E46F04" w:rsidP="00E46F04">
      <w:pPr>
        <w:pStyle w:val="MDPI71References"/>
        <w:numPr>
          <w:ilvl w:val="0"/>
          <w:numId w:val="5"/>
        </w:numPr>
        <w:ind w:left="425" w:hanging="425"/>
        <w:rPr>
          <w:color w:val="auto"/>
        </w:rPr>
      </w:pPr>
      <w:r w:rsidRPr="00EC0DC4">
        <w:rPr>
          <w:color w:val="auto"/>
        </w:rPr>
        <w:t>S. Aram et al., "Multi-Environmental Parameters Dashboard for Susquehanna River Basin using Machine Learning techniques," 2020 International Conference on Computational Science and Computational Intelligence (CSCI), Las Vegas, NV, USA, 2020, pp. 697-700, doi: 10.1109/CSCI51800.2020.00128.</w:t>
      </w:r>
    </w:p>
    <w:p w14:paraId="7E9D2FD6"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S. </w:t>
      </w:r>
      <w:proofErr w:type="spellStart"/>
      <w:proofErr w:type="gramStart"/>
      <w:r w:rsidRPr="00EC0DC4">
        <w:rPr>
          <w:color w:val="auto"/>
        </w:rPr>
        <w:t>Dhanasekaran</w:t>
      </w:r>
      <w:proofErr w:type="spellEnd"/>
      <w:r w:rsidRPr="00EC0DC4">
        <w:rPr>
          <w:color w:val="auto"/>
        </w:rPr>
        <w:t xml:space="preserve"> ,</w:t>
      </w:r>
      <w:proofErr w:type="gramEnd"/>
      <w:r w:rsidRPr="00EC0DC4">
        <w:rPr>
          <w:color w:val="auto"/>
        </w:rPr>
        <w:t xml:space="preserve"> DR </w:t>
      </w:r>
      <w:proofErr w:type="spellStart"/>
      <w:r w:rsidRPr="00EC0DC4">
        <w:rPr>
          <w:color w:val="auto"/>
        </w:rPr>
        <w:t>Chigicherla</w:t>
      </w:r>
      <w:proofErr w:type="spellEnd"/>
      <w:r w:rsidRPr="00EC0DC4">
        <w:rPr>
          <w:color w:val="auto"/>
        </w:rPr>
        <w:t xml:space="preserve"> , SR </w:t>
      </w:r>
      <w:proofErr w:type="spellStart"/>
      <w:r w:rsidRPr="00EC0DC4">
        <w:rPr>
          <w:color w:val="auto"/>
        </w:rPr>
        <w:t>Tholeti</w:t>
      </w:r>
      <w:proofErr w:type="spellEnd"/>
      <w:r w:rsidRPr="00EC0DC4">
        <w:rPr>
          <w:color w:val="auto"/>
        </w:rPr>
        <w:t xml:space="preserve"> and GR Pole, "Intelligent System to Analyze Plant Diseases using Machine Learning Techniques," 2022 International Conference on Applied Artificial Intelligence and Computing (ICAAIC) , Salem, India, 2022, pp. 150-154, doi : 10.1109/ICAAIC53929.2022.9793276.</w:t>
      </w:r>
    </w:p>
    <w:p w14:paraId="7A84D7F8" w14:textId="2818F6BE" w:rsidR="00E46F04" w:rsidRPr="00EC0DC4" w:rsidRDefault="00E46F04" w:rsidP="00E46F04">
      <w:pPr>
        <w:pStyle w:val="MDPI71References"/>
        <w:numPr>
          <w:ilvl w:val="0"/>
          <w:numId w:val="5"/>
        </w:numPr>
        <w:ind w:left="425" w:hanging="425"/>
        <w:rPr>
          <w:color w:val="auto"/>
        </w:rPr>
      </w:pPr>
      <w:r w:rsidRPr="00EC0DC4">
        <w:rPr>
          <w:color w:val="auto"/>
        </w:rPr>
        <w:t xml:space="preserve">Z. </w:t>
      </w:r>
      <w:proofErr w:type="gramStart"/>
      <w:r w:rsidRPr="00EC0DC4">
        <w:rPr>
          <w:color w:val="auto"/>
        </w:rPr>
        <w:t>Zinonos ,</w:t>
      </w:r>
      <w:proofErr w:type="gramEnd"/>
      <w:r w:rsidRPr="00EC0DC4">
        <w:rPr>
          <w:color w:val="auto"/>
        </w:rPr>
        <w:t xml:space="preserve"> S. </w:t>
      </w:r>
      <w:proofErr w:type="spellStart"/>
      <w:r w:rsidRPr="00EC0DC4">
        <w:rPr>
          <w:color w:val="auto"/>
        </w:rPr>
        <w:t>Gkelios</w:t>
      </w:r>
      <w:proofErr w:type="spellEnd"/>
      <w:r w:rsidRPr="00EC0DC4">
        <w:rPr>
          <w:color w:val="auto"/>
        </w:rPr>
        <w:t xml:space="preserve"> , AF Khalifeh, DG </w:t>
      </w:r>
      <w:proofErr w:type="spellStart"/>
      <w:r w:rsidRPr="00EC0DC4">
        <w:rPr>
          <w:color w:val="auto"/>
        </w:rPr>
        <w:t>Hadjimitsis</w:t>
      </w:r>
      <w:proofErr w:type="spellEnd"/>
      <w:r w:rsidRPr="00EC0DC4">
        <w:rPr>
          <w:color w:val="auto"/>
        </w:rPr>
        <w:t xml:space="preserve"> , YS </w:t>
      </w:r>
      <w:proofErr w:type="spellStart"/>
      <w:r w:rsidRPr="00EC0DC4">
        <w:rPr>
          <w:color w:val="auto"/>
        </w:rPr>
        <w:t>Boutalis</w:t>
      </w:r>
      <w:proofErr w:type="spellEnd"/>
      <w:r w:rsidRPr="00EC0DC4">
        <w:rPr>
          <w:color w:val="auto"/>
        </w:rPr>
        <w:t xml:space="preserve"> and SA </w:t>
      </w:r>
      <w:proofErr w:type="spellStart"/>
      <w:r w:rsidRPr="00EC0DC4">
        <w:rPr>
          <w:color w:val="auto"/>
        </w:rPr>
        <w:t>Chatzichristofis</w:t>
      </w:r>
      <w:proofErr w:type="spellEnd"/>
      <w:r w:rsidRPr="00EC0DC4">
        <w:rPr>
          <w:color w:val="auto"/>
        </w:rPr>
        <w:t xml:space="preserve"> , "Grape Leaf Diseases Identification System Using Convolutional Neural Networks and LoRa Technology," in IEEE Access, vol. 10, pp. 122-133, 2022, doi : 10.1109/ACCESS.2021.3138050.</w:t>
      </w:r>
    </w:p>
    <w:p w14:paraId="7C8E83B2"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PR Gohad and SS Khan, "Diagnosis of leaf health using grape leaf thermal imaging and convolutional neural networks," 2021 6th IEEE International Conference on Recent Advances and Innovations in Engineering (ICRAIE), Kedah, Malaysia, 2021, pp. 1-5, </w:t>
      </w:r>
      <w:proofErr w:type="gramStart"/>
      <w:r w:rsidRPr="00EC0DC4">
        <w:rPr>
          <w:color w:val="auto"/>
        </w:rPr>
        <w:t>doi :</w:t>
      </w:r>
      <w:proofErr w:type="gramEnd"/>
      <w:r w:rsidRPr="00EC0DC4">
        <w:rPr>
          <w:color w:val="auto"/>
        </w:rPr>
        <w:t xml:space="preserve"> 10.1109/ICRAIE52900.2021.9703903.</w:t>
      </w:r>
    </w:p>
    <w:p w14:paraId="025F3230"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S. </w:t>
      </w:r>
      <w:proofErr w:type="spellStart"/>
      <w:proofErr w:type="gramStart"/>
      <w:r w:rsidRPr="00EC0DC4">
        <w:rPr>
          <w:color w:val="auto"/>
        </w:rPr>
        <w:t>Lauguico</w:t>
      </w:r>
      <w:proofErr w:type="spellEnd"/>
      <w:r w:rsidRPr="00EC0DC4">
        <w:rPr>
          <w:color w:val="auto"/>
        </w:rPr>
        <w:t xml:space="preserve"> ,</w:t>
      </w:r>
      <w:proofErr w:type="gramEnd"/>
      <w:r w:rsidRPr="00EC0DC4">
        <w:rPr>
          <w:color w:val="auto"/>
        </w:rPr>
        <w:t xml:space="preserve"> R. Concepcion, R. </w:t>
      </w:r>
      <w:proofErr w:type="spellStart"/>
      <w:r w:rsidRPr="00EC0DC4">
        <w:rPr>
          <w:color w:val="auto"/>
        </w:rPr>
        <w:t>Ruzcko</w:t>
      </w:r>
      <w:proofErr w:type="spellEnd"/>
      <w:r w:rsidRPr="00EC0DC4">
        <w:rPr>
          <w:color w:val="auto"/>
        </w:rPr>
        <w:t xml:space="preserve"> Tobias, A. Bandala , R. </w:t>
      </w:r>
      <w:proofErr w:type="spellStart"/>
      <w:r w:rsidRPr="00EC0DC4">
        <w:rPr>
          <w:color w:val="auto"/>
        </w:rPr>
        <w:t>Rhay</w:t>
      </w:r>
      <w:proofErr w:type="spellEnd"/>
      <w:r w:rsidRPr="00EC0DC4">
        <w:rPr>
          <w:color w:val="auto"/>
        </w:rPr>
        <w:t xml:space="preserve"> </w:t>
      </w:r>
      <w:proofErr w:type="spellStart"/>
      <w:r w:rsidRPr="00EC0DC4">
        <w:rPr>
          <w:color w:val="auto"/>
        </w:rPr>
        <w:t>Vicerra</w:t>
      </w:r>
      <w:proofErr w:type="spellEnd"/>
      <w:r w:rsidRPr="00EC0DC4">
        <w:rPr>
          <w:color w:val="auto"/>
        </w:rPr>
        <w:t xml:space="preserve"> and E. </w:t>
      </w:r>
      <w:proofErr w:type="spellStart"/>
      <w:r w:rsidRPr="00EC0DC4">
        <w:rPr>
          <w:color w:val="auto"/>
        </w:rPr>
        <w:t>Dadios</w:t>
      </w:r>
      <w:proofErr w:type="spellEnd"/>
      <w:r w:rsidRPr="00EC0DC4">
        <w:rPr>
          <w:color w:val="auto"/>
        </w:rPr>
        <w:t xml:space="preserve"> , "Grape Leaf Multi-disease Detection with Confidence Value Using Transfer Learning Integrated to Regions with Convolutional Neural Networks," 2020 IEEE REGION 10 CONFERENCE (TENCON), Osaka, Japan, 2020, pp. 767-772, doi : 10.1109/TENCON50793.2020.9293866.</w:t>
      </w:r>
    </w:p>
    <w:p w14:paraId="19150BEB"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T. </w:t>
      </w:r>
      <w:proofErr w:type="spellStart"/>
      <w:r w:rsidRPr="00EC0DC4">
        <w:rPr>
          <w:color w:val="auto"/>
        </w:rPr>
        <w:t>Kalampokas</w:t>
      </w:r>
      <w:proofErr w:type="spellEnd"/>
      <w:r w:rsidRPr="00EC0DC4">
        <w:rPr>
          <w:color w:val="auto"/>
        </w:rPr>
        <w:t xml:space="preserve">, E. </w:t>
      </w:r>
      <w:proofErr w:type="spellStart"/>
      <w:r w:rsidRPr="00EC0DC4">
        <w:rPr>
          <w:color w:val="auto"/>
        </w:rPr>
        <w:t>Vrochidou</w:t>
      </w:r>
      <w:proofErr w:type="spellEnd"/>
      <w:r w:rsidRPr="00EC0DC4">
        <w:rPr>
          <w:color w:val="auto"/>
        </w:rPr>
        <w:t xml:space="preserve"> and G. A. Papakostas, "Machine Vision for Grape Cluster Quality Assessment," 2022 International Conference on Applied Artificial Intelligence and Computing (ICAAIC), Salem, India, 2022, pp. 916-921, doi: 10.1109/ICAAIC53929.2022.9792817.</w:t>
      </w:r>
    </w:p>
    <w:p w14:paraId="62573159"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K. </w:t>
      </w:r>
      <w:proofErr w:type="spellStart"/>
      <w:proofErr w:type="gramStart"/>
      <w:r w:rsidRPr="00EC0DC4">
        <w:rPr>
          <w:color w:val="auto"/>
        </w:rPr>
        <w:t>Phukhronghin</w:t>
      </w:r>
      <w:proofErr w:type="spellEnd"/>
      <w:r w:rsidRPr="00EC0DC4">
        <w:rPr>
          <w:color w:val="auto"/>
        </w:rPr>
        <w:t xml:space="preserve"> ,</w:t>
      </w:r>
      <w:proofErr w:type="gramEnd"/>
      <w:r w:rsidRPr="00EC0DC4">
        <w:rPr>
          <w:color w:val="auto"/>
        </w:rPr>
        <w:t xml:space="preserve"> E. </w:t>
      </w:r>
      <w:proofErr w:type="spellStart"/>
      <w:r w:rsidRPr="00EC0DC4">
        <w:rPr>
          <w:color w:val="auto"/>
        </w:rPr>
        <w:t>Muangklang</w:t>
      </w:r>
      <w:proofErr w:type="spellEnd"/>
      <w:r w:rsidRPr="00EC0DC4">
        <w:rPr>
          <w:color w:val="auto"/>
        </w:rPr>
        <w:t xml:space="preserve"> , P. Somwang , K. Kosum , K. </w:t>
      </w:r>
      <w:proofErr w:type="spellStart"/>
      <w:r w:rsidRPr="00EC0DC4">
        <w:rPr>
          <w:color w:val="auto"/>
        </w:rPr>
        <w:t>Promarin</w:t>
      </w:r>
      <w:proofErr w:type="spellEnd"/>
      <w:r w:rsidRPr="00EC0DC4">
        <w:rPr>
          <w:color w:val="auto"/>
        </w:rPr>
        <w:t xml:space="preserve"> and D. </w:t>
      </w:r>
      <w:proofErr w:type="spellStart"/>
      <w:r w:rsidRPr="00EC0DC4">
        <w:rPr>
          <w:color w:val="auto"/>
        </w:rPr>
        <w:t>Kogphimai</w:t>
      </w:r>
      <w:proofErr w:type="spellEnd"/>
      <w:r w:rsidRPr="00EC0DC4">
        <w:rPr>
          <w:color w:val="auto"/>
        </w:rPr>
        <w:t xml:space="preserve"> , "Grape Leaf Disease Diagnosis using Convolutional Neural Network and Support Vector Machines," 2022 19th International Conference on Electrical Engineering/Electronics, Computer , Telecommunications and Information Technology (ECTI-CON) , Prachuap Khiri Khan, Thailand, 2022, pp. 1-4, doi : 10.1109/ECTI-CON54298.2022.9795611.</w:t>
      </w:r>
    </w:p>
    <w:p w14:paraId="460D0F74"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M. Sharma and N. </w:t>
      </w:r>
      <w:proofErr w:type="spellStart"/>
      <w:r w:rsidRPr="00EC0DC4">
        <w:rPr>
          <w:color w:val="auto"/>
        </w:rPr>
        <w:t>Shaghaghi</w:t>
      </w:r>
      <w:proofErr w:type="spellEnd"/>
      <w:r w:rsidRPr="00EC0DC4">
        <w:rPr>
          <w:color w:val="auto"/>
        </w:rPr>
        <w:t>, "</w:t>
      </w:r>
      <w:proofErr w:type="spellStart"/>
      <w:r w:rsidRPr="00EC0DC4">
        <w:rPr>
          <w:color w:val="auto"/>
        </w:rPr>
        <w:t>GrapeSense</w:t>
      </w:r>
      <w:proofErr w:type="spellEnd"/>
      <w:r w:rsidRPr="00EC0DC4">
        <w:rPr>
          <w:color w:val="auto"/>
        </w:rPr>
        <w:t xml:space="preserve">: A Grape Aging Classifier Using Residual Transfer Learning </w:t>
      </w:r>
      <w:proofErr w:type="gramStart"/>
      <w:r w:rsidRPr="00EC0DC4">
        <w:rPr>
          <w:color w:val="auto"/>
        </w:rPr>
        <w:t>On</w:t>
      </w:r>
      <w:proofErr w:type="gramEnd"/>
      <w:r w:rsidRPr="00EC0DC4">
        <w:rPr>
          <w:color w:val="auto"/>
        </w:rPr>
        <w:t xml:space="preserve"> Drone Images," 2021 IEEE Global Humanitarian Technology Conference (GHTC), Seattle, WA, USA, 2021, pp. 225-228, doi: 10.1109/GHTC53159.2021.9612459.</w:t>
      </w:r>
    </w:p>
    <w:p w14:paraId="1602AC06" w14:textId="293B8C32" w:rsidR="004C7922" w:rsidRPr="00EC0DC4" w:rsidRDefault="004C7922" w:rsidP="001D1C3A">
      <w:pPr>
        <w:pStyle w:val="MDPI71References"/>
        <w:numPr>
          <w:ilvl w:val="0"/>
          <w:numId w:val="5"/>
        </w:numPr>
        <w:ind w:left="425" w:hanging="425"/>
        <w:rPr>
          <w:color w:val="auto"/>
        </w:rPr>
      </w:pPr>
      <w:r w:rsidRPr="00EC0DC4">
        <w:rPr>
          <w:color w:val="auto"/>
        </w:rPr>
        <w:t>G. Wang, "Layout Method of Machining Equipment under the Background of Artificial Intelligence and Data Mining," 2022 Second International Conference on Artificial Intelligence and Smart Energy (ICAIS), Coimbatore, India, 2022, pp. 33-37, doi: 10.1109/ICAIS53314.2022.9743039.</w:t>
      </w:r>
    </w:p>
    <w:p w14:paraId="77F91CEF" w14:textId="77777777" w:rsidR="00E46F04" w:rsidRPr="00EC0DC4" w:rsidRDefault="00E46F04" w:rsidP="00E46F04">
      <w:pPr>
        <w:pStyle w:val="MDPI71References"/>
        <w:numPr>
          <w:ilvl w:val="0"/>
          <w:numId w:val="5"/>
        </w:numPr>
        <w:ind w:left="425" w:hanging="425"/>
        <w:rPr>
          <w:color w:val="auto"/>
        </w:rPr>
      </w:pPr>
      <w:r w:rsidRPr="00EC0DC4">
        <w:rPr>
          <w:color w:val="auto"/>
        </w:rPr>
        <w:t>X. Wang, "Research on Environmental Pollution Detection Method Based on Artificial Intelligence," 2021 International Conference on High Performance Big Data and Intelligent Systems (HPBD&amp;IS), Macau, China, 2021, pp. 303-307, doi: 10.1109/HPBDIS53214.2021.9658344.</w:t>
      </w:r>
    </w:p>
    <w:p w14:paraId="2AD80246"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S. </w:t>
      </w:r>
      <w:proofErr w:type="spellStart"/>
      <w:r w:rsidRPr="00EC0DC4">
        <w:rPr>
          <w:color w:val="auto"/>
        </w:rPr>
        <w:t>Gui</w:t>
      </w:r>
      <w:proofErr w:type="spellEnd"/>
      <w:r w:rsidRPr="00EC0DC4">
        <w:rPr>
          <w:color w:val="auto"/>
        </w:rPr>
        <w:t>-E and S. Jian-Guo, "Artificial Intelligence-Based Optimal Control Method for Energy Saving in Food Supply Chain Logistics Transportation," 2020 IEEE International Conference on Industrial Application of Artificial Intelligence (IAAI), Harbin, China, 2020, pp. 33-38, doi: 10.1109/IAAI51705.2020.9332849.</w:t>
      </w:r>
    </w:p>
    <w:p w14:paraId="7F8E138E" w14:textId="77777777" w:rsidR="004C7922" w:rsidRPr="00EC0DC4" w:rsidRDefault="004C7922" w:rsidP="001D1C3A">
      <w:pPr>
        <w:pStyle w:val="MDPI71References"/>
        <w:numPr>
          <w:ilvl w:val="0"/>
          <w:numId w:val="5"/>
        </w:numPr>
        <w:ind w:left="425" w:hanging="425"/>
        <w:rPr>
          <w:color w:val="auto"/>
        </w:rPr>
      </w:pPr>
      <w:r w:rsidRPr="00EC0DC4">
        <w:rPr>
          <w:color w:val="auto"/>
        </w:rPr>
        <w:t>H. Lin, Y. Zhang, X. Chen, R. Zhai and Z. Kuai, "Artificial Intelligence Ethical in Environmental Protection," 2022 International Seminar on Computer Science and Engineering Technology (SCSET), Indianapolis, IN, USA, 2022, pp. 137-140, doi: 10.1109/SCSET55041.2022.00040.</w:t>
      </w:r>
    </w:p>
    <w:p w14:paraId="08912354" w14:textId="77777777" w:rsidR="004C7922" w:rsidRPr="00EC0DC4" w:rsidRDefault="004C7922" w:rsidP="001D1C3A">
      <w:pPr>
        <w:pStyle w:val="MDPI71References"/>
        <w:numPr>
          <w:ilvl w:val="0"/>
          <w:numId w:val="5"/>
        </w:numPr>
        <w:ind w:left="425" w:hanging="425"/>
        <w:rPr>
          <w:color w:val="auto"/>
        </w:rPr>
      </w:pPr>
      <w:r w:rsidRPr="00EC0DC4">
        <w:rPr>
          <w:color w:val="auto"/>
        </w:rPr>
        <w:t xml:space="preserve">I. Zhou, J. Lipman, M. </w:t>
      </w:r>
      <w:proofErr w:type="spellStart"/>
      <w:r w:rsidRPr="00EC0DC4">
        <w:rPr>
          <w:color w:val="auto"/>
        </w:rPr>
        <w:t>Abolhasan</w:t>
      </w:r>
      <w:proofErr w:type="spellEnd"/>
      <w:r w:rsidRPr="00EC0DC4">
        <w:rPr>
          <w:color w:val="auto"/>
        </w:rPr>
        <w:t>, N. Shariati and D. W. Lamb, "Frost Monitoring Cyber–Physical System: A Survey on Prediction and Active Protection Methods," in IEEE Internet of Things Journal, vol. 7, no. 7, pp. 6514-6527, July 2020, doi: 10.1109/JIOT.2020.2972936.</w:t>
      </w:r>
    </w:p>
    <w:p w14:paraId="3203E1F2" w14:textId="77777777" w:rsidR="004C7922" w:rsidRPr="00EC0DC4" w:rsidRDefault="004C7922" w:rsidP="001D1C3A">
      <w:pPr>
        <w:pStyle w:val="MDPI71References"/>
        <w:numPr>
          <w:ilvl w:val="0"/>
          <w:numId w:val="5"/>
        </w:numPr>
        <w:ind w:left="425" w:hanging="425"/>
        <w:rPr>
          <w:color w:val="auto"/>
        </w:rPr>
      </w:pPr>
      <w:r w:rsidRPr="00EC0DC4">
        <w:rPr>
          <w:color w:val="auto"/>
        </w:rPr>
        <w:t>K. P. Seng, L. -M. Ang, L. M. Schmidtke and S. Y. Rogiers, "Computer Vision and Machine Learning for Viticulture Technology," in IEEE Access, vol. 6, pp. 67494-67510, 2018, doi: 10.1109/ACCESS.2018.2875862.</w:t>
      </w:r>
    </w:p>
    <w:p w14:paraId="405C6827" w14:textId="42536B46" w:rsidR="004C7922" w:rsidRPr="00EC0DC4" w:rsidRDefault="004C7922" w:rsidP="001D1C3A">
      <w:pPr>
        <w:pStyle w:val="MDPI71References"/>
        <w:numPr>
          <w:ilvl w:val="0"/>
          <w:numId w:val="5"/>
        </w:numPr>
        <w:ind w:left="425" w:hanging="425"/>
        <w:rPr>
          <w:color w:val="auto"/>
        </w:rPr>
      </w:pPr>
      <w:r w:rsidRPr="00EC0DC4">
        <w:rPr>
          <w:color w:val="auto"/>
        </w:rPr>
        <w:t>L. Zabawa et al., "Detection of Single Grapevine Berries in Images Using Fully Convolutional Neural Networks," 2019 IEEE/CVF Conference on Computer Vision and Pattern Recognition Workshops (CVPRW), Long Beach, CA, USA, 2019, pp. 2571-2579, doi: 10.1109/CVPRW.2019.00313.</w:t>
      </w:r>
    </w:p>
    <w:p w14:paraId="45F25E1A" w14:textId="77777777" w:rsidR="00E46F04" w:rsidRPr="00EC0DC4" w:rsidRDefault="00E46F04" w:rsidP="00E46F04">
      <w:pPr>
        <w:pStyle w:val="MDPI71References"/>
        <w:numPr>
          <w:ilvl w:val="0"/>
          <w:numId w:val="5"/>
        </w:numPr>
        <w:ind w:left="425" w:hanging="425"/>
        <w:rPr>
          <w:color w:val="auto"/>
        </w:rPr>
      </w:pPr>
      <w:r w:rsidRPr="00EC0DC4">
        <w:rPr>
          <w:color w:val="auto"/>
        </w:rPr>
        <w:t>N. D. Patil, R. K. Tiwari and A. Kumar, "Pre and Post Harvesting using Deep Learning Techniques: A comprehensive study," 2021 4th International Conference on Recent Trends in Computer Science and Technology (ICRTCST), Jamshedpur, India, 2022, pp. 207-211, doi: 10.1109/ICRTCST54752.2022.9781959.</w:t>
      </w:r>
    </w:p>
    <w:p w14:paraId="7E10D65F" w14:textId="77777777" w:rsidR="00E46F04" w:rsidRPr="00EC0DC4" w:rsidRDefault="00E46F04" w:rsidP="00E46F04">
      <w:pPr>
        <w:pStyle w:val="MDPI71References"/>
        <w:numPr>
          <w:ilvl w:val="0"/>
          <w:numId w:val="5"/>
        </w:numPr>
        <w:ind w:left="425" w:hanging="425"/>
        <w:rPr>
          <w:color w:val="auto"/>
        </w:rPr>
      </w:pPr>
      <w:r w:rsidRPr="00EC0DC4">
        <w:rPr>
          <w:color w:val="auto"/>
        </w:rPr>
        <w:t xml:space="preserve">O. Yaman and M. </w:t>
      </w:r>
      <w:proofErr w:type="spellStart"/>
      <w:r w:rsidRPr="00EC0DC4">
        <w:rPr>
          <w:color w:val="auto"/>
        </w:rPr>
        <w:t>Karakose</w:t>
      </w:r>
      <w:proofErr w:type="spellEnd"/>
      <w:r w:rsidRPr="00EC0DC4">
        <w:rPr>
          <w:color w:val="auto"/>
        </w:rPr>
        <w:t>, "New Approach for Intelligent Street Lights Using Computer Vision and Wireless Sensor Networks," 2019 7th International Istanbul Smart Grids and Cities Congress and Fair (ICSG), Istanbul, Turkey, 2019, pp. 81-85, doi: 10.1109/SGCF.2019.8782330.</w:t>
      </w:r>
    </w:p>
    <w:p w14:paraId="1547257D" w14:textId="77E611F0" w:rsidR="00E46F04" w:rsidRPr="00EC0DC4" w:rsidRDefault="00E46F04" w:rsidP="00E46F04">
      <w:pPr>
        <w:pStyle w:val="MDPI71References"/>
        <w:numPr>
          <w:ilvl w:val="0"/>
          <w:numId w:val="5"/>
        </w:numPr>
        <w:ind w:left="425" w:hanging="425"/>
        <w:rPr>
          <w:color w:val="auto"/>
        </w:rPr>
      </w:pPr>
      <w:r w:rsidRPr="00EC0DC4">
        <w:rPr>
          <w:color w:val="auto"/>
        </w:rPr>
        <w:t>W. Waheed and Q. Xu, "Optimal Short Term Power Load Forecasting Algorithm by Using Improved Artificial Intelligence Technique," 2020 2nd International Conference on Computer and Information Sciences (ICCIS), Sakaka, Saudi Arabia, 2020, pp. 1-4, doi: 10.1109/ICCIS49240.2020.9257675.</w:t>
      </w:r>
    </w:p>
    <w:p w14:paraId="4F1A9705" w14:textId="077E7B97" w:rsidR="00E46F04" w:rsidRPr="00EC0DC4" w:rsidRDefault="004C7922" w:rsidP="00C41E31">
      <w:pPr>
        <w:pStyle w:val="MDPI71References"/>
        <w:numPr>
          <w:ilvl w:val="0"/>
          <w:numId w:val="5"/>
        </w:numPr>
        <w:ind w:left="425" w:hanging="425"/>
        <w:rPr>
          <w:color w:val="auto"/>
        </w:rPr>
      </w:pPr>
      <w:r w:rsidRPr="00EC0DC4">
        <w:rPr>
          <w:color w:val="auto"/>
        </w:rPr>
        <w:lastRenderedPageBreak/>
        <w:t xml:space="preserve">M. </w:t>
      </w:r>
      <w:proofErr w:type="spellStart"/>
      <w:r w:rsidRPr="00EC0DC4">
        <w:rPr>
          <w:color w:val="auto"/>
        </w:rPr>
        <w:t>Ouhami</w:t>
      </w:r>
      <w:proofErr w:type="spellEnd"/>
      <w:r w:rsidRPr="00EC0DC4">
        <w:rPr>
          <w:color w:val="auto"/>
        </w:rPr>
        <w:t>, Y. Es-</w:t>
      </w:r>
      <w:proofErr w:type="spellStart"/>
      <w:r w:rsidRPr="00EC0DC4">
        <w:rPr>
          <w:color w:val="auto"/>
        </w:rPr>
        <w:t>saady</w:t>
      </w:r>
      <w:proofErr w:type="spellEnd"/>
      <w:r w:rsidRPr="00EC0DC4">
        <w:rPr>
          <w:color w:val="auto"/>
        </w:rPr>
        <w:t>, M. E. Hajj, R. Canals and A. Hafiane, "Meteorological Data and UAV Images for the Detection and Identification of Grapevine Disease Using Deep Learning," 2022 E-Health and Bioengineering Conference (EHB), Iasi, Romania, 2022, pp. 1-4, doi: 10.1109/EHB55594.2022.9991443.</w:t>
      </w:r>
    </w:p>
    <w:p w14:paraId="483076EC" w14:textId="6194D661" w:rsidR="00E46F04" w:rsidRPr="00EC0DC4" w:rsidRDefault="00E46F04" w:rsidP="00EC0DC4">
      <w:pPr>
        <w:pStyle w:val="MDPI71References"/>
        <w:numPr>
          <w:ilvl w:val="0"/>
          <w:numId w:val="5"/>
        </w:numPr>
        <w:ind w:left="425" w:hanging="425"/>
        <w:rPr>
          <w:color w:val="auto"/>
        </w:rPr>
      </w:pPr>
      <w:r w:rsidRPr="00EC0DC4">
        <w:rPr>
          <w:color w:val="auto"/>
        </w:rPr>
        <w:t xml:space="preserve">N. Kiktev, T. </w:t>
      </w:r>
      <w:proofErr w:type="spellStart"/>
      <w:r w:rsidRPr="00EC0DC4">
        <w:rPr>
          <w:color w:val="auto"/>
        </w:rPr>
        <w:t>Lendiel</w:t>
      </w:r>
      <w:proofErr w:type="spellEnd"/>
      <w:r w:rsidRPr="00EC0DC4">
        <w:rPr>
          <w:color w:val="auto"/>
        </w:rPr>
        <w:t xml:space="preserve">, N. </w:t>
      </w:r>
      <w:proofErr w:type="spellStart"/>
      <w:r w:rsidRPr="00EC0DC4">
        <w:rPr>
          <w:color w:val="auto"/>
        </w:rPr>
        <w:t>Pasichnyk</w:t>
      </w:r>
      <w:proofErr w:type="spellEnd"/>
      <w:r w:rsidRPr="00EC0DC4">
        <w:rPr>
          <w:color w:val="auto"/>
        </w:rPr>
        <w:t xml:space="preserve">, D. Khort and A. </w:t>
      </w:r>
      <w:proofErr w:type="spellStart"/>
      <w:r w:rsidRPr="00EC0DC4">
        <w:rPr>
          <w:color w:val="auto"/>
        </w:rPr>
        <w:t>Kutyrev</w:t>
      </w:r>
      <w:proofErr w:type="spellEnd"/>
      <w:r w:rsidRPr="00EC0DC4">
        <w:rPr>
          <w:color w:val="auto"/>
        </w:rPr>
        <w:t xml:space="preserve">, "Using IoT Technology to Automate Complex Biotechnical Objects," 2021 IEEE 8th International Conference on Problems of </w:t>
      </w:r>
      <w:proofErr w:type="spellStart"/>
      <w:r w:rsidRPr="00EC0DC4">
        <w:rPr>
          <w:color w:val="auto"/>
        </w:rPr>
        <w:t>Infocommunications</w:t>
      </w:r>
      <w:proofErr w:type="spellEnd"/>
      <w:r w:rsidRPr="00EC0DC4">
        <w:rPr>
          <w:color w:val="auto"/>
        </w:rPr>
        <w:t xml:space="preserve">, Science and Technology (PIC S&amp;T), </w:t>
      </w:r>
      <w:proofErr w:type="spellStart"/>
      <w:r w:rsidRPr="00EC0DC4">
        <w:rPr>
          <w:color w:val="auto"/>
        </w:rPr>
        <w:t>Kharkiv</w:t>
      </w:r>
      <w:proofErr w:type="spellEnd"/>
      <w:r w:rsidRPr="00EC0DC4">
        <w:rPr>
          <w:color w:val="auto"/>
        </w:rPr>
        <w:t>, Ukraine, 2021, pp. 17-22, doi: 10.1109/PICST54195.2021.9772218.</w:t>
      </w:r>
    </w:p>
    <w:p w14:paraId="119D20F7" w14:textId="3D203595" w:rsidR="004C7922" w:rsidRPr="00EC0DC4" w:rsidRDefault="004C7922" w:rsidP="001D1C3A">
      <w:pPr>
        <w:pStyle w:val="MDPI71References"/>
        <w:numPr>
          <w:ilvl w:val="0"/>
          <w:numId w:val="5"/>
        </w:numPr>
        <w:ind w:left="425" w:hanging="425"/>
        <w:rPr>
          <w:color w:val="auto"/>
        </w:rPr>
      </w:pPr>
      <w:r w:rsidRPr="00EC0DC4">
        <w:rPr>
          <w:color w:val="auto"/>
        </w:rPr>
        <w:t xml:space="preserve">R. Szabó and A. </w:t>
      </w:r>
      <w:proofErr w:type="spellStart"/>
      <w:r w:rsidRPr="00EC0DC4">
        <w:rPr>
          <w:color w:val="auto"/>
        </w:rPr>
        <w:t>Gontean</w:t>
      </w:r>
      <w:proofErr w:type="spellEnd"/>
      <w:r w:rsidRPr="00EC0DC4">
        <w:rPr>
          <w:color w:val="auto"/>
        </w:rPr>
        <w:t xml:space="preserve">, "Robotic arm joint recognition in space using a neural network trained with pattern matching in </w:t>
      </w:r>
      <w:proofErr w:type="spellStart"/>
      <w:r w:rsidRPr="00EC0DC4">
        <w:rPr>
          <w:color w:val="auto"/>
        </w:rPr>
        <w:t>LabWindows</w:t>
      </w:r>
      <w:proofErr w:type="spellEnd"/>
      <w:r w:rsidRPr="00EC0DC4">
        <w:rPr>
          <w:color w:val="auto"/>
        </w:rPr>
        <w:t>/CVI with Vision Development Module," 2016 12th IEEE International Symposium on Electronics and Telecommunications (ISETC), Timisoara, Romania, 2016, pp. 227-230, doi: 10.1109/ISETC.2016.7781098.</w:t>
      </w:r>
    </w:p>
    <w:p w14:paraId="13D668C2" w14:textId="77777777" w:rsidR="00EC0DC4" w:rsidRPr="00EC0DC4" w:rsidRDefault="00EC0DC4" w:rsidP="00EC0DC4">
      <w:pPr>
        <w:pStyle w:val="MDPI71References"/>
        <w:numPr>
          <w:ilvl w:val="0"/>
          <w:numId w:val="5"/>
        </w:numPr>
        <w:ind w:left="425" w:hanging="425"/>
        <w:rPr>
          <w:color w:val="auto"/>
        </w:rPr>
      </w:pPr>
      <w:r w:rsidRPr="00EC0DC4">
        <w:rPr>
          <w:color w:val="auto"/>
        </w:rPr>
        <w:t>Y. Song, J. Lee and M. Lee, "A Study on the Relative Importance of Emotional Intelligence Industry Revitalization Factors Using AHP Analysis: Focused on the Use of Artificial Emotional Intelligence," 2022 IEEE/ACIS 7th International Conference on Big Data, Cloud Computing, and Data Science (BCD), Danang, Vietnam, 2022, pp. 386-390, doi: 10.1109/BCD54882.2022.9900557.</w:t>
      </w:r>
    </w:p>
    <w:p w14:paraId="17B47377" w14:textId="1F063AB4" w:rsidR="00EC0DC4" w:rsidRPr="00EC0DC4" w:rsidRDefault="00EC0DC4" w:rsidP="00EC0DC4">
      <w:pPr>
        <w:pStyle w:val="MDPI71References"/>
        <w:numPr>
          <w:ilvl w:val="0"/>
          <w:numId w:val="5"/>
        </w:numPr>
        <w:ind w:left="425" w:hanging="425"/>
        <w:rPr>
          <w:color w:val="auto"/>
        </w:rPr>
      </w:pPr>
      <w:r w:rsidRPr="00EC0DC4">
        <w:rPr>
          <w:color w:val="auto"/>
        </w:rPr>
        <w:t xml:space="preserve">T. Bhardwaj, S. </w:t>
      </w:r>
      <w:proofErr w:type="spellStart"/>
      <w:r w:rsidRPr="00EC0DC4">
        <w:rPr>
          <w:color w:val="auto"/>
        </w:rPr>
        <w:t>Mehenge</w:t>
      </w:r>
      <w:proofErr w:type="spellEnd"/>
      <w:r w:rsidRPr="00EC0DC4">
        <w:rPr>
          <w:color w:val="auto"/>
        </w:rPr>
        <w:t xml:space="preserve"> and B. S. Revathi, "Wind Turbine Power Output Forecasting Using Artificial Intelligence," 2022 International Virtual Conference on Power Engineering Computing and Control: Developments in Electric Vehicles and Energy Sector for Sustainable Future (PECCON), Chennai, India, 2022, pp. 1-5, doi: 10.1109/PECCON55017.2022.9851008.</w:t>
      </w:r>
    </w:p>
    <w:p w14:paraId="54064C57" w14:textId="77777777" w:rsidR="004C7922" w:rsidRPr="00EC0DC4" w:rsidRDefault="004C7922" w:rsidP="001D1C3A">
      <w:pPr>
        <w:pStyle w:val="MDPI71References"/>
        <w:numPr>
          <w:ilvl w:val="0"/>
          <w:numId w:val="5"/>
        </w:numPr>
        <w:ind w:left="425" w:hanging="425"/>
        <w:rPr>
          <w:color w:val="auto"/>
        </w:rPr>
      </w:pPr>
      <w:r w:rsidRPr="00EC0DC4">
        <w:rPr>
          <w:color w:val="auto"/>
        </w:rPr>
        <w:t xml:space="preserve">R. Wang and V. </w:t>
      </w:r>
      <w:proofErr w:type="spellStart"/>
      <w:r w:rsidRPr="00EC0DC4">
        <w:rPr>
          <w:color w:val="auto"/>
        </w:rPr>
        <w:t>Sirivesmas</w:t>
      </w:r>
      <w:proofErr w:type="spellEnd"/>
      <w:r w:rsidRPr="00EC0DC4">
        <w:rPr>
          <w:color w:val="auto"/>
        </w:rPr>
        <w:t>, "Analysis of Intelligent Sculpture in Urban Environmental Information," 2022 3rd International Conference on Electronic Communication and Artificial Intelligence (IWECAI), Zhuhai, China, 2022, pp. 354-357, doi: 10.1109/IWECAI55315.2022.00075.</w:t>
      </w:r>
    </w:p>
    <w:p w14:paraId="044A365F" w14:textId="77777777" w:rsidR="004C7922" w:rsidRPr="00EC0DC4" w:rsidRDefault="004C7922" w:rsidP="001D1C3A">
      <w:pPr>
        <w:pStyle w:val="MDPI71References"/>
        <w:numPr>
          <w:ilvl w:val="0"/>
          <w:numId w:val="5"/>
        </w:numPr>
        <w:ind w:left="425" w:hanging="425"/>
        <w:rPr>
          <w:color w:val="auto"/>
        </w:rPr>
      </w:pPr>
      <w:r w:rsidRPr="00EC0DC4">
        <w:rPr>
          <w:color w:val="auto"/>
        </w:rPr>
        <w:t>T. Shi and J. Wu, "Application of Artificial Intelligence in Water Conservancy Project Management," 2021 2nd International Conference on Big Data &amp; Artificial Intelligence &amp; Software Engineering (ICBASE), Zhuhai, China, 2021, pp. 556-559, doi: 10.1109/ICBASE53849.2021.00109.</w:t>
      </w:r>
    </w:p>
    <w:p w14:paraId="2E148F90" w14:textId="77777777" w:rsidR="004C7922" w:rsidRPr="00EC0DC4" w:rsidRDefault="004C7922" w:rsidP="001D1C3A">
      <w:pPr>
        <w:pStyle w:val="MDPI71References"/>
        <w:numPr>
          <w:ilvl w:val="0"/>
          <w:numId w:val="5"/>
        </w:numPr>
        <w:ind w:left="425" w:hanging="425"/>
        <w:rPr>
          <w:color w:val="auto"/>
        </w:rPr>
      </w:pPr>
      <w:r w:rsidRPr="00EC0DC4">
        <w:rPr>
          <w:color w:val="auto"/>
        </w:rPr>
        <w:t>V. Agarwal, S. Goyal and S. Goel, "Artificial Intelligence in Waste Electronic and Electrical Equipment Treatment: Opportunities and Challenges," 2020 International Conference on Intelligent Engineering and Management (ICIEM), London, UK, 2020, pp. 526-529, doi: 10.1109/ICIEM48762.2020.9160065.</w:t>
      </w:r>
    </w:p>
    <w:p w14:paraId="2AB17BB2" w14:textId="4FE3A228" w:rsidR="00E46F04" w:rsidRPr="00EC0DC4" w:rsidRDefault="00EC0DC4" w:rsidP="001D1C3A">
      <w:pPr>
        <w:pStyle w:val="MDPI71References"/>
        <w:numPr>
          <w:ilvl w:val="0"/>
          <w:numId w:val="5"/>
        </w:numPr>
        <w:ind w:left="425" w:hanging="425"/>
        <w:rPr>
          <w:color w:val="auto"/>
        </w:rPr>
      </w:pPr>
      <w:r w:rsidRPr="00EC0DC4">
        <w:rPr>
          <w:color w:val="auto"/>
        </w:rPr>
        <w:t>J. Yu, Z. Hu and Y. Zhang, "An Image Comparison Algorithm Based on Contour Similarity," </w:t>
      </w:r>
      <w:r w:rsidRPr="00EC0DC4">
        <w:rPr>
          <w:i/>
          <w:iCs/>
          <w:color w:val="auto"/>
        </w:rPr>
        <w:t>2020 International Conference on Computer Network, Electronic and Automation (ICCNEA)</w:t>
      </w:r>
      <w:r w:rsidRPr="00EC0DC4">
        <w:rPr>
          <w:color w:val="auto"/>
        </w:rPr>
        <w:t>, Xi'an, China, 2020, pp. 111-116, doi: 10.1109/ICCNEA50255.2020.00032.</w:t>
      </w:r>
    </w:p>
    <w:p w14:paraId="6AD0C2B4" w14:textId="2AB01A3B" w:rsidR="00EC0DC4" w:rsidRDefault="00EC0DC4" w:rsidP="001D1C3A">
      <w:pPr>
        <w:pStyle w:val="MDPI71References"/>
        <w:numPr>
          <w:ilvl w:val="0"/>
          <w:numId w:val="5"/>
        </w:numPr>
        <w:ind w:left="425" w:hanging="425"/>
        <w:rPr>
          <w:color w:val="auto"/>
        </w:rPr>
      </w:pPr>
      <w:r w:rsidRPr="00EC0DC4">
        <w:rPr>
          <w:color w:val="auto"/>
        </w:rPr>
        <w:t>L. Cao and S. Lin, "Target Detection Algorithm of Optimized Convolutional Neural Network under Computer Vision," </w:t>
      </w:r>
      <w:r w:rsidRPr="00EC0DC4">
        <w:rPr>
          <w:i/>
          <w:iCs/>
          <w:color w:val="auto"/>
        </w:rPr>
        <w:t>2020 3rd International Conference on Unmanned Systems (ICUS)</w:t>
      </w:r>
      <w:r w:rsidRPr="00EC0DC4">
        <w:rPr>
          <w:color w:val="auto"/>
        </w:rPr>
        <w:t>, Harbin, China, 2020, pp. 923-930, doi: 10.1109/ICUS50048.2020.9274895.</w:t>
      </w:r>
    </w:p>
    <w:p w14:paraId="40EB2213" w14:textId="1E6758C7" w:rsidR="003C6E9F" w:rsidRDefault="003C6E9F" w:rsidP="003C6E9F">
      <w:pPr>
        <w:pStyle w:val="MDPI71References"/>
        <w:numPr>
          <w:ilvl w:val="0"/>
          <w:numId w:val="5"/>
        </w:numPr>
        <w:ind w:left="425" w:hanging="425"/>
        <w:rPr>
          <w:color w:val="auto"/>
        </w:rPr>
      </w:pPr>
      <w:proofErr w:type="spellStart"/>
      <w:r w:rsidRPr="003C6E9F">
        <w:rPr>
          <w:color w:val="auto"/>
        </w:rPr>
        <w:t>Oblizanov</w:t>
      </w:r>
      <w:proofErr w:type="spellEnd"/>
      <w:r w:rsidRPr="003C6E9F">
        <w:rPr>
          <w:color w:val="auto"/>
        </w:rPr>
        <w:t xml:space="preserve">, </w:t>
      </w:r>
      <w:proofErr w:type="gramStart"/>
      <w:r w:rsidRPr="003C6E9F">
        <w:rPr>
          <w:color w:val="auto"/>
        </w:rPr>
        <w:t>A.;</w:t>
      </w:r>
      <w:proofErr w:type="spellStart"/>
      <w:r>
        <w:rPr>
          <w:color w:val="auto"/>
        </w:rPr>
        <w:t>Shevskaya</w:t>
      </w:r>
      <w:proofErr w:type="spellEnd"/>
      <w:proofErr w:type="gramEnd"/>
      <w:r>
        <w:rPr>
          <w:color w:val="auto"/>
        </w:rPr>
        <w:t xml:space="preserve">, </w:t>
      </w:r>
      <w:proofErr w:type="spellStart"/>
      <w:r>
        <w:rPr>
          <w:color w:val="auto"/>
        </w:rPr>
        <w:t>N.;</w:t>
      </w:r>
      <w:r w:rsidRPr="003C6E9F">
        <w:rPr>
          <w:color w:val="auto"/>
        </w:rPr>
        <w:t>Kazak</w:t>
      </w:r>
      <w:proofErr w:type="spellEnd"/>
      <w:r w:rsidRPr="003C6E9F">
        <w:rPr>
          <w:color w:val="auto"/>
        </w:rPr>
        <w:t xml:space="preserve">, </w:t>
      </w:r>
      <w:proofErr w:type="spellStart"/>
      <w:r w:rsidRPr="003C6E9F">
        <w:rPr>
          <w:color w:val="auto"/>
        </w:rPr>
        <w:t>A.;</w:t>
      </w:r>
      <w:r>
        <w:rPr>
          <w:color w:val="auto"/>
        </w:rPr>
        <w:t>Rudenko</w:t>
      </w:r>
      <w:proofErr w:type="spellEnd"/>
      <w:r>
        <w:rPr>
          <w:color w:val="auto"/>
        </w:rPr>
        <w:t>, M.;</w:t>
      </w:r>
      <w:proofErr w:type="spellStart"/>
      <w:r w:rsidRPr="003C6E9F">
        <w:rPr>
          <w:color w:val="auto"/>
        </w:rPr>
        <w:t>Dorofeeva</w:t>
      </w:r>
      <w:proofErr w:type="spellEnd"/>
      <w:r w:rsidRPr="003C6E9F">
        <w:rPr>
          <w:color w:val="auto"/>
        </w:rPr>
        <w:t>, A.</w:t>
      </w:r>
      <w:r w:rsidRPr="003C6E9F">
        <w:rPr>
          <w:sz w:val="21"/>
          <w:szCs w:val="21"/>
        </w:rPr>
        <w:t xml:space="preserve"> </w:t>
      </w:r>
      <w:r w:rsidRPr="003C6E9F">
        <w:rPr>
          <w:color w:val="auto"/>
        </w:rPr>
        <w:t>Evaluation Metrics Research for Explainable Artificial Intelligence Global Methods Using Synthetic Data</w:t>
      </w:r>
      <w:r w:rsidR="00AF7407">
        <w:rPr>
          <w:color w:val="auto"/>
        </w:rPr>
        <w:t>,</w:t>
      </w:r>
      <w:r w:rsidR="00AF7407" w:rsidRPr="00AF7407">
        <w:rPr>
          <w:color w:val="auto"/>
        </w:rPr>
        <w:t xml:space="preserve"> Applied System Innovation, 2023, 6(1), 26</w:t>
      </w:r>
      <w:r w:rsidR="00AF7407" w:rsidRPr="00AF7407">
        <w:rPr>
          <w:rFonts w:ascii="Arial" w:eastAsia="SimSun" w:hAnsi="Arial" w:cs="Arial"/>
          <w:noProof/>
          <w:spacing w:val="4"/>
          <w:sz w:val="21"/>
          <w:szCs w:val="21"/>
          <w:shd w:val="clear" w:color="auto" w:fill="FFFFFF"/>
          <w:lang w:eastAsia="zh-CN" w:bidi="ar-SA"/>
        </w:rPr>
        <w:t xml:space="preserve"> </w:t>
      </w:r>
      <w:r w:rsidR="00AF7407" w:rsidRPr="00AF7407">
        <w:rPr>
          <w:color w:val="auto"/>
        </w:rPr>
        <w:t>doi: </w:t>
      </w:r>
      <w:hyperlink r:id="rId49" w:tgtFrame="_blank" w:history="1">
        <w:r w:rsidR="00AF7407" w:rsidRPr="00AF7407">
          <w:rPr>
            <w:color w:val="auto"/>
          </w:rPr>
          <w:t>10.3390/asi6010026</w:t>
        </w:r>
      </w:hyperlink>
    </w:p>
    <w:p w14:paraId="7DC59E22" w14:textId="7AA01893" w:rsidR="00AF7407" w:rsidRPr="00AF7407" w:rsidRDefault="00865769" w:rsidP="00AF7407">
      <w:pPr>
        <w:pStyle w:val="MDPI71References"/>
        <w:numPr>
          <w:ilvl w:val="0"/>
          <w:numId w:val="5"/>
        </w:numPr>
        <w:ind w:left="425" w:hanging="425"/>
        <w:rPr>
          <w:color w:val="auto"/>
        </w:rPr>
      </w:pPr>
      <w:hyperlink r:id="rId50" w:history="1">
        <w:r w:rsidR="00AF7407" w:rsidRPr="00AF7407">
          <w:rPr>
            <w:color w:val="auto"/>
          </w:rPr>
          <w:t>Kazak, A.</w:t>
        </w:r>
      </w:hyperlink>
      <w:r w:rsidR="00AF7407" w:rsidRPr="00AF7407">
        <w:rPr>
          <w:color w:val="auto"/>
        </w:rPr>
        <w:t>,</w:t>
      </w:r>
      <w:r w:rsidR="00A10640">
        <w:rPr>
          <w:color w:val="auto"/>
        </w:rPr>
        <w:t xml:space="preserve"> </w:t>
      </w:r>
      <w:hyperlink r:id="rId51" w:history="1">
        <w:proofErr w:type="spellStart"/>
        <w:r w:rsidR="00AF7407" w:rsidRPr="00AF7407">
          <w:rPr>
            <w:color w:val="auto"/>
          </w:rPr>
          <w:t>Plugatar</w:t>
        </w:r>
        <w:proofErr w:type="spellEnd"/>
        <w:r w:rsidR="00AF7407" w:rsidRPr="00AF7407">
          <w:rPr>
            <w:color w:val="auto"/>
          </w:rPr>
          <w:t>, Y.</w:t>
        </w:r>
      </w:hyperlink>
      <w:r w:rsidR="00AF7407" w:rsidRPr="00AF7407">
        <w:rPr>
          <w:color w:val="auto"/>
        </w:rPr>
        <w:t>,</w:t>
      </w:r>
      <w:r w:rsidR="00A10640" w:rsidRPr="00A10640">
        <w:rPr>
          <w:color w:val="auto"/>
        </w:rPr>
        <w:t xml:space="preserve"> </w:t>
      </w:r>
      <w:hyperlink r:id="rId52" w:history="1">
        <w:r w:rsidR="00AF7407" w:rsidRPr="00AF7407">
          <w:rPr>
            <w:color w:val="auto"/>
          </w:rPr>
          <w:t>Johnson, J.</w:t>
        </w:r>
      </w:hyperlink>
      <w:r w:rsidR="00AF7407" w:rsidRPr="00AF7407">
        <w:rPr>
          <w:color w:val="auto"/>
        </w:rPr>
        <w:t>,...</w:t>
      </w:r>
      <w:hyperlink r:id="rId53" w:history="1">
        <w:r w:rsidR="00AF7407" w:rsidRPr="00AF7407">
          <w:rPr>
            <w:color w:val="auto"/>
          </w:rPr>
          <w:t>Kaur, P.</w:t>
        </w:r>
      </w:hyperlink>
      <w:r w:rsidR="00AF7407" w:rsidRPr="00AF7407">
        <w:rPr>
          <w:color w:val="auto"/>
        </w:rPr>
        <w:t>,</w:t>
      </w:r>
      <w:r w:rsidR="00A10640" w:rsidRPr="00A10640">
        <w:rPr>
          <w:color w:val="auto"/>
        </w:rPr>
        <w:t xml:space="preserve"> </w:t>
      </w:r>
      <w:r w:rsidR="00A10640">
        <w:rPr>
          <w:color w:val="auto"/>
        </w:rPr>
        <w:t xml:space="preserve">and </w:t>
      </w:r>
      <w:hyperlink r:id="rId54" w:history="1">
        <w:proofErr w:type="spellStart"/>
        <w:r w:rsidR="00AF7407" w:rsidRPr="00AF7407">
          <w:rPr>
            <w:color w:val="auto"/>
          </w:rPr>
          <w:t>Kokodey</w:t>
        </w:r>
        <w:proofErr w:type="spellEnd"/>
        <w:r w:rsidR="00AF7407" w:rsidRPr="00AF7407">
          <w:rPr>
            <w:color w:val="auto"/>
          </w:rPr>
          <w:t>, T.</w:t>
        </w:r>
      </w:hyperlink>
      <w:r w:rsidR="00AF7407" w:rsidRPr="00AF7407">
        <w:rPr>
          <w:color w:val="auto"/>
        </w:rPr>
        <w:t xml:space="preserve"> The Use of Machine Learning for Comparative Analysis of </w:t>
      </w:r>
      <w:proofErr w:type="spellStart"/>
      <w:r w:rsidR="00AF7407" w:rsidRPr="00AF7407">
        <w:rPr>
          <w:color w:val="auto"/>
        </w:rPr>
        <w:t>Amperometric</w:t>
      </w:r>
      <w:proofErr w:type="spellEnd"/>
      <w:r w:rsidR="00AF7407" w:rsidRPr="00AF7407">
        <w:rPr>
          <w:color w:val="auto"/>
        </w:rPr>
        <w:t xml:space="preserve"> and Chemiluminescent Methods for Determining Antioxidant Activity and Determining the Phenolic Profile of Wines</w:t>
      </w:r>
      <w:r w:rsidR="00AF7407">
        <w:rPr>
          <w:color w:val="auto"/>
        </w:rPr>
        <w:t xml:space="preserve">, </w:t>
      </w:r>
      <w:r w:rsidR="00AF7407" w:rsidRPr="00AF7407">
        <w:rPr>
          <w:color w:val="auto"/>
        </w:rPr>
        <w:t>Applied System Innovation, 2022, 5(5), 104</w:t>
      </w:r>
      <w:r w:rsidR="00AF7407" w:rsidRPr="00AF7407">
        <w:rPr>
          <w:rFonts w:ascii="Arial" w:eastAsia="SimSun" w:hAnsi="Arial" w:cs="Arial"/>
          <w:noProof/>
          <w:spacing w:val="4"/>
          <w:sz w:val="21"/>
          <w:szCs w:val="21"/>
          <w:shd w:val="clear" w:color="auto" w:fill="FFFFFF"/>
          <w:lang w:eastAsia="zh-CN" w:bidi="ar-SA"/>
        </w:rPr>
        <w:t xml:space="preserve"> </w:t>
      </w:r>
      <w:r w:rsidR="00AF7407" w:rsidRPr="00AF7407">
        <w:rPr>
          <w:color w:val="auto"/>
        </w:rPr>
        <w:t>doi:</w:t>
      </w:r>
      <w:hyperlink r:id="rId55" w:tgtFrame="_blank" w:history="1">
        <w:r w:rsidR="00AF7407" w:rsidRPr="00AF7407">
          <w:rPr>
            <w:color w:val="auto"/>
          </w:rPr>
          <w:t>10.3390/asi5050104</w:t>
        </w:r>
      </w:hyperlink>
    </w:p>
    <w:sectPr w:rsidR="00AF7407" w:rsidRPr="00AF7407" w:rsidSect="006B6681">
      <w:headerReference w:type="even" r:id="rId56"/>
      <w:headerReference w:type="default" r:id="rId57"/>
      <w:footerReference w:type="default" r:id="rId58"/>
      <w:headerReference w:type="first" r:id="rId59"/>
      <w:footerReference w:type="first" r:id="rId60"/>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DPI" w:date="2023-03-28T11:05:00Z" w:initials="M">
    <w:p w14:paraId="5FDAC0A2" w14:textId="77777777" w:rsidR="002A36BA" w:rsidRPr="002A36BA" w:rsidRDefault="002A36BA" w:rsidP="002A36BA">
      <w:pPr>
        <w:pStyle w:val="afa"/>
        <w:spacing w:line="340" w:lineRule="atLeast"/>
        <w:rPr>
          <w:rFonts w:eastAsia="Times New Roman" w:cs="Calibri"/>
          <w:noProof w:val="0"/>
          <w:sz w:val="24"/>
        </w:rPr>
      </w:pPr>
      <w:r>
        <w:rPr>
          <w:rStyle w:val="af"/>
        </w:rPr>
        <w:annotationRef/>
      </w:r>
      <w:r w:rsidRPr="002A36BA">
        <w:rPr>
          <w:rFonts w:eastAsia="Times New Roman" w:cs="Calibri"/>
          <w:noProof w:val="0"/>
          <w:sz w:val="24"/>
        </w:rPr>
        <w:t>According to the requirements of our Journal, the complete article should include all of the following sections:</w:t>
      </w:r>
    </w:p>
    <w:p w14:paraId="661CF1B3" w14:textId="446D8150" w:rsidR="002A36BA" w:rsidRDefault="002A36BA" w:rsidP="002A36BA">
      <w:pPr>
        <w:spacing w:line="340" w:lineRule="atLeast"/>
        <w:jc w:val="left"/>
        <w:rPr>
          <w:rFonts w:eastAsia="Times New Roman" w:cs="Calibri"/>
          <w:noProof w:val="0"/>
          <w:sz w:val="24"/>
          <w:szCs w:val="24"/>
        </w:rPr>
      </w:pPr>
      <w:r w:rsidRPr="002A36BA">
        <w:rPr>
          <w:rFonts w:eastAsia="Times New Roman" w:cs="Calibri"/>
          <w:noProof w:val="0"/>
          <w:sz w:val="24"/>
          <w:szCs w:val="24"/>
        </w:rPr>
        <w:t>1. Introduction</w:t>
      </w:r>
    </w:p>
    <w:p w14:paraId="3806BB3F" w14:textId="4B9CE508" w:rsidR="002A36BA" w:rsidRPr="002A36BA" w:rsidRDefault="002A36BA" w:rsidP="002A36BA">
      <w:pPr>
        <w:spacing w:line="340" w:lineRule="atLeast"/>
        <w:jc w:val="left"/>
        <w:rPr>
          <w:rFonts w:eastAsia="Times New Roman" w:cs="Calibri"/>
          <w:noProof w:val="0"/>
          <w:sz w:val="24"/>
          <w:szCs w:val="24"/>
        </w:rPr>
      </w:pPr>
      <w:r>
        <w:rPr>
          <w:rFonts w:eastAsia="Times New Roman" w:cs="Calibri"/>
          <w:noProof w:val="0"/>
          <w:sz w:val="24"/>
          <w:szCs w:val="24"/>
        </w:rPr>
        <w:t>2</w:t>
      </w:r>
      <w:r w:rsidRPr="002A36BA">
        <w:rPr>
          <w:rFonts w:eastAsia="Times New Roman" w:cs="Calibri"/>
          <w:noProof w:val="0"/>
          <w:sz w:val="24"/>
          <w:szCs w:val="24"/>
        </w:rPr>
        <w:t xml:space="preserve">. Materials and Methods </w:t>
      </w:r>
    </w:p>
    <w:p w14:paraId="7F713A9D" w14:textId="01DCCC17" w:rsidR="002A36BA" w:rsidRPr="002A36BA" w:rsidRDefault="002A36BA" w:rsidP="002A36BA">
      <w:pPr>
        <w:spacing w:line="340" w:lineRule="atLeast"/>
        <w:jc w:val="left"/>
        <w:rPr>
          <w:rFonts w:eastAsia="Times New Roman" w:cs="Calibri"/>
          <w:noProof w:val="0"/>
          <w:sz w:val="24"/>
          <w:szCs w:val="24"/>
        </w:rPr>
      </w:pPr>
      <w:r>
        <w:rPr>
          <w:rFonts w:eastAsia="Times New Roman" w:cs="Calibri"/>
          <w:noProof w:val="0"/>
          <w:sz w:val="24"/>
          <w:szCs w:val="24"/>
        </w:rPr>
        <w:t>3</w:t>
      </w:r>
      <w:r w:rsidRPr="002A36BA">
        <w:rPr>
          <w:rFonts w:eastAsia="Times New Roman" w:cs="Calibri"/>
          <w:noProof w:val="0"/>
          <w:sz w:val="24"/>
          <w:szCs w:val="24"/>
        </w:rPr>
        <w:t>. Results</w:t>
      </w:r>
    </w:p>
    <w:p w14:paraId="4ED60516" w14:textId="6B14D2AE" w:rsidR="002A36BA" w:rsidRPr="002A36BA" w:rsidRDefault="002A36BA" w:rsidP="002A36BA">
      <w:pPr>
        <w:spacing w:line="340" w:lineRule="atLeast"/>
        <w:jc w:val="left"/>
        <w:rPr>
          <w:rFonts w:eastAsia="Times New Roman" w:cs="Calibri"/>
          <w:noProof w:val="0"/>
          <w:sz w:val="24"/>
          <w:szCs w:val="24"/>
        </w:rPr>
      </w:pPr>
      <w:r>
        <w:rPr>
          <w:rFonts w:eastAsia="Times New Roman" w:cs="Calibri"/>
          <w:noProof w:val="0"/>
          <w:sz w:val="24"/>
          <w:szCs w:val="24"/>
        </w:rPr>
        <w:t>4</w:t>
      </w:r>
      <w:r w:rsidRPr="002A36BA">
        <w:rPr>
          <w:rFonts w:eastAsia="Times New Roman" w:cs="Calibri"/>
          <w:noProof w:val="0"/>
          <w:sz w:val="24"/>
          <w:szCs w:val="24"/>
        </w:rPr>
        <w:t>. Discussion</w:t>
      </w:r>
    </w:p>
    <w:p w14:paraId="038DEEF8" w14:textId="77777777" w:rsidR="002A36BA" w:rsidRPr="002A36BA" w:rsidRDefault="002A36BA" w:rsidP="002A36BA">
      <w:pPr>
        <w:spacing w:line="340" w:lineRule="atLeast"/>
        <w:jc w:val="left"/>
        <w:rPr>
          <w:rFonts w:eastAsia="Times New Roman" w:cs="Calibri"/>
          <w:noProof w:val="0"/>
          <w:sz w:val="24"/>
          <w:szCs w:val="24"/>
        </w:rPr>
      </w:pPr>
      <w:r w:rsidRPr="002A36BA">
        <w:rPr>
          <w:rFonts w:eastAsia="Times New Roman" w:cs="Calibri"/>
          <w:noProof w:val="0"/>
          <w:sz w:val="24"/>
          <w:szCs w:val="24"/>
        </w:rPr>
        <w:t>5. Conclusions</w:t>
      </w:r>
    </w:p>
    <w:p w14:paraId="771548A0" w14:textId="77777777" w:rsidR="002A36BA" w:rsidRPr="002A36BA" w:rsidRDefault="002A36BA" w:rsidP="002A36BA">
      <w:pPr>
        <w:spacing w:line="240" w:lineRule="auto"/>
        <w:jc w:val="left"/>
        <w:rPr>
          <w:rFonts w:eastAsia="Times New Roman" w:cs="Calibri"/>
          <w:noProof w:val="0"/>
          <w:sz w:val="24"/>
          <w:szCs w:val="24"/>
        </w:rPr>
      </w:pPr>
      <w:r w:rsidRPr="002A36BA">
        <w:rPr>
          <w:rFonts w:eastAsia="Times New Roman" w:cs="Calibri"/>
          <w:noProof w:val="0"/>
          <w:sz w:val="24"/>
          <w:szCs w:val="24"/>
          <w:highlight w:val="green"/>
        </w:rPr>
        <w:t>Please adjust the section order accordingly, including reference, Table and Figure numbers, please confirm.</w:t>
      </w:r>
    </w:p>
    <w:p w14:paraId="53F1BE3A" w14:textId="06902C99" w:rsidR="002A36BA" w:rsidRDefault="002A36BA">
      <w:pPr>
        <w:pStyle w:val="af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F1BE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894" w16cex:dateUtc="2023-03-28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F1BE3A" w16cid:durableId="27CD48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B00D" w14:textId="77777777" w:rsidR="00865769" w:rsidRDefault="00865769">
      <w:pPr>
        <w:spacing w:line="240" w:lineRule="auto"/>
      </w:pPr>
      <w:r>
        <w:separator/>
      </w:r>
    </w:p>
  </w:endnote>
  <w:endnote w:type="continuationSeparator" w:id="0">
    <w:p w14:paraId="3C31A6D0" w14:textId="77777777" w:rsidR="00865769" w:rsidRDefault="00865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CC"/>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3CB3C" w14:textId="77777777" w:rsidR="00C50AC8" w:rsidRDefault="00C50AC8" w:rsidP="00C50AC8">
    <w:pPr>
      <w:pStyle w:val="a4"/>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492B4" w14:textId="77777777" w:rsidR="00C941FE" w:rsidRDefault="00C941FE" w:rsidP="00C840B0">
    <w:pPr>
      <w:pBdr>
        <w:top w:val="single" w:sz="4" w:space="0" w:color="000000"/>
      </w:pBdr>
      <w:tabs>
        <w:tab w:val="right" w:pos="8844"/>
      </w:tabs>
      <w:adjustRightInd w:val="0"/>
      <w:snapToGrid w:val="0"/>
      <w:spacing w:before="480" w:line="100" w:lineRule="exact"/>
      <w:jc w:val="left"/>
      <w:rPr>
        <w:i/>
        <w:sz w:val="16"/>
        <w:szCs w:val="16"/>
      </w:rPr>
    </w:pPr>
  </w:p>
  <w:p w14:paraId="4A56CC0F" w14:textId="77777777" w:rsidR="001D1966" w:rsidRPr="001D1966" w:rsidRDefault="001D1966" w:rsidP="001D1966">
    <w:pPr>
      <w:tabs>
        <w:tab w:val="right" w:pos="10466"/>
      </w:tabs>
      <w:adjustRightInd w:val="0"/>
      <w:snapToGrid w:val="0"/>
      <w:spacing w:line="240" w:lineRule="auto"/>
      <w:rPr>
        <w:sz w:val="16"/>
        <w:szCs w:val="16"/>
        <w:lang w:val="fr-CH"/>
      </w:rPr>
    </w:pPr>
    <w:r w:rsidRPr="001D1966">
      <w:rPr>
        <w:i/>
        <w:szCs w:val="16"/>
      </w:rPr>
      <w:t>Inventions</w:t>
    </w:r>
    <w:r w:rsidRPr="001D1966">
      <w:rPr>
        <w:i/>
        <w:szCs w:val="16"/>
        <w:lang w:val="fr-CH"/>
      </w:rPr>
      <w:t xml:space="preserve"> </w:t>
    </w:r>
    <w:r w:rsidRPr="001D1966">
      <w:rPr>
        <w:b/>
        <w:szCs w:val="16"/>
        <w:lang w:val="fr-CH"/>
      </w:rPr>
      <w:t>2023</w:t>
    </w:r>
    <w:r w:rsidRPr="001D1966">
      <w:rPr>
        <w:szCs w:val="16"/>
        <w:lang w:val="fr-CH"/>
      </w:rPr>
      <w:t>,</w:t>
    </w:r>
    <w:r w:rsidRPr="001D1966">
      <w:rPr>
        <w:i/>
        <w:szCs w:val="16"/>
        <w:lang w:val="fr-CH"/>
      </w:rPr>
      <w:t xml:space="preserve"> 8</w:t>
    </w:r>
    <w:r w:rsidRPr="001D1966">
      <w:rPr>
        <w:szCs w:val="16"/>
        <w:lang w:val="fr-CH"/>
      </w:rPr>
      <w:t>, x. https://doi.org/10.3390/xxxxx</w:t>
    </w:r>
    <w:r w:rsidRPr="001D1966">
      <w:rPr>
        <w:lang w:val="fr-CH"/>
      </w:rPr>
      <w:tab/>
      <w:t>www.mdpi.com/journal/</w:t>
    </w:r>
    <w:r w:rsidRPr="001D1966">
      <w:rPr>
        <w:szCs w:val="16"/>
      </w:rPr>
      <w:t>invention</w:t>
    </w:r>
    <w:r w:rsidRPr="001D1966">
      <w:t>s</w:t>
    </w:r>
  </w:p>
  <w:p w14:paraId="5EDCFB6D" w14:textId="4BAD16F6" w:rsidR="00C50AC8" w:rsidRPr="00372FCD" w:rsidRDefault="00C50AC8" w:rsidP="001D1966">
    <w:pPr>
      <w:tabs>
        <w:tab w:val="right" w:pos="10466"/>
      </w:tabs>
      <w:adjustRightInd w:val="0"/>
      <w:snapToGrid w:val="0"/>
      <w:spacing w:line="240" w:lineRule="auto"/>
      <w:rPr>
        <w:sz w:val="16"/>
        <w:szCs w:val="16"/>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F38EB" w14:textId="77777777" w:rsidR="00865769" w:rsidRDefault="00865769">
      <w:pPr>
        <w:spacing w:line="240" w:lineRule="auto"/>
      </w:pPr>
      <w:r>
        <w:separator/>
      </w:r>
    </w:p>
  </w:footnote>
  <w:footnote w:type="continuationSeparator" w:id="0">
    <w:p w14:paraId="6B1EFEB6" w14:textId="77777777" w:rsidR="00865769" w:rsidRDefault="008657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0B86" w14:textId="77777777" w:rsidR="00C50AC8" w:rsidRDefault="00C50AC8" w:rsidP="00C50AC8">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04C0B" w14:textId="5B590761" w:rsidR="001D1966" w:rsidRPr="001D1966" w:rsidRDefault="001D1966" w:rsidP="001D1966">
    <w:pPr>
      <w:tabs>
        <w:tab w:val="right" w:pos="10466"/>
      </w:tabs>
      <w:adjustRightInd w:val="0"/>
      <w:snapToGrid w:val="0"/>
      <w:spacing w:line="240" w:lineRule="auto"/>
      <w:rPr>
        <w:sz w:val="16"/>
      </w:rPr>
    </w:pPr>
    <w:r w:rsidRPr="001D1966">
      <w:rPr>
        <w:i/>
        <w:sz w:val="16"/>
      </w:rPr>
      <w:t xml:space="preserve">Inventions </w:t>
    </w:r>
    <w:r w:rsidRPr="001D1966">
      <w:rPr>
        <w:b/>
        <w:sz w:val="16"/>
      </w:rPr>
      <w:t>2023</w:t>
    </w:r>
    <w:r w:rsidRPr="001D1966">
      <w:rPr>
        <w:sz w:val="16"/>
      </w:rPr>
      <w:t>,</w:t>
    </w:r>
    <w:r w:rsidRPr="001D1966">
      <w:rPr>
        <w:i/>
        <w:sz w:val="16"/>
      </w:rPr>
      <w:t xml:space="preserve"> 8</w:t>
    </w:r>
    <w:r w:rsidRPr="001D1966">
      <w:rPr>
        <w:sz w:val="16"/>
      </w:rPr>
      <w:t>, x FOR PEER REVIEW</w:t>
    </w:r>
    <w:r w:rsidRPr="001D1966">
      <w:rPr>
        <w:sz w:val="16"/>
      </w:rPr>
      <w:tab/>
    </w:r>
    <w:r w:rsidRPr="001D1966">
      <w:rPr>
        <w:sz w:val="16"/>
      </w:rPr>
      <w:fldChar w:fldCharType="begin"/>
    </w:r>
    <w:r w:rsidRPr="001D1966">
      <w:rPr>
        <w:sz w:val="16"/>
      </w:rPr>
      <w:instrText xml:space="preserve"> PAGE   \* MERGEFORMAT </w:instrText>
    </w:r>
    <w:r w:rsidRPr="001D1966">
      <w:rPr>
        <w:sz w:val="16"/>
      </w:rPr>
      <w:fldChar w:fldCharType="separate"/>
    </w:r>
    <w:r w:rsidR="00FF7A04">
      <w:rPr>
        <w:sz w:val="16"/>
      </w:rPr>
      <w:t>14</w:t>
    </w:r>
    <w:r w:rsidRPr="001D1966">
      <w:rPr>
        <w:sz w:val="16"/>
      </w:rPr>
      <w:fldChar w:fldCharType="end"/>
    </w:r>
    <w:r w:rsidRPr="001D1966">
      <w:rPr>
        <w:sz w:val="16"/>
      </w:rPr>
      <w:t xml:space="preserve"> of </w:t>
    </w:r>
    <w:r w:rsidRPr="001D1966">
      <w:rPr>
        <w:sz w:val="16"/>
      </w:rPr>
      <w:fldChar w:fldCharType="begin"/>
    </w:r>
    <w:r w:rsidRPr="001D1966">
      <w:rPr>
        <w:sz w:val="16"/>
      </w:rPr>
      <w:instrText xml:space="preserve"> NUMPAGES   \* MERGEFORMAT </w:instrText>
    </w:r>
    <w:r w:rsidRPr="001D1966">
      <w:rPr>
        <w:sz w:val="16"/>
      </w:rPr>
      <w:fldChar w:fldCharType="separate"/>
    </w:r>
    <w:r w:rsidR="00FF7A04">
      <w:rPr>
        <w:sz w:val="16"/>
      </w:rPr>
      <w:t>14</w:t>
    </w:r>
    <w:r w:rsidRPr="001D1966">
      <w:rPr>
        <w:sz w:val="16"/>
      </w:rPr>
      <w:fldChar w:fldCharType="end"/>
    </w:r>
  </w:p>
  <w:p w14:paraId="4762CB9C" w14:textId="77777777" w:rsidR="00C50AC8" w:rsidRPr="00435AE0" w:rsidRDefault="00C50AC8" w:rsidP="00C840B0">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D1966" w:rsidRPr="003C663B" w14:paraId="4862123B" w14:textId="77777777" w:rsidTr="001D1966">
      <w:trPr>
        <w:trHeight w:val="686"/>
      </w:trPr>
      <w:tc>
        <w:tcPr>
          <w:tcW w:w="3679" w:type="dxa"/>
          <w:shd w:val="clear" w:color="auto" w:fill="auto"/>
          <w:vAlign w:val="center"/>
        </w:tcPr>
        <w:p w14:paraId="077DDC93" w14:textId="77777777" w:rsidR="001D1966" w:rsidRPr="001D1966" w:rsidRDefault="001D1966" w:rsidP="001D1966">
          <w:pPr>
            <w:pStyle w:val="a6"/>
            <w:pBdr>
              <w:bottom w:val="none" w:sz="0" w:space="0" w:color="auto"/>
            </w:pBdr>
            <w:jc w:val="left"/>
            <w:rPr>
              <w:rFonts w:eastAsia="DengXian"/>
              <w:b/>
              <w:bCs/>
              <w:lang w:val="ru-RU" w:eastAsia="ru-RU"/>
            </w:rPr>
          </w:pPr>
          <w:r w:rsidRPr="001D1966">
            <w:rPr>
              <w:rFonts w:eastAsia="DengXian"/>
              <w:b/>
              <w:bCs/>
              <w:lang w:val="ru-RU" w:eastAsia="ru-RU"/>
            </w:rPr>
            <w:drawing>
              <wp:inline distT="0" distB="0" distL="0" distR="0" wp14:anchorId="7562465C" wp14:editId="56322AF6">
                <wp:extent cx="1856740" cy="429260"/>
                <wp:effectExtent l="0" t="0" r="0" b="8890"/>
                <wp:docPr id="2" name="Picture 3" descr="C:\Users\home\Desktop\logos\inventions-logo.png"/>
                <wp:cNvGraphicFramePr/>
                <a:graphic xmlns:a="http://schemas.openxmlformats.org/drawingml/2006/main">
                  <a:graphicData uri="http://schemas.openxmlformats.org/drawingml/2006/picture">
                    <pic:pic xmlns:pic="http://schemas.openxmlformats.org/drawingml/2006/picture">
                      <pic:nvPicPr>
                        <pic:cNvPr id="1" name="Picture 3" descr="C:\Users\home\Desktop\logos\inventions-logo.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6740" cy="429260"/>
                        </a:xfrm>
                        <a:prstGeom prst="rect">
                          <a:avLst/>
                        </a:prstGeom>
                        <a:noFill/>
                        <a:ln>
                          <a:noFill/>
                        </a:ln>
                      </pic:spPr>
                    </pic:pic>
                  </a:graphicData>
                </a:graphic>
              </wp:inline>
            </w:drawing>
          </w:r>
        </w:p>
      </w:tc>
      <w:tc>
        <w:tcPr>
          <w:tcW w:w="4535" w:type="dxa"/>
          <w:shd w:val="clear" w:color="auto" w:fill="auto"/>
          <w:vAlign w:val="center"/>
        </w:tcPr>
        <w:p w14:paraId="0283B62B" w14:textId="77777777" w:rsidR="001D1966" w:rsidRPr="00CB367D" w:rsidRDefault="001D1966" w:rsidP="001D1966">
          <w:pPr>
            <w:pStyle w:val="a6"/>
            <w:pBdr>
              <w:bottom w:val="none" w:sz="0" w:space="0" w:color="auto"/>
            </w:pBdr>
            <w:rPr>
              <w:rFonts w:eastAsia="DengXian"/>
              <w:b/>
              <w:bCs/>
            </w:rPr>
          </w:pPr>
        </w:p>
      </w:tc>
      <w:tc>
        <w:tcPr>
          <w:tcW w:w="2273" w:type="dxa"/>
          <w:shd w:val="clear" w:color="auto" w:fill="auto"/>
          <w:vAlign w:val="center"/>
        </w:tcPr>
        <w:p w14:paraId="11F03D08" w14:textId="77777777" w:rsidR="001D1966" w:rsidRPr="001D1966" w:rsidRDefault="001D1966" w:rsidP="001D1966">
          <w:pPr>
            <w:pStyle w:val="a6"/>
            <w:pBdr>
              <w:bottom w:val="none" w:sz="0" w:space="0" w:color="auto"/>
            </w:pBdr>
            <w:jc w:val="right"/>
            <w:rPr>
              <w:rFonts w:eastAsia="DengXian"/>
              <w:b/>
              <w:bCs/>
              <w:lang w:val="ru-RU" w:eastAsia="ru-RU"/>
            </w:rPr>
          </w:pPr>
          <w:r>
            <w:rPr>
              <w:rFonts w:eastAsia="DengXian"/>
              <w:b/>
              <w:bCs/>
              <w:lang w:val="ru-RU" w:eastAsia="ru-RU"/>
            </w:rPr>
            <w:drawing>
              <wp:inline distT="0" distB="0" distL="0" distR="0" wp14:anchorId="5DA6FCCD" wp14:editId="6A3D31B7">
                <wp:extent cx="540000" cy="360000"/>
                <wp:effectExtent l="0" t="0" r="0" b="2540"/>
                <wp:docPr id="4"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37888EC" w14:textId="77777777" w:rsidR="00C50AC8" w:rsidRPr="00C941FE" w:rsidRDefault="00C50AC8" w:rsidP="00C840B0">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105"/>
    <w:multiLevelType w:val="hybridMultilevel"/>
    <w:tmpl w:val="08866DDA"/>
    <w:lvl w:ilvl="0" w:tplc="3736874C">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BED0C112"/>
    <w:lvl w:ilvl="0" w:tplc="03144D7A">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30A6DB9E"/>
    <w:lvl w:ilvl="0" w:tplc="68504DD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4E51C99"/>
    <w:multiLevelType w:val="hybridMultilevel"/>
    <w:tmpl w:val="B8D0B25C"/>
    <w:lvl w:ilvl="0" w:tplc="0419000F">
      <w:start w:val="1"/>
      <w:numFmt w:val="decimal"/>
      <w:lvlText w:val="%1."/>
      <w:lvlJc w:val="left"/>
      <w:pPr>
        <w:ind w:left="3753" w:hanging="360"/>
      </w:pPr>
    </w:lvl>
    <w:lvl w:ilvl="1" w:tplc="04190019" w:tentative="1">
      <w:start w:val="1"/>
      <w:numFmt w:val="lowerLetter"/>
      <w:lvlText w:val="%2."/>
      <w:lvlJc w:val="left"/>
      <w:pPr>
        <w:ind w:left="4473" w:hanging="360"/>
      </w:pPr>
    </w:lvl>
    <w:lvl w:ilvl="2" w:tplc="0419001B" w:tentative="1">
      <w:start w:val="1"/>
      <w:numFmt w:val="lowerRoman"/>
      <w:lvlText w:val="%3."/>
      <w:lvlJc w:val="right"/>
      <w:pPr>
        <w:ind w:left="5193" w:hanging="180"/>
      </w:pPr>
    </w:lvl>
    <w:lvl w:ilvl="3" w:tplc="0419000F" w:tentative="1">
      <w:start w:val="1"/>
      <w:numFmt w:val="decimal"/>
      <w:lvlText w:val="%4."/>
      <w:lvlJc w:val="left"/>
      <w:pPr>
        <w:ind w:left="5913" w:hanging="360"/>
      </w:pPr>
    </w:lvl>
    <w:lvl w:ilvl="4" w:tplc="04190019" w:tentative="1">
      <w:start w:val="1"/>
      <w:numFmt w:val="lowerLetter"/>
      <w:lvlText w:val="%5."/>
      <w:lvlJc w:val="left"/>
      <w:pPr>
        <w:ind w:left="6633" w:hanging="360"/>
      </w:pPr>
    </w:lvl>
    <w:lvl w:ilvl="5" w:tplc="0419001B" w:tentative="1">
      <w:start w:val="1"/>
      <w:numFmt w:val="lowerRoman"/>
      <w:lvlText w:val="%6."/>
      <w:lvlJc w:val="right"/>
      <w:pPr>
        <w:ind w:left="7353" w:hanging="180"/>
      </w:pPr>
    </w:lvl>
    <w:lvl w:ilvl="6" w:tplc="0419000F" w:tentative="1">
      <w:start w:val="1"/>
      <w:numFmt w:val="decimal"/>
      <w:lvlText w:val="%7."/>
      <w:lvlJc w:val="left"/>
      <w:pPr>
        <w:ind w:left="8073" w:hanging="360"/>
      </w:pPr>
    </w:lvl>
    <w:lvl w:ilvl="7" w:tplc="04190019" w:tentative="1">
      <w:start w:val="1"/>
      <w:numFmt w:val="lowerLetter"/>
      <w:lvlText w:val="%8."/>
      <w:lvlJc w:val="left"/>
      <w:pPr>
        <w:ind w:left="8793" w:hanging="360"/>
      </w:pPr>
    </w:lvl>
    <w:lvl w:ilvl="8" w:tplc="0419001B" w:tentative="1">
      <w:start w:val="1"/>
      <w:numFmt w:val="lowerRoman"/>
      <w:lvlText w:val="%9."/>
      <w:lvlJc w:val="right"/>
      <w:pPr>
        <w:ind w:left="9513" w:hanging="180"/>
      </w:pPr>
    </w:lvl>
  </w:abstractNum>
  <w:abstractNum w:abstractNumId="4" w15:restartNumberingAfterBreak="0">
    <w:nsid w:val="54075B53"/>
    <w:multiLevelType w:val="hybridMultilevel"/>
    <w:tmpl w:val="B4ACCFC2"/>
    <w:lvl w:ilvl="0" w:tplc="D76007DA">
      <w:start w:val="1"/>
      <w:numFmt w:val="decimal"/>
      <w:lvlRestart w:val="0"/>
      <w:pStyle w:val="MDPI37itemize"/>
      <w:lvlText w:val="%1."/>
      <w:lvlJc w:val="left"/>
      <w:pPr>
        <w:ind w:left="3033" w:hanging="425"/>
      </w:pPr>
      <w:rPr>
        <w:b w:val="0"/>
        <w:i w:val="0"/>
        <w:sz w:val="20"/>
        <w:vertAlign w:val="baseline"/>
      </w:rPr>
    </w:lvl>
    <w:lvl w:ilvl="1" w:tplc="04090019">
      <w:start w:val="1"/>
      <w:numFmt w:val="lowerLetter"/>
      <w:lvlText w:val="%2."/>
      <w:lvlJc w:val="left"/>
      <w:pPr>
        <w:ind w:left="3691" w:hanging="360"/>
      </w:pPr>
    </w:lvl>
    <w:lvl w:ilvl="2" w:tplc="0409001B">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79C4326A"/>
    <w:multiLevelType w:val="hybridMultilevel"/>
    <w:tmpl w:val="0CB0FC84"/>
    <w:lvl w:ilvl="0" w:tplc="0409000F">
      <w:start w:val="1"/>
      <w:numFmt w:val="decimal"/>
      <w:lvlText w:val="%1."/>
      <w:lvlJc w:val="left"/>
      <w:pPr>
        <w:ind w:left="780" w:hanging="42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2"/>
  </w:num>
  <w:num w:numId="3">
    <w:abstractNumId w:val="1"/>
  </w:num>
  <w:num w:numId="4">
    <w:abstractNumId w:val="0"/>
  </w:num>
  <w:num w:numId="5">
    <w:abstractNumId w:val="6"/>
  </w:num>
  <w:num w:numId="6">
    <w:abstractNumId w:val="3"/>
  </w:num>
  <w:num w:numId="7">
    <w:abstractNumId w:val="5"/>
  </w:num>
  <w:num w:numId="8">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DC6"/>
    <w:rsid w:val="00000C85"/>
    <w:rsid w:val="00005359"/>
    <w:rsid w:val="000158FA"/>
    <w:rsid w:val="0001785C"/>
    <w:rsid w:val="00022E28"/>
    <w:rsid w:val="0002715D"/>
    <w:rsid w:val="00027228"/>
    <w:rsid w:val="00041D40"/>
    <w:rsid w:val="00061BC9"/>
    <w:rsid w:val="000700CB"/>
    <w:rsid w:val="00072B13"/>
    <w:rsid w:val="00080234"/>
    <w:rsid w:val="00090355"/>
    <w:rsid w:val="000951B9"/>
    <w:rsid w:val="00097C31"/>
    <w:rsid w:val="000E321B"/>
    <w:rsid w:val="000F60DC"/>
    <w:rsid w:val="000F6414"/>
    <w:rsid w:val="00102757"/>
    <w:rsid w:val="00102958"/>
    <w:rsid w:val="0011128F"/>
    <w:rsid w:val="001304C0"/>
    <w:rsid w:val="001339C3"/>
    <w:rsid w:val="0014042E"/>
    <w:rsid w:val="0015122F"/>
    <w:rsid w:val="0015734F"/>
    <w:rsid w:val="001608BC"/>
    <w:rsid w:val="001B06EB"/>
    <w:rsid w:val="001B3B02"/>
    <w:rsid w:val="001C39E9"/>
    <w:rsid w:val="001C75C3"/>
    <w:rsid w:val="001D1966"/>
    <w:rsid w:val="001D1C3A"/>
    <w:rsid w:val="001E1EE5"/>
    <w:rsid w:val="001E2AEB"/>
    <w:rsid w:val="001E5F09"/>
    <w:rsid w:val="001E7633"/>
    <w:rsid w:val="001F09D3"/>
    <w:rsid w:val="001F4582"/>
    <w:rsid w:val="001F5498"/>
    <w:rsid w:val="00202824"/>
    <w:rsid w:val="00202887"/>
    <w:rsid w:val="00206273"/>
    <w:rsid w:val="00207AE7"/>
    <w:rsid w:val="00216326"/>
    <w:rsid w:val="0022593E"/>
    <w:rsid w:val="00231E4B"/>
    <w:rsid w:val="00235797"/>
    <w:rsid w:val="0024265A"/>
    <w:rsid w:val="002761D5"/>
    <w:rsid w:val="00280356"/>
    <w:rsid w:val="002815B3"/>
    <w:rsid w:val="00286442"/>
    <w:rsid w:val="002A36BA"/>
    <w:rsid w:val="002C3001"/>
    <w:rsid w:val="002D3DC6"/>
    <w:rsid w:val="00303DB2"/>
    <w:rsid w:val="00307B7A"/>
    <w:rsid w:val="0031450F"/>
    <w:rsid w:val="00326141"/>
    <w:rsid w:val="003330D3"/>
    <w:rsid w:val="00387970"/>
    <w:rsid w:val="003A25EA"/>
    <w:rsid w:val="003A2F80"/>
    <w:rsid w:val="003A3E6C"/>
    <w:rsid w:val="003B351B"/>
    <w:rsid w:val="003B7699"/>
    <w:rsid w:val="003C663B"/>
    <w:rsid w:val="003C6E9F"/>
    <w:rsid w:val="003D2D85"/>
    <w:rsid w:val="003E56FB"/>
    <w:rsid w:val="003F326E"/>
    <w:rsid w:val="003F7BF5"/>
    <w:rsid w:val="00401D30"/>
    <w:rsid w:val="004074EB"/>
    <w:rsid w:val="00412EF1"/>
    <w:rsid w:val="00414F94"/>
    <w:rsid w:val="00432B8E"/>
    <w:rsid w:val="00450766"/>
    <w:rsid w:val="0046073C"/>
    <w:rsid w:val="00474E1E"/>
    <w:rsid w:val="004843DE"/>
    <w:rsid w:val="00486F32"/>
    <w:rsid w:val="004A0527"/>
    <w:rsid w:val="004A2A3A"/>
    <w:rsid w:val="004C7922"/>
    <w:rsid w:val="004D0F33"/>
    <w:rsid w:val="004D34B8"/>
    <w:rsid w:val="004D59F0"/>
    <w:rsid w:val="004E2D2B"/>
    <w:rsid w:val="005075A6"/>
    <w:rsid w:val="0054100D"/>
    <w:rsid w:val="00543BA2"/>
    <w:rsid w:val="005666B0"/>
    <w:rsid w:val="0057168C"/>
    <w:rsid w:val="00590EA1"/>
    <w:rsid w:val="005D26A6"/>
    <w:rsid w:val="005D39C6"/>
    <w:rsid w:val="005D4B6A"/>
    <w:rsid w:val="005D4D73"/>
    <w:rsid w:val="005D55F7"/>
    <w:rsid w:val="005E19A0"/>
    <w:rsid w:val="005F047F"/>
    <w:rsid w:val="005F2135"/>
    <w:rsid w:val="005F697E"/>
    <w:rsid w:val="0060087C"/>
    <w:rsid w:val="006121AD"/>
    <w:rsid w:val="0063427F"/>
    <w:rsid w:val="00681B39"/>
    <w:rsid w:val="0068379A"/>
    <w:rsid w:val="00686E39"/>
    <w:rsid w:val="006877C2"/>
    <w:rsid w:val="00692393"/>
    <w:rsid w:val="0069486B"/>
    <w:rsid w:val="006B274C"/>
    <w:rsid w:val="006B6681"/>
    <w:rsid w:val="006C6300"/>
    <w:rsid w:val="006E54EC"/>
    <w:rsid w:val="006E7A4C"/>
    <w:rsid w:val="0071236C"/>
    <w:rsid w:val="00747A80"/>
    <w:rsid w:val="00755574"/>
    <w:rsid w:val="007735DC"/>
    <w:rsid w:val="00782B03"/>
    <w:rsid w:val="007926B4"/>
    <w:rsid w:val="007B1C82"/>
    <w:rsid w:val="007B1D89"/>
    <w:rsid w:val="007B1E9B"/>
    <w:rsid w:val="007C270C"/>
    <w:rsid w:val="007D05AB"/>
    <w:rsid w:val="007E08BE"/>
    <w:rsid w:val="007F0C7B"/>
    <w:rsid w:val="007F20E8"/>
    <w:rsid w:val="007F2977"/>
    <w:rsid w:val="008027FE"/>
    <w:rsid w:val="00803BFD"/>
    <w:rsid w:val="00807E59"/>
    <w:rsid w:val="0081516E"/>
    <w:rsid w:val="0082700B"/>
    <w:rsid w:val="008458C8"/>
    <w:rsid w:val="008632A0"/>
    <w:rsid w:val="00865769"/>
    <w:rsid w:val="00874338"/>
    <w:rsid w:val="008911D9"/>
    <w:rsid w:val="008A6725"/>
    <w:rsid w:val="008C6B36"/>
    <w:rsid w:val="008D49DC"/>
    <w:rsid w:val="008D53A9"/>
    <w:rsid w:val="008E60C8"/>
    <w:rsid w:val="00905818"/>
    <w:rsid w:val="00915D74"/>
    <w:rsid w:val="00917619"/>
    <w:rsid w:val="00917961"/>
    <w:rsid w:val="009266B3"/>
    <w:rsid w:val="00930DC0"/>
    <w:rsid w:val="00983180"/>
    <w:rsid w:val="00990D05"/>
    <w:rsid w:val="009A386F"/>
    <w:rsid w:val="009A6C5A"/>
    <w:rsid w:val="009B27E9"/>
    <w:rsid w:val="009C04E8"/>
    <w:rsid w:val="009C16CD"/>
    <w:rsid w:val="009C4591"/>
    <w:rsid w:val="009D26B2"/>
    <w:rsid w:val="009E1A74"/>
    <w:rsid w:val="009E2643"/>
    <w:rsid w:val="009E55CC"/>
    <w:rsid w:val="009F3CB8"/>
    <w:rsid w:val="009F4DAE"/>
    <w:rsid w:val="009F70E6"/>
    <w:rsid w:val="00A05AAF"/>
    <w:rsid w:val="00A10640"/>
    <w:rsid w:val="00A12DB6"/>
    <w:rsid w:val="00A20937"/>
    <w:rsid w:val="00A31A5E"/>
    <w:rsid w:val="00A36F66"/>
    <w:rsid w:val="00A44D6E"/>
    <w:rsid w:val="00A54729"/>
    <w:rsid w:val="00A55F14"/>
    <w:rsid w:val="00A65E95"/>
    <w:rsid w:val="00A73091"/>
    <w:rsid w:val="00A916B6"/>
    <w:rsid w:val="00A92F14"/>
    <w:rsid w:val="00AC29D2"/>
    <w:rsid w:val="00AE435A"/>
    <w:rsid w:val="00AE458E"/>
    <w:rsid w:val="00AF4BD6"/>
    <w:rsid w:val="00AF7407"/>
    <w:rsid w:val="00B03383"/>
    <w:rsid w:val="00B06B10"/>
    <w:rsid w:val="00B07469"/>
    <w:rsid w:val="00B07AE5"/>
    <w:rsid w:val="00B1488C"/>
    <w:rsid w:val="00B15D78"/>
    <w:rsid w:val="00B32770"/>
    <w:rsid w:val="00B51C29"/>
    <w:rsid w:val="00B5463F"/>
    <w:rsid w:val="00B57BAF"/>
    <w:rsid w:val="00B64158"/>
    <w:rsid w:val="00B663D3"/>
    <w:rsid w:val="00B71E12"/>
    <w:rsid w:val="00B872C9"/>
    <w:rsid w:val="00B87DF0"/>
    <w:rsid w:val="00B90CB4"/>
    <w:rsid w:val="00B97BE2"/>
    <w:rsid w:val="00BB25C6"/>
    <w:rsid w:val="00BD0930"/>
    <w:rsid w:val="00BD0BC7"/>
    <w:rsid w:val="00BE1EC3"/>
    <w:rsid w:val="00BF6EBF"/>
    <w:rsid w:val="00C036DB"/>
    <w:rsid w:val="00C15698"/>
    <w:rsid w:val="00C178A4"/>
    <w:rsid w:val="00C47DF7"/>
    <w:rsid w:val="00C50AC8"/>
    <w:rsid w:val="00C540F0"/>
    <w:rsid w:val="00C551D2"/>
    <w:rsid w:val="00C615CE"/>
    <w:rsid w:val="00C66190"/>
    <w:rsid w:val="00C763E6"/>
    <w:rsid w:val="00C840B0"/>
    <w:rsid w:val="00C90D9C"/>
    <w:rsid w:val="00C941FE"/>
    <w:rsid w:val="00C977F3"/>
    <w:rsid w:val="00C97AB9"/>
    <w:rsid w:val="00CA099D"/>
    <w:rsid w:val="00CA2B9F"/>
    <w:rsid w:val="00CA4B58"/>
    <w:rsid w:val="00CB367D"/>
    <w:rsid w:val="00CB614D"/>
    <w:rsid w:val="00CD0384"/>
    <w:rsid w:val="00CD67B6"/>
    <w:rsid w:val="00CD6CF1"/>
    <w:rsid w:val="00CE4E55"/>
    <w:rsid w:val="00CE4FBF"/>
    <w:rsid w:val="00CE74E4"/>
    <w:rsid w:val="00D004A1"/>
    <w:rsid w:val="00D21F52"/>
    <w:rsid w:val="00D316B6"/>
    <w:rsid w:val="00D452F8"/>
    <w:rsid w:val="00D525F7"/>
    <w:rsid w:val="00D61084"/>
    <w:rsid w:val="00D678F0"/>
    <w:rsid w:val="00D756BC"/>
    <w:rsid w:val="00D82D2A"/>
    <w:rsid w:val="00D8733E"/>
    <w:rsid w:val="00D97F17"/>
    <w:rsid w:val="00DB4F37"/>
    <w:rsid w:val="00DD27A9"/>
    <w:rsid w:val="00DD6100"/>
    <w:rsid w:val="00DD649D"/>
    <w:rsid w:val="00DF1B83"/>
    <w:rsid w:val="00DF4B41"/>
    <w:rsid w:val="00E001DF"/>
    <w:rsid w:val="00E02D2D"/>
    <w:rsid w:val="00E05317"/>
    <w:rsid w:val="00E17AE9"/>
    <w:rsid w:val="00E20666"/>
    <w:rsid w:val="00E31357"/>
    <w:rsid w:val="00E319DD"/>
    <w:rsid w:val="00E34695"/>
    <w:rsid w:val="00E447B1"/>
    <w:rsid w:val="00E46F04"/>
    <w:rsid w:val="00E60E08"/>
    <w:rsid w:val="00E626EE"/>
    <w:rsid w:val="00E67F8F"/>
    <w:rsid w:val="00E97162"/>
    <w:rsid w:val="00EB0F84"/>
    <w:rsid w:val="00EC0DC4"/>
    <w:rsid w:val="00EC1F16"/>
    <w:rsid w:val="00EC2DFE"/>
    <w:rsid w:val="00EC2F33"/>
    <w:rsid w:val="00EC56AA"/>
    <w:rsid w:val="00ED1323"/>
    <w:rsid w:val="00ED38E1"/>
    <w:rsid w:val="00ED3D4A"/>
    <w:rsid w:val="00EF529F"/>
    <w:rsid w:val="00F00C78"/>
    <w:rsid w:val="00F06BEF"/>
    <w:rsid w:val="00F36FF2"/>
    <w:rsid w:val="00F7454F"/>
    <w:rsid w:val="00F76752"/>
    <w:rsid w:val="00F91CCC"/>
    <w:rsid w:val="00FA12FA"/>
    <w:rsid w:val="00FA21D7"/>
    <w:rsid w:val="00FA3870"/>
    <w:rsid w:val="00FC3BFB"/>
    <w:rsid w:val="00FD2E11"/>
    <w:rsid w:val="00FE3D29"/>
    <w:rsid w:val="00FF7A04"/>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6F0E"/>
  <w15:chartTrackingRefBased/>
  <w15:docId w15:val="{20B08547-E99E-412B-AE5C-F09C78E01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582"/>
    <w:pPr>
      <w:spacing w:line="260" w:lineRule="atLeast"/>
      <w:jc w:val="both"/>
    </w:pPr>
    <w:rPr>
      <w:rFonts w:ascii="Palatino Linotype" w:hAnsi="Palatino Linotype"/>
      <w:noProof/>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6B6681"/>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6B6681"/>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6B6681"/>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6B6681"/>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6B6681"/>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6B6681"/>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6B6681"/>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30DC0"/>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5F047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rsid w:val="001F458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1F4582"/>
    <w:pPr>
      <w:tabs>
        <w:tab w:val="center" w:pos="4153"/>
        <w:tab w:val="right" w:pos="8306"/>
      </w:tabs>
      <w:snapToGrid w:val="0"/>
      <w:spacing w:line="240" w:lineRule="atLeast"/>
    </w:pPr>
    <w:rPr>
      <w:szCs w:val="18"/>
    </w:rPr>
  </w:style>
  <w:style w:type="character" w:customStyle="1" w:styleId="a5">
    <w:name w:val="Нижний колонтитул Знак"/>
    <w:link w:val="a4"/>
    <w:uiPriority w:val="99"/>
    <w:rsid w:val="001F4582"/>
    <w:rPr>
      <w:rFonts w:ascii="Palatino Linotype" w:hAnsi="Palatino Linotype"/>
      <w:noProof/>
      <w:color w:val="000000"/>
      <w:szCs w:val="18"/>
    </w:rPr>
  </w:style>
  <w:style w:type="paragraph" w:styleId="a6">
    <w:name w:val="header"/>
    <w:basedOn w:val="a"/>
    <w:link w:val="a7"/>
    <w:uiPriority w:val="99"/>
    <w:rsid w:val="001F4582"/>
    <w:pPr>
      <w:pBdr>
        <w:bottom w:val="single" w:sz="6" w:space="1" w:color="auto"/>
      </w:pBdr>
      <w:tabs>
        <w:tab w:val="center" w:pos="4153"/>
        <w:tab w:val="right" w:pos="8306"/>
      </w:tabs>
      <w:snapToGrid w:val="0"/>
      <w:spacing w:line="240" w:lineRule="atLeast"/>
      <w:jc w:val="center"/>
    </w:pPr>
    <w:rPr>
      <w:szCs w:val="18"/>
    </w:rPr>
  </w:style>
  <w:style w:type="character" w:customStyle="1" w:styleId="a7">
    <w:name w:val="Верхний колонтитул Знак"/>
    <w:link w:val="a6"/>
    <w:uiPriority w:val="99"/>
    <w:rsid w:val="001F4582"/>
    <w:rPr>
      <w:rFonts w:ascii="Palatino Linotype" w:hAnsi="Palatino Linotype"/>
      <w:noProof/>
      <w:color w:val="000000"/>
      <w:szCs w:val="18"/>
    </w:rPr>
  </w:style>
  <w:style w:type="paragraph" w:customStyle="1" w:styleId="MDPIheaderjournallogo">
    <w:name w:val="MDPI_header_journal_logo"/>
    <w:qFormat/>
    <w:rsid w:val="006B6681"/>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B6681"/>
    <w:pPr>
      <w:ind w:firstLine="0"/>
    </w:pPr>
  </w:style>
  <w:style w:type="paragraph" w:customStyle="1" w:styleId="MDPI31text">
    <w:name w:val="MDPI_3.1_text"/>
    <w:qFormat/>
    <w:rsid w:val="006B6681"/>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B6681"/>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6B6681"/>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B6681"/>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B6681"/>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D0384"/>
    <w:pPr>
      <w:numPr>
        <w:numId w:val="1"/>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9C16CD"/>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B6681"/>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B6681"/>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B6681"/>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6B6681"/>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B6681"/>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B6681"/>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6B6681"/>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6B6681"/>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6B6681"/>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6B6681"/>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B6681"/>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6B6681"/>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6B6681"/>
    <w:pPr>
      <w:numPr>
        <w:numId w:val="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8">
    <w:name w:val="Balloon Text"/>
    <w:basedOn w:val="a"/>
    <w:link w:val="a9"/>
    <w:uiPriority w:val="99"/>
    <w:rsid w:val="001F4582"/>
    <w:rPr>
      <w:rFonts w:cs="Tahoma"/>
      <w:szCs w:val="18"/>
    </w:rPr>
  </w:style>
  <w:style w:type="character" w:customStyle="1" w:styleId="a9">
    <w:name w:val="Текст выноски Знак"/>
    <w:link w:val="a8"/>
    <w:uiPriority w:val="99"/>
    <w:rsid w:val="001F4582"/>
    <w:rPr>
      <w:rFonts w:ascii="Palatino Linotype" w:hAnsi="Palatino Linotype" w:cs="Tahoma"/>
      <w:noProof/>
      <w:color w:val="000000"/>
      <w:szCs w:val="18"/>
    </w:rPr>
  </w:style>
  <w:style w:type="character" w:styleId="aa">
    <w:name w:val="line number"/>
    <w:uiPriority w:val="99"/>
    <w:rsid w:val="00216326"/>
    <w:rPr>
      <w:rFonts w:ascii="Palatino Linotype" w:hAnsi="Palatino Linotype"/>
      <w:sz w:val="16"/>
    </w:rPr>
  </w:style>
  <w:style w:type="table" w:customStyle="1" w:styleId="MDPI41threelinetable">
    <w:name w:val="MDPI_4.1_three_line_table"/>
    <w:basedOn w:val="a1"/>
    <w:uiPriority w:val="99"/>
    <w:rsid w:val="006B6681"/>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b">
    <w:name w:val="Hyperlink"/>
    <w:uiPriority w:val="99"/>
    <w:rsid w:val="001F4582"/>
    <w:rPr>
      <w:color w:val="0000FF"/>
      <w:u w:val="single"/>
    </w:rPr>
  </w:style>
  <w:style w:type="character" w:customStyle="1" w:styleId="UnresolvedMention1">
    <w:name w:val="Unresolved Mention1"/>
    <w:uiPriority w:val="99"/>
    <w:semiHidden/>
    <w:unhideWhenUsed/>
    <w:rsid w:val="00A65E95"/>
    <w:rPr>
      <w:color w:val="605E5C"/>
      <w:shd w:val="clear" w:color="auto" w:fill="E1DFDD"/>
    </w:rPr>
  </w:style>
  <w:style w:type="table" w:styleId="4">
    <w:name w:val="Plain Table 4"/>
    <w:basedOn w:val="a1"/>
    <w:uiPriority w:val="44"/>
    <w:rsid w:val="00E626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6B6681"/>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6B6681"/>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B6681"/>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B6681"/>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6B6681"/>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6B6681"/>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6B6681"/>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6B66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6B6681"/>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6B6681"/>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6B6681"/>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6B6681"/>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6B6681"/>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6B6681"/>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6B6681"/>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6B6681"/>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6B6681"/>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6B6681"/>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1F4582"/>
  </w:style>
  <w:style w:type="paragraph" w:styleId="ac">
    <w:name w:val="Bibliography"/>
    <w:basedOn w:val="a"/>
    <w:next w:val="a"/>
    <w:uiPriority w:val="37"/>
    <w:semiHidden/>
    <w:unhideWhenUsed/>
    <w:rsid w:val="001F4582"/>
  </w:style>
  <w:style w:type="paragraph" w:styleId="ad">
    <w:name w:val="Body Text"/>
    <w:link w:val="ae"/>
    <w:rsid w:val="001F4582"/>
    <w:pPr>
      <w:spacing w:after="120" w:line="340" w:lineRule="atLeast"/>
      <w:jc w:val="both"/>
    </w:pPr>
    <w:rPr>
      <w:rFonts w:ascii="Palatino Linotype" w:hAnsi="Palatino Linotype"/>
      <w:color w:val="000000"/>
      <w:sz w:val="24"/>
      <w:lang w:eastAsia="de-DE"/>
    </w:rPr>
  </w:style>
  <w:style w:type="character" w:customStyle="1" w:styleId="ae">
    <w:name w:val="Основной текст Знак"/>
    <w:link w:val="ad"/>
    <w:rsid w:val="001F4582"/>
    <w:rPr>
      <w:rFonts w:ascii="Palatino Linotype" w:hAnsi="Palatino Linotype"/>
      <w:color w:val="000000"/>
      <w:sz w:val="24"/>
      <w:lang w:eastAsia="de-DE"/>
    </w:rPr>
  </w:style>
  <w:style w:type="character" w:styleId="af">
    <w:name w:val="annotation reference"/>
    <w:rsid w:val="001F4582"/>
    <w:rPr>
      <w:sz w:val="21"/>
      <w:szCs w:val="21"/>
    </w:rPr>
  </w:style>
  <w:style w:type="paragraph" w:styleId="af0">
    <w:name w:val="annotation text"/>
    <w:basedOn w:val="a"/>
    <w:link w:val="af1"/>
    <w:rsid w:val="001F4582"/>
  </w:style>
  <w:style w:type="character" w:customStyle="1" w:styleId="af1">
    <w:name w:val="Текст примечания Знак"/>
    <w:link w:val="af0"/>
    <w:rsid w:val="001F4582"/>
    <w:rPr>
      <w:rFonts w:ascii="Palatino Linotype" w:hAnsi="Palatino Linotype"/>
      <w:noProof/>
      <w:color w:val="000000"/>
    </w:rPr>
  </w:style>
  <w:style w:type="paragraph" w:styleId="af2">
    <w:name w:val="annotation subject"/>
    <w:basedOn w:val="af0"/>
    <w:next w:val="af0"/>
    <w:link w:val="af3"/>
    <w:rsid w:val="001F4582"/>
    <w:rPr>
      <w:b/>
      <w:bCs/>
    </w:rPr>
  </w:style>
  <w:style w:type="character" w:customStyle="1" w:styleId="af3">
    <w:name w:val="Тема примечания Знак"/>
    <w:link w:val="af2"/>
    <w:rsid w:val="001F4582"/>
    <w:rPr>
      <w:rFonts w:ascii="Palatino Linotype" w:hAnsi="Palatino Linotype"/>
      <w:b/>
      <w:bCs/>
      <w:noProof/>
      <w:color w:val="000000"/>
    </w:rPr>
  </w:style>
  <w:style w:type="character" w:styleId="af4">
    <w:name w:val="endnote reference"/>
    <w:rsid w:val="001F4582"/>
    <w:rPr>
      <w:vertAlign w:val="superscript"/>
    </w:rPr>
  </w:style>
  <w:style w:type="paragraph" w:styleId="af5">
    <w:name w:val="endnote text"/>
    <w:basedOn w:val="a"/>
    <w:link w:val="af6"/>
    <w:semiHidden/>
    <w:unhideWhenUsed/>
    <w:rsid w:val="001F4582"/>
    <w:pPr>
      <w:spacing w:line="240" w:lineRule="auto"/>
    </w:pPr>
  </w:style>
  <w:style w:type="character" w:customStyle="1" w:styleId="af6">
    <w:name w:val="Текст концевой сноски Знак"/>
    <w:link w:val="af5"/>
    <w:semiHidden/>
    <w:rsid w:val="001F4582"/>
    <w:rPr>
      <w:rFonts w:ascii="Palatino Linotype" w:hAnsi="Palatino Linotype"/>
      <w:noProof/>
      <w:color w:val="000000"/>
    </w:rPr>
  </w:style>
  <w:style w:type="character" w:styleId="af7">
    <w:name w:val="FollowedHyperlink"/>
    <w:rsid w:val="001F4582"/>
    <w:rPr>
      <w:color w:val="954F72"/>
      <w:u w:val="single"/>
    </w:rPr>
  </w:style>
  <w:style w:type="paragraph" w:styleId="af8">
    <w:name w:val="footnote text"/>
    <w:basedOn w:val="a"/>
    <w:link w:val="af9"/>
    <w:semiHidden/>
    <w:unhideWhenUsed/>
    <w:rsid w:val="001F4582"/>
    <w:pPr>
      <w:spacing w:line="240" w:lineRule="auto"/>
    </w:pPr>
  </w:style>
  <w:style w:type="character" w:customStyle="1" w:styleId="af9">
    <w:name w:val="Текст сноски Знак"/>
    <w:link w:val="af8"/>
    <w:semiHidden/>
    <w:rsid w:val="001F4582"/>
    <w:rPr>
      <w:rFonts w:ascii="Palatino Linotype" w:hAnsi="Palatino Linotype"/>
      <w:noProof/>
      <w:color w:val="000000"/>
    </w:rPr>
  </w:style>
  <w:style w:type="paragraph" w:styleId="afa">
    <w:name w:val="Normal (Web)"/>
    <w:basedOn w:val="a"/>
    <w:uiPriority w:val="99"/>
    <w:rsid w:val="001F4582"/>
    <w:rPr>
      <w:szCs w:val="24"/>
    </w:rPr>
  </w:style>
  <w:style w:type="paragraph" w:customStyle="1" w:styleId="MsoFootnoteText0">
    <w:name w:val="MsoFootnoteText"/>
    <w:basedOn w:val="afa"/>
    <w:qFormat/>
    <w:rsid w:val="001F4582"/>
    <w:rPr>
      <w:rFonts w:ascii="Times New Roman" w:hAnsi="Times New Roman"/>
    </w:rPr>
  </w:style>
  <w:style w:type="character" w:styleId="afb">
    <w:name w:val="page number"/>
    <w:rsid w:val="001F4582"/>
  </w:style>
  <w:style w:type="character" w:styleId="afc">
    <w:name w:val="Placeholder Text"/>
    <w:uiPriority w:val="99"/>
    <w:semiHidden/>
    <w:rsid w:val="001F4582"/>
    <w:rPr>
      <w:color w:val="808080"/>
    </w:rPr>
  </w:style>
  <w:style w:type="paragraph" w:customStyle="1" w:styleId="MDPI71FootNotes">
    <w:name w:val="MDPI_7.1_FootNotes"/>
    <w:qFormat/>
    <w:rsid w:val="006B6681"/>
    <w:pPr>
      <w:numPr>
        <w:numId w:val="4"/>
      </w:numPr>
      <w:adjustRightInd w:val="0"/>
      <w:snapToGrid w:val="0"/>
      <w:spacing w:line="228" w:lineRule="auto"/>
    </w:pPr>
    <w:rPr>
      <w:rFonts w:ascii="Palatino Linotype" w:eastAsiaTheme="minorEastAsia" w:hAnsi="Palatino Linotype"/>
      <w:noProof/>
      <w:color w:val="000000"/>
      <w:sz w:val="18"/>
    </w:rPr>
  </w:style>
  <w:style w:type="character" w:customStyle="1" w:styleId="rynqvb">
    <w:name w:val="rynqvb"/>
    <w:basedOn w:val="a0"/>
    <w:rsid w:val="00022E28"/>
  </w:style>
  <w:style w:type="paragraph" w:styleId="afd">
    <w:name w:val="List Paragraph"/>
    <w:basedOn w:val="a"/>
    <w:uiPriority w:val="1"/>
    <w:qFormat/>
    <w:rsid w:val="00686E39"/>
    <w:pPr>
      <w:spacing w:after="160" w:line="256" w:lineRule="auto"/>
      <w:ind w:left="720"/>
      <w:contextualSpacing/>
      <w:jc w:val="left"/>
    </w:pPr>
    <w:rPr>
      <w:rFonts w:ascii="Calibri" w:eastAsia="Calibri" w:hAnsi="Calibri"/>
      <w:noProof w:val="0"/>
      <w:color w:val="auto"/>
      <w:sz w:val="22"/>
      <w:szCs w:val="22"/>
      <w:lang w:val="en"/>
    </w:rPr>
  </w:style>
  <w:style w:type="paragraph" w:customStyle="1" w:styleId="heading1">
    <w:name w:val="heading1"/>
    <w:basedOn w:val="a"/>
    <w:next w:val="a"/>
    <w:qFormat/>
    <w:rsid w:val="00D82D2A"/>
    <w:pPr>
      <w:keepNext/>
      <w:keepLines/>
      <w:numPr>
        <w:numId w:val="7"/>
      </w:numPr>
      <w:suppressAutoHyphens/>
      <w:overflowPunct w:val="0"/>
      <w:autoSpaceDE w:val="0"/>
      <w:autoSpaceDN w:val="0"/>
      <w:adjustRightInd w:val="0"/>
      <w:spacing w:before="360" w:after="240" w:line="300" w:lineRule="atLeast"/>
      <w:jc w:val="left"/>
      <w:textAlignment w:val="baseline"/>
      <w:outlineLvl w:val="0"/>
    </w:pPr>
    <w:rPr>
      <w:rFonts w:ascii="Times New Roman" w:eastAsia="Times New Roman" w:hAnsi="Times New Roman"/>
      <w:b/>
      <w:noProof w:val="0"/>
      <w:color w:val="auto"/>
      <w:sz w:val="24"/>
      <w:lang w:val="en" w:eastAsia="en-US"/>
    </w:rPr>
  </w:style>
  <w:style w:type="paragraph" w:customStyle="1" w:styleId="heading2">
    <w:name w:val="heading2"/>
    <w:basedOn w:val="a"/>
    <w:next w:val="a"/>
    <w:qFormat/>
    <w:rsid w:val="00D82D2A"/>
    <w:pPr>
      <w:keepNext/>
      <w:keepLines/>
      <w:numPr>
        <w:ilvl w:val="1"/>
        <w:numId w:val="7"/>
      </w:numPr>
      <w:suppressAutoHyphens/>
      <w:overflowPunct w:val="0"/>
      <w:autoSpaceDE w:val="0"/>
      <w:autoSpaceDN w:val="0"/>
      <w:adjustRightInd w:val="0"/>
      <w:spacing w:before="360" w:after="160" w:line="240" w:lineRule="atLeast"/>
      <w:jc w:val="left"/>
      <w:textAlignment w:val="baseline"/>
      <w:outlineLvl w:val="1"/>
    </w:pPr>
    <w:rPr>
      <w:rFonts w:ascii="Times New Roman" w:eastAsia="Times New Roman" w:hAnsi="Times New Roman"/>
      <w:b/>
      <w:noProof w:val="0"/>
      <w:color w:val="auto"/>
      <w:lang w:val="en" w:eastAsia="en-US"/>
    </w:rPr>
  </w:style>
  <w:style w:type="numbering" w:customStyle="1" w:styleId="headings">
    <w:name w:val="headings"/>
    <w:basedOn w:val="a2"/>
    <w:rsid w:val="00D82D2A"/>
    <w:pPr>
      <w:numPr>
        <w:numId w:val="7"/>
      </w:numPr>
    </w:pPr>
  </w:style>
  <w:style w:type="paragraph" w:customStyle="1" w:styleId="Bodytext3">
    <w:name w:val="Body text (3)"/>
    <w:basedOn w:val="a"/>
    <w:autoRedefine/>
    <w:qFormat/>
    <w:rsid w:val="00747A80"/>
    <w:pPr>
      <w:shd w:val="clear" w:color="auto" w:fill="FFFFFF"/>
      <w:spacing w:line="240" w:lineRule="auto"/>
      <w:ind w:left="2693" w:firstLine="284"/>
    </w:pPr>
    <w:rPr>
      <w:rFonts w:eastAsia="Times New Roman"/>
      <w:noProof w:val="0"/>
      <w:snapToGrid w:val="0"/>
      <w:color w:val="00000A"/>
      <w:sz w:val="18"/>
      <w:szCs w:val="18"/>
      <w:lang w:eastAsia="en-US" w:bidi="en-US"/>
    </w:rPr>
  </w:style>
  <w:style w:type="paragraph" w:customStyle="1" w:styleId="referenceitem">
    <w:name w:val="referenceitem"/>
    <w:basedOn w:val="a"/>
    <w:rsid w:val="00BD0BC7"/>
    <w:pPr>
      <w:numPr>
        <w:numId w:val="8"/>
      </w:numPr>
      <w:overflowPunct w:val="0"/>
      <w:autoSpaceDE w:val="0"/>
      <w:autoSpaceDN w:val="0"/>
      <w:adjustRightInd w:val="0"/>
      <w:spacing w:line="220" w:lineRule="atLeast"/>
      <w:textAlignment w:val="baseline"/>
    </w:pPr>
    <w:rPr>
      <w:rFonts w:ascii="Times New Roman" w:eastAsia="Times New Roman" w:hAnsi="Times New Roman"/>
      <w:noProof w:val="0"/>
      <w:color w:val="auto"/>
      <w:sz w:val="18"/>
      <w:lang w:val="en" w:eastAsia="en-US"/>
    </w:rPr>
  </w:style>
  <w:style w:type="numbering" w:customStyle="1" w:styleId="referencelist">
    <w:name w:val="referencelist"/>
    <w:basedOn w:val="a2"/>
    <w:semiHidden/>
    <w:rsid w:val="00BD0BC7"/>
    <w:pPr>
      <w:numPr>
        <w:numId w:val="8"/>
      </w:numPr>
    </w:pPr>
  </w:style>
  <w:style w:type="character" w:styleId="afe">
    <w:name w:val="Emphasis"/>
    <w:basedOn w:val="a0"/>
    <w:uiPriority w:val="20"/>
    <w:qFormat/>
    <w:rsid w:val="004C79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7454">
      <w:bodyDiv w:val="1"/>
      <w:marLeft w:val="0"/>
      <w:marRight w:val="0"/>
      <w:marTop w:val="0"/>
      <w:marBottom w:val="0"/>
      <w:divBdr>
        <w:top w:val="none" w:sz="0" w:space="0" w:color="auto"/>
        <w:left w:val="none" w:sz="0" w:space="0" w:color="auto"/>
        <w:bottom w:val="none" w:sz="0" w:space="0" w:color="auto"/>
        <w:right w:val="none" w:sz="0" w:space="0" w:color="auto"/>
      </w:divBdr>
      <w:divsChild>
        <w:div w:id="494102949">
          <w:marLeft w:val="0"/>
          <w:marRight w:val="0"/>
          <w:marTop w:val="0"/>
          <w:marBottom w:val="0"/>
          <w:divBdr>
            <w:top w:val="none" w:sz="0" w:space="0" w:color="auto"/>
            <w:left w:val="none" w:sz="0" w:space="0" w:color="auto"/>
            <w:bottom w:val="none" w:sz="0" w:space="0" w:color="auto"/>
            <w:right w:val="none" w:sz="0" w:space="0" w:color="auto"/>
          </w:divBdr>
          <w:divsChild>
            <w:div w:id="1630434748">
              <w:marLeft w:val="0"/>
              <w:marRight w:val="0"/>
              <w:marTop w:val="0"/>
              <w:marBottom w:val="0"/>
              <w:divBdr>
                <w:top w:val="none" w:sz="0" w:space="0" w:color="auto"/>
                <w:left w:val="none" w:sz="0" w:space="0" w:color="auto"/>
                <w:bottom w:val="none" w:sz="0" w:space="0" w:color="auto"/>
                <w:right w:val="none" w:sz="0" w:space="0" w:color="auto"/>
              </w:divBdr>
            </w:div>
            <w:div w:id="1296369633">
              <w:marLeft w:val="0"/>
              <w:marRight w:val="0"/>
              <w:marTop w:val="0"/>
              <w:marBottom w:val="0"/>
              <w:divBdr>
                <w:top w:val="none" w:sz="0" w:space="0" w:color="auto"/>
                <w:left w:val="none" w:sz="0" w:space="0" w:color="auto"/>
                <w:bottom w:val="none" w:sz="0" w:space="0" w:color="auto"/>
                <w:right w:val="none" w:sz="0" w:space="0" w:color="auto"/>
              </w:divBdr>
            </w:div>
            <w:div w:id="1052462489">
              <w:marLeft w:val="0"/>
              <w:marRight w:val="0"/>
              <w:marTop w:val="0"/>
              <w:marBottom w:val="0"/>
              <w:divBdr>
                <w:top w:val="none" w:sz="0" w:space="0" w:color="auto"/>
                <w:left w:val="none" w:sz="0" w:space="0" w:color="auto"/>
                <w:bottom w:val="none" w:sz="0" w:space="0" w:color="auto"/>
                <w:right w:val="none" w:sz="0" w:space="0" w:color="auto"/>
              </w:divBdr>
            </w:div>
            <w:div w:id="277954976">
              <w:marLeft w:val="0"/>
              <w:marRight w:val="0"/>
              <w:marTop w:val="0"/>
              <w:marBottom w:val="0"/>
              <w:divBdr>
                <w:top w:val="none" w:sz="0" w:space="0" w:color="auto"/>
                <w:left w:val="none" w:sz="0" w:space="0" w:color="auto"/>
                <w:bottom w:val="none" w:sz="0" w:space="0" w:color="auto"/>
                <w:right w:val="none" w:sz="0" w:space="0" w:color="auto"/>
              </w:divBdr>
            </w:div>
            <w:div w:id="682558021">
              <w:marLeft w:val="0"/>
              <w:marRight w:val="0"/>
              <w:marTop w:val="0"/>
              <w:marBottom w:val="0"/>
              <w:divBdr>
                <w:top w:val="none" w:sz="0" w:space="0" w:color="auto"/>
                <w:left w:val="none" w:sz="0" w:space="0" w:color="auto"/>
                <w:bottom w:val="none" w:sz="0" w:space="0" w:color="auto"/>
                <w:right w:val="none" w:sz="0" w:space="0" w:color="auto"/>
              </w:divBdr>
            </w:div>
            <w:div w:id="555355760">
              <w:marLeft w:val="0"/>
              <w:marRight w:val="0"/>
              <w:marTop w:val="0"/>
              <w:marBottom w:val="0"/>
              <w:divBdr>
                <w:top w:val="none" w:sz="0" w:space="0" w:color="auto"/>
                <w:left w:val="none" w:sz="0" w:space="0" w:color="auto"/>
                <w:bottom w:val="none" w:sz="0" w:space="0" w:color="auto"/>
                <w:right w:val="none" w:sz="0" w:space="0" w:color="auto"/>
              </w:divBdr>
            </w:div>
            <w:div w:id="1741517567">
              <w:marLeft w:val="0"/>
              <w:marRight w:val="0"/>
              <w:marTop w:val="0"/>
              <w:marBottom w:val="0"/>
              <w:divBdr>
                <w:top w:val="none" w:sz="0" w:space="0" w:color="auto"/>
                <w:left w:val="none" w:sz="0" w:space="0" w:color="auto"/>
                <w:bottom w:val="none" w:sz="0" w:space="0" w:color="auto"/>
                <w:right w:val="none" w:sz="0" w:space="0" w:color="auto"/>
              </w:divBdr>
            </w:div>
            <w:div w:id="1498498978">
              <w:marLeft w:val="0"/>
              <w:marRight w:val="0"/>
              <w:marTop w:val="0"/>
              <w:marBottom w:val="0"/>
              <w:divBdr>
                <w:top w:val="none" w:sz="0" w:space="0" w:color="auto"/>
                <w:left w:val="none" w:sz="0" w:space="0" w:color="auto"/>
                <w:bottom w:val="none" w:sz="0" w:space="0" w:color="auto"/>
                <w:right w:val="none" w:sz="0" w:space="0" w:color="auto"/>
              </w:divBdr>
            </w:div>
            <w:div w:id="812601951">
              <w:marLeft w:val="0"/>
              <w:marRight w:val="0"/>
              <w:marTop w:val="0"/>
              <w:marBottom w:val="0"/>
              <w:divBdr>
                <w:top w:val="none" w:sz="0" w:space="0" w:color="auto"/>
                <w:left w:val="none" w:sz="0" w:space="0" w:color="auto"/>
                <w:bottom w:val="none" w:sz="0" w:space="0" w:color="auto"/>
                <w:right w:val="none" w:sz="0" w:space="0" w:color="auto"/>
              </w:divBdr>
            </w:div>
            <w:div w:id="739137044">
              <w:marLeft w:val="0"/>
              <w:marRight w:val="0"/>
              <w:marTop w:val="0"/>
              <w:marBottom w:val="0"/>
              <w:divBdr>
                <w:top w:val="none" w:sz="0" w:space="0" w:color="auto"/>
                <w:left w:val="none" w:sz="0" w:space="0" w:color="auto"/>
                <w:bottom w:val="none" w:sz="0" w:space="0" w:color="auto"/>
                <w:right w:val="none" w:sz="0" w:space="0" w:color="auto"/>
              </w:divBdr>
            </w:div>
            <w:div w:id="1647316934">
              <w:marLeft w:val="0"/>
              <w:marRight w:val="0"/>
              <w:marTop w:val="0"/>
              <w:marBottom w:val="0"/>
              <w:divBdr>
                <w:top w:val="none" w:sz="0" w:space="0" w:color="auto"/>
                <w:left w:val="none" w:sz="0" w:space="0" w:color="auto"/>
                <w:bottom w:val="none" w:sz="0" w:space="0" w:color="auto"/>
                <w:right w:val="none" w:sz="0" w:space="0" w:color="auto"/>
              </w:divBdr>
            </w:div>
            <w:div w:id="515970351">
              <w:marLeft w:val="0"/>
              <w:marRight w:val="0"/>
              <w:marTop w:val="0"/>
              <w:marBottom w:val="0"/>
              <w:divBdr>
                <w:top w:val="none" w:sz="0" w:space="0" w:color="auto"/>
                <w:left w:val="none" w:sz="0" w:space="0" w:color="auto"/>
                <w:bottom w:val="none" w:sz="0" w:space="0" w:color="auto"/>
                <w:right w:val="none" w:sz="0" w:space="0" w:color="auto"/>
              </w:divBdr>
            </w:div>
            <w:div w:id="1112629020">
              <w:marLeft w:val="0"/>
              <w:marRight w:val="0"/>
              <w:marTop w:val="0"/>
              <w:marBottom w:val="0"/>
              <w:divBdr>
                <w:top w:val="none" w:sz="0" w:space="0" w:color="auto"/>
                <w:left w:val="none" w:sz="0" w:space="0" w:color="auto"/>
                <w:bottom w:val="none" w:sz="0" w:space="0" w:color="auto"/>
                <w:right w:val="none" w:sz="0" w:space="0" w:color="auto"/>
              </w:divBdr>
            </w:div>
            <w:div w:id="1474561109">
              <w:marLeft w:val="0"/>
              <w:marRight w:val="0"/>
              <w:marTop w:val="0"/>
              <w:marBottom w:val="0"/>
              <w:divBdr>
                <w:top w:val="none" w:sz="0" w:space="0" w:color="auto"/>
                <w:left w:val="none" w:sz="0" w:space="0" w:color="auto"/>
                <w:bottom w:val="none" w:sz="0" w:space="0" w:color="auto"/>
                <w:right w:val="none" w:sz="0" w:space="0" w:color="auto"/>
              </w:divBdr>
            </w:div>
            <w:div w:id="800197286">
              <w:marLeft w:val="0"/>
              <w:marRight w:val="0"/>
              <w:marTop w:val="0"/>
              <w:marBottom w:val="0"/>
              <w:divBdr>
                <w:top w:val="none" w:sz="0" w:space="0" w:color="auto"/>
                <w:left w:val="none" w:sz="0" w:space="0" w:color="auto"/>
                <w:bottom w:val="none" w:sz="0" w:space="0" w:color="auto"/>
                <w:right w:val="none" w:sz="0" w:space="0" w:color="auto"/>
              </w:divBdr>
            </w:div>
            <w:div w:id="541021182">
              <w:marLeft w:val="0"/>
              <w:marRight w:val="0"/>
              <w:marTop w:val="0"/>
              <w:marBottom w:val="0"/>
              <w:divBdr>
                <w:top w:val="none" w:sz="0" w:space="0" w:color="auto"/>
                <w:left w:val="none" w:sz="0" w:space="0" w:color="auto"/>
                <w:bottom w:val="none" w:sz="0" w:space="0" w:color="auto"/>
                <w:right w:val="none" w:sz="0" w:space="0" w:color="auto"/>
              </w:divBdr>
            </w:div>
            <w:div w:id="1670212637">
              <w:marLeft w:val="0"/>
              <w:marRight w:val="0"/>
              <w:marTop w:val="0"/>
              <w:marBottom w:val="0"/>
              <w:divBdr>
                <w:top w:val="none" w:sz="0" w:space="0" w:color="auto"/>
                <w:left w:val="none" w:sz="0" w:space="0" w:color="auto"/>
                <w:bottom w:val="none" w:sz="0" w:space="0" w:color="auto"/>
                <w:right w:val="none" w:sz="0" w:space="0" w:color="auto"/>
              </w:divBdr>
            </w:div>
            <w:div w:id="824862330">
              <w:marLeft w:val="0"/>
              <w:marRight w:val="0"/>
              <w:marTop w:val="0"/>
              <w:marBottom w:val="0"/>
              <w:divBdr>
                <w:top w:val="none" w:sz="0" w:space="0" w:color="auto"/>
                <w:left w:val="none" w:sz="0" w:space="0" w:color="auto"/>
                <w:bottom w:val="none" w:sz="0" w:space="0" w:color="auto"/>
                <w:right w:val="none" w:sz="0" w:space="0" w:color="auto"/>
              </w:divBdr>
            </w:div>
            <w:div w:id="1474437">
              <w:marLeft w:val="0"/>
              <w:marRight w:val="0"/>
              <w:marTop w:val="0"/>
              <w:marBottom w:val="0"/>
              <w:divBdr>
                <w:top w:val="none" w:sz="0" w:space="0" w:color="auto"/>
                <w:left w:val="none" w:sz="0" w:space="0" w:color="auto"/>
                <w:bottom w:val="none" w:sz="0" w:space="0" w:color="auto"/>
                <w:right w:val="none" w:sz="0" w:space="0" w:color="auto"/>
              </w:divBdr>
            </w:div>
            <w:div w:id="1267039512">
              <w:marLeft w:val="0"/>
              <w:marRight w:val="0"/>
              <w:marTop w:val="0"/>
              <w:marBottom w:val="0"/>
              <w:divBdr>
                <w:top w:val="none" w:sz="0" w:space="0" w:color="auto"/>
                <w:left w:val="none" w:sz="0" w:space="0" w:color="auto"/>
                <w:bottom w:val="none" w:sz="0" w:space="0" w:color="auto"/>
                <w:right w:val="none" w:sz="0" w:space="0" w:color="auto"/>
              </w:divBdr>
            </w:div>
            <w:div w:id="712341812">
              <w:marLeft w:val="0"/>
              <w:marRight w:val="0"/>
              <w:marTop w:val="0"/>
              <w:marBottom w:val="0"/>
              <w:divBdr>
                <w:top w:val="none" w:sz="0" w:space="0" w:color="auto"/>
                <w:left w:val="none" w:sz="0" w:space="0" w:color="auto"/>
                <w:bottom w:val="none" w:sz="0" w:space="0" w:color="auto"/>
                <w:right w:val="none" w:sz="0" w:space="0" w:color="auto"/>
              </w:divBdr>
            </w:div>
            <w:div w:id="1826124034">
              <w:marLeft w:val="0"/>
              <w:marRight w:val="0"/>
              <w:marTop w:val="0"/>
              <w:marBottom w:val="0"/>
              <w:divBdr>
                <w:top w:val="none" w:sz="0" w:space="0" w:color="auto"/>
                <w:left w:val="none" w:sz="0" w:space="0" w:color="auto"/>
                <w:bottom w:val="none" w:sz="0" w:space="0" w:color="auto"/>
                <w:right w:val="none" w:sz="0" w:space="0" w:color="auto"/>
              </w:divBdr>
            </w:div>
            <w:div w:id="342904404">
              <w:marLeft w:val="0"/>
              <w:marRight w:val="0"/>
              <w:marTop w:val="0"/>
              <w:marBottom w:val="0"/>
              <w:divBdr>
                <w:top w:val="none" w:sz="0" w:space="0" w:color="auto"/>
                <w:left w:val="none" w:sz="0" w:space="0" w:color="auto"/>
                <w:bottom w:val="none" w:sz="0" w:space="0" w:color="auto"/>
                <w:right w:val="none" w:sz="0" w:space="0" w:color="auto"/>
              </w:divBdr>
            </w:div>
            <w:div w:id="245959573">
              <w:marLeft w:val="0"/>
              <w:marRight w:val="0"/>
              <w:marTop w:val="0"/>
              <w:marBottom w:val="0"/>
              <w:divBdr>
                <w:top w:val="none" w:sz="0" w:space="0" w:color="auto"/>
                <w:left w:val="none" w:sz="0" w:space="0" w:color="auto"/>
                <w:bottom w:val="none" w:sz="0" w:space="0" w:color="auto"/>
                <w:right w:val="none" w:sz="0" w:space="0" w:color="auto"/>
              </w:divBdr>
            </w:div>
            <w:div w:id="1532718188">
              <w:marLeft w:val="0"/>
              <w:marRight w:val="0"/>
              <w:marTop w:val="0"/>
              <w:marBottom w:val="0"/>
              <w:divBdr>
                <w:top w:val="none" w:sz="0" w:space="0" w:color="auto"/>
                <w:left w:val="none" w:sz="0" w:space="0" w:color="auto"/>
                <w:bottom w:val="none" w:sz="0" w:space="0" w:color="auto"/>
                <w:right w:val="none" w:sz="0" w:space="0" w:color="auto"/>
              </w:divBdr>
            </w:div>
            <w:div w:id="202326281">
              <w:marLeft w:val="0"/>
              <w:marRight w:val="0"/>
              <w:marTop w:val="0"/>
              <w:marBottom w:val="0"/>
              <w:divBdr>
                <w:top w:val="none" w:sz="0" w:space="0" w:color="auto"/>
                <w:left w:val="none" w:sz="0" w:space="0" w:color="auto"/>
                <w:bottom w:val="none" w:sz="0" w:space="0" w:color="auto"/>
                <w:right w:val="none" w:sz="0" w:space="0" w:color="auto"/>
              </w:divBdr>
            </w:div>
            <w:div w:id="447168799">
              <w:marLeft w:val="0"/>
              <w:marRight w:val="0"/>
              <w:marTop w:val="0"/>
              <w:marBottom w:val="0"/>
              <w:divBdr>
                <w:top w:val="none" w:sz="0" w:space="0" w:color="auto"/>
                <w:left w:val="none" w:sz="0" w:space="0" w:color="auto"/>
                <w:bottom w:val="none" w:sz="0" w:space="0" w:color="auto"/>
                <w:right w:val="none" w:sz="0" w:space="0" w:color="auto"/>
              </w:divBdr>
            </w:div>
            <w:div w:id="1431856308">
              <w:marLeft w:val="0"/>
              <w:marRight w:val="0"/>
              <w:marTop w:val="0"/>
              <w:marBottom w:val="0"/>
              <w:divBdr>
                <w:top w:val="none" w:sz="0" w:space="0" w:color="auto"/>
                <w:left w:val="none" w:sz="0" w:space="0" w:color="auto"/>
                <w:bottom w:val="none" w:sz="0" w:space="0" w:color="auto"/>
                <w:right w:val="none" w:sz="0" w:space="0" w:color="auto"/>
              </w:divBdr>
            </w:div>
            <w:div w:id="2053381784">
              <w:marLeft w:val="0"/>
              <w:marRight w:val="0"/>
              <w:marTop w:val="0"/>
              <w:marBottom w:val="0"/>
              <w:divBdr>
                <w:top w:val="none" w:sz="0" w:space="0" w:color="auto"/>
                <w:left w:val="none" w:sz="0" w:space="0" w:color="auto"/>
                <w:bottom w:val="none" w:sz="0" w:space="0" w:color="auto"/>
                <w:right w:val="none" w:sz="0" w:space="0" w:color="auto"/>
              </w:divBdr>
            </w:div>
            <w:div w:id="8232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6009">
      <w:bodyDiv w:val="1"/>
      <w:marLeft w:val="0"/>
      <w:marRight w:val="0"/>
      <w:marTop w:val="0"/>
      <w:marBottom w:val="0"/>
      <w:divBdr>
        <w:top w:val="none" w:sz="0" w:space="0" w:color="auto"/>
        <w:left w:val="none" w:sz="0" w:space="0" w:color="auto"/>
        <w:bottom w:val="none" w:sz="0" w:space="0" w:color="auto"/>
        <w:right w:val="none" w:sz="0" w:space="0" w:color="auto"/>
      </w:divBdr>
      <w:divsChild>
        <w:div w:id="1528828203">
          <w:marLeft w:val="0"/>
          <w:marRight w:val="0"/>
          <w:marTop w:val="0"/>
          <w:marBottom w:val="0"/>
          <w:divBdr>
            <w:top w:val="none" w:sz="0" w:space="0" w:color="auto"/>
            <w:left w:val="none" w:sz="0" w:space="0" w:color="auto"/>
            <w:bottom w:val="none" w:sz="0" w:space="0" w:color="auto"/>
            <w:right w:val="none" w:sz="0" w:space="0" w:color="auto"/>
          </w:divBdr>
          <w:divsChild>
            <w:div w:id="1056658029">
              <w:marLeft w:val="0"/>
              <w:marRight w:val="0"/>
              <w:marTop w:val="0"/>
              <w:marBottom w:val="0"/>
              <w:divBdr>
                <w:top w:val="none" w:sz="0" w:space="0" w:color="auto"/>
                <w:left w:val="none" w:sz="0" w:space="0" w:color="auto"/>
                <w:bottom w:val="none" w:sz="0" w:space="0" w:color="auto"/>
                <w:right w:val="none" w:sz="0" w:space="0" w:color="auto"/>
              </w:divBdr>
            </w:div>
            <w:div w:id="1298412210">
              <w:marLeft w:val="0"/>
              <w:marRight w:val="0"/>
              <w:marTop w:val="0"/>
              <w:marBottom w:val="0"/>
              <w:divBdr>
                <w:top w:val="none" w:sz="0" w:space="0" w:color="auto"/>
                <w:left w:val="none" w:sz="0" w:space="0" w:color="auto"/>
                <w:bottom w:val="none" w:sz="0" w:space="0" w:color="auto"/>
                <w:right w:val="none" w:sz="0" w:space="0" w:color="auto"/>
              </w:divBdr>
            </w:div>
            <w:div w:id="1903521561">
              <w:marLeft w:val="0"/>
              <w:marRight w:val="0"/>
              <w:marTop w:val="0"/>
              <w:marBottom w:val="0"/>
              <w:divBdr>
                <w:top w:val="none" w:sz="0" w:space="0" w:color="auto"/>
                <w:left w:val="none" w:sz="0" w:space="0" w:color="auto"/>
                <w:bottom w:val="none" w:sz="0" w:space="0" w:color="auto"/>
                <w:right w:val="none" w:sz="0" w:space="0" w:color="auto"/>
              </w:divBdr>
            </w:div>
            <w:div w:id="1217085829">
              <w:marLeft w:val="0"/>
              <w:marRight w:val="0"/>
              <w:marTop w:val="0"/>
              <w:marBottom w:val="0"/>
              <w:divBdr>
                <w:top w:val="none" w:sz="0" w:space="0" w:color="auto"/>
                <w:left w:val="none" w:sz="0" w:space="0" w:color="auto"/>
                <w:bottom w:val="none" w:sz="0" w:space="0" w:color="auto"/>
                <w:right w:val="none" w:sz="0" w:space="0" w:color="auto"/>
              </w:divBdr>
            </w:div>
            <w:div w:id="589391885">
              <w:marLeft w:val="0"/>
              <w:marRight w:val="0"/>
              <w:marTop w:val="0"/>
              <w:marBottom w:val="0"/>
              <w:divBdr>
                <w:top w:val="none" w:sz="0" w:space="0" w:color="auto"/>
                <w:left w:val="none" w:sz="0" w:space="0" w:color="auto"/>
                <w:bottom w:val="none" w:sz="0" w:space="0" w:color="auto"/>
                <w:right w:val="none" w:sz="0" w:space="0" w:color="auto"/>
              </w:divBdr>
            </w:div>
            <w:div w:id="1739983292">
              <w:marLeft w:val="0"/>
              <w:marRight w:val="0"/>
              <w:marTop w:val="0"/>
              <w:marBottom w:val="0"/>
              <w:divBdr>
                <w:top w:val="none" w:sz="0" w:space="0" w:color="auto"/>
                <w:left w:val="none" w:sz="0" w:space="0" w:color="auto"/>
                <w:bottom w:val="none" w:sz="0" w:space="0" w:color="auto"/>
                <w:right w:val="none" w:sz="0" w:space="0" w:color="auto"/>
              </w:divBdr>
            </w:div>
            <w:div w:id="1998997329">
              <w:marLeft w:val="0"/>
              <w:marRight w:val="0"/>
              <w:marTop w:val="0"/>
              <w:marBottom w:val="0"/>
              <w:divBdr>
                <w:top w:val="none" w:sz="0" w:space="0" w:color="auto"/>
                <w:left w:val="none" w:sz="0" w:space="0" w:color="auto"/>
                <w:bottom w:val="none" w:sz="0" w:space="0" w:color="auto"/>
                <w:right w:val="none" w:sz="0" w:space="0" w:color="auto"/>
              </w:divBdr>
            </w:div>
            <w:div w:id="68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406">
      <w:bodyDiv w:val="1"/>
      <w:marLeft w:val="0"/>
      <w:marRight w:val="0"/>
      <w:marTop w:val="0"/>
      <w:marBottom w:val="0"/>
      <w:divBdr>
        <w:top w:val="none" w:sz="0" w:space="0" w:color="auto"/>
        <w:left w:val="none" w:sz="0" w:space="0" w:color="auto"/>
        <w:bottom w:val="none" w:sz="0" w:space="0" w:color="auto"/>
        <w:right w:val="none" w:sz="0" w:space="0" w:color="auto"/>
      </w:divBdr>
      <w:divsChild>
        <w:div w:id="1859001787">
          <w:marLeft w:val="0"/>
          <w:marRight w:val="0"/>
          <w:marTop w:val="0"/>
          <w:marBottom w:val="0"/>
          <w:divBdr>
            <w:top w:val="none" w:sz="0" w:space="0" w:color="auto"/>
            <w:left w:val="none" w:sz="0" w:space="0" w:color="auto"/>
            <w:bottom w:val="none" w:sz="0" w:space="0" w:color="auto"/>
            <w:right w:val="none" w:sz="0" w:space="0" w:color="auto"/>
          </w:divBdr>
          <w:divsChild>
            <w:div w:id="182718401">
              <w:marLeft w:val="0"/>
              <w:marRight w:val="0"/>
              <w:marTop w:val="0"/>
              <w:marBottom w:val="0"/>
              <w:divBdr>
                <w:top w:val="none" w:sz="0" w:space="0" w:color="auto"/>
                <w:left w:val="none" w:sz="0" w:space="0" w:color="auto"/>
                <w:bottom w:val="none" w:sz="0" w:space="0" w:color="auto"/>
                <w:right w:val="none" w:sz="0" w:space="0" w:color="auto"/>
              </w:divBdr>
            </w:div>
            <w:div w:id="1699352988">
              <w:marLeft w:val="0"/>
              <w:marRight w:val="0"/>
              <w:marTop w:val="0"/>
              <w:marBottom w:val="0"/>
              <w:divBdr>
                <w:top w:val="none" w:sz="0" w:space="0" w:color="auto"/>
                <w:left w:val="none" w:sz="0" w:space="0" w:color="auto"/>
                <w:bottom w:val="none" w:sz="0" w:space="0" w:color="auto"/>
                <w:right w:val="none" w:sz="0" w:space="0" w:color="auto"/>
              </w:divBdr>
            </w:div>
            <w:div w:id="671495033">
              <w:marLeft w:val="0"/>
              <w:marRight w:val="0"/>
              <w:marTop w:val="0"/>
              <w:marBottom w:val="0"/>
              <w:divBdr>
                <w:top w:val="none" w:sz="0" w:space="0" w:color="auto"/>
                <w:left w:val="none" w:sz="0" w:space="0" w:color="auto"/>
                <w:bottom w:val="none" w:sz="0" w:space="0" w:color="auto"/>
                <w:right w:val="none" w:sz="0" w:space="0" w:color="auto"/>
              </w:divBdr>
            </w:div>
            <w:div w:id="1247425736">
              <w:marLeft w:val="0"/>
              <w:marRight w:val="0"/>
              <w:marTop w:val="0"/>
              <w:marBottom w:val="0"/>
              <w:divBdr>
                <w:top w:val="none" w:sz="0" w:space="0" w:color="auto"/>
                <w:left w:val="none" w:sz="0" w:space="0" w:color="auto"/>
                <w:bottom w:val="none" w:sz="0" w:space="0" w:color="auto"/>
                <w:right w:val="none" w:sz="0" w:space="0" w:color="auto"/>
              </w:divBdr>
            </w:div>
            <w:div w:id="2130851970">
              <w:marLeft w:val="0"/>
              <w:marRight w:val="0"/>
              <w:marTop w:val="0"/>
              <w:marBottom w:val="0"/>
              <w:divBdr>
                <w:top w:val="none" w:sz="0" w:space="0" w:color="auto"/>
                <w:left w:val="none" w:sz="0" w:space="0" w:color="auto"/>
                <w:bottom w:val="none" w:sz="0" w:space="0" w:color="auto"/>
                <w:right w:val="none" w:sz="0" w:space="0" w:color="auto"/>
              </w:divBdr>
            </w:div>
            <w:div w:id="1637836913">
              <w:marLeft w:val="0"/>
              <w:marRight w:val="0"/>
              <w:marTop w:val="0"/>
              <w:marBottom w:val="0"/>
              <w:divBdr>
                <w:top w:val="none" w:sz="0" w:space="0" w:color="auto"/>
                <w:left w:val="none" w:sz="0" w:space="0" w:color="auto"/>
                <w:bottom w:val="none" w:sz="0" w:space="0" w:color="auto"/>
                <w:right w:val="none" w:sz="0" w:space="0" w:color="auto"/>
              </w:divBdr>
            </w:div>
            <w:div w:id="176988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0455">
      <w:bodyDiv w:val="1"/>
      <w:marLeft w:val="0"/>
      <w:marRight w:val="0"/>
      <w:marTop w:val="0"/>
      <w:marBottom w:val="0"/>
      <w:divBdr>
        <w:top w:val="none" w:sz="0" w:space="0" w:color="auto"/>
        <w:left w:val="none" w:sz="0" w:space="0" w:color="auto"/>
        <w:bottom w:val="none" w:sz="0" w:space="0" w:color="auto"/>
        <w:right w:val="none" w:sz="0" w:space="0" w:color="auto"/>
      </w:divBdr>
      <w:divsChild>
        <w:div w:id="1513101819">
          <w:marLeft w:val="0"/>
          <w:marRight w:val="0"/>
          <w:marTop w:val="0"/>
          <w:marBottom w:val="0"/>
          <w:divBdr>
            <w:top w:val="none" w:sz="0" w:space="0" w:color="auto"/>
            <w:left w:val="none" w:sz="0" w:space="0" w:color="auto"/>
            <w:bottom w:val="none" w:sz="0" w:space="0" w:color="auto"/>
            <w:right w:val="none" w:sz="0" w:space="0" w:color="auto"/>
          </w:divBdr>
          <w:divsChild>
            <w:div w:id="1223442903">
              <w:marLeft w:val="0"/>
              <w:marRight w:val="0"/>
              <w:marTop w:val="0"/>
              <w:marBottom w:val="0"/>
              <w:divBdr>
                <w:top w:val="none" w:sz="0" w:space="0" w:color="auto"/>
                <w:left w:val="none" w:sz="0" w:space="0" w:color="auto"/>
                <w:bottom w:val="none" w:sz="0" w:space="0" w:color="auto"/>
                <w:right w:val="none" w:sz="0" w:space="0" w:color="auto"/>
              </w:divBdr>
            </w:div>
            <w:div w:id="1642075363">
              <w:marLeft w:val="0"/>
              <w:marRight w:val="0"/>
              <w:marTop w:val="0"/>
              <w:marBottom w:val="0"/>
              <w:divBdr>
                <w:top w:val="none" w:sz="0" w:space="0" w:color="auto"/>
                <w:left w:val="none" w:sz="0" w:space="0" w:color="auto"/>
                <w:bottom w:val="none" w:sz="0" w:space="0" w:color="auto"/>
                <w:right w:val="none" w:sz="0" w:space="0" w:color="auto"/>
              </w:divBdr>
            </w:div>
            <w:div w:id="1522402003">
              <w:marLeft w:val="0"/>
              <w:marRight w:val="0"/>
              <w:marTop w:val="0"/>
              <w:marBottom w:val="0"/>
              <w:divBdr>
                <w:top w:val="none" w:sz="0" w:space="0" w:color="auto"/>
                <w:left w:val="none" w:sz="0" w:space="0" w:color="auto"/>
                <w:bottom w:val="none" w:sz="0" w:space="0" w:color="auto"/>
                <w:right w:val="none" w:sz="0" w:space="0" w:color="auto"/>
              </w:divBdr>
            </w:div>
            <w:div w:id="1355617184">
              <w:marLeft w:val="0"/>
              <w:marRight w:val="0"/>
              <w:marTop w:val="0"/>
              <w:marBottom w:val="0"/>
              <w:divBdr>
                <w:top w:val="none" w:sz="0" w:space="0" w:color="auto"/>
                <w:left w:val="none" w:sz="0" w:space="0" w:color="auto"/>
                <w:bottom w:val="none" w:sz="0" w:space="0" w:color="auto"/>
                <w:right w:val="none" w:sz="0" w:space="0" w:color="auto"/>
              </w:divBdr>
            </w:div>
            <w:div w:id="1820683201">
              <w:marLeft w:val="0"/>
              <w:marRight w:val="0"/>
              <w:marTop w:val="0"/>
              <w:marBottom w:val="0"/>
              <w:divBdr>
                <w:top w:val="none" w:sz="0" w:space="0" w:color="auto"/>
                <w:left w:val="none" w:sz="0" w:space="0" w:color="auto"/>
                <w:bottom w:val="none" w:sz="0" w:space="0" w:color="auto"/>
                <w:right w:val="none" w:sz="0" w:space="0" w:color="auto"/>
              </w:divBdr>
            </w:div>
            <w:div w:id="1987473599">
              <w:marLeft w:val="0"/>
              <w:marRight w:val="0"/>
              <w:marTop w:val="0"/>
              <w:marBottom w:val="0"/>
              <w:divBdr>
                <w:top w:val="none" w:sz="0" w:space="0" w:color="auto"/>
                <w:left w:val="none" w:sz="0" w:space="0" w:color="auto"/>
                <w:bottom w:val="none" w:sz="0" w:space="0" w:color="auto"/>
                <w:right w:val="none" w:sz="0" w:space="0" w:color="auto"/>
              </w:divBdr>
            </w:div>
            <w:div w:id="1775438879">
              <w:marLeft w:val="0"/>
              <w:marRight w:val="0"/>
              <w:marTop w:val="0"/>
              <w:marBottom w:val="0"/>
              <w:divBdr>
                <w:top w:val="none" w:sz="0" w:space="0" w:color="auto"/>
                <w:left w:val="none" w:sz="0" w:space="0" w:color="auto"/>
                <w:bottom w:val="none" w:sz="0" w:space="0" w:color="auto"/>
                <w:right w:val="none" w:sz="0" w:space="0" w:color="auto"/>
              </w:divBdr>
            </w:div>
            <w:div w:id="507864727">
              <w:marLeft w:val="0"/>
              <w:marRight w:val="0"/>
              <w:marTop w:val="0"/>
              <w:marBottom w:val="0"/>
              <w:divBdr>
                <w:top w:val="none" w:sz="0" w:space="0" w:color="auto"/>
                <w:left w:val="none" w:sz="0" w:space="0" w:color="auto"/>
                <w:bottom w:val="none" w:sz="0" w:space="0" w:color="auto"/>
                <w:right w:val="none" w:sz="0" w:space="0" w:color="auto"/>
              </w:divBdr>
            </w:div>
            <w:div w:id="1151824868">
              <w:marLeft w:val="0"/>
              <w:marRight w:val="0"/>
              <w:marTop w:val="0"/>
              <w:marBottom w:val="0"/>
              <w:divBdr>
                <w:top w:val="none" w:sz="0" w:space="0" w:color="auto"/>
                <w:left w:val="none" w:sz="0" w:space="0" w:color="auto"/>
                <w:bottom w:val="none" w:sz="0" w:space="0" w:color="auto"/>
                <w:right w:val="none" w:sz="0" w:space="0" w:color="auto"/>
              </w:divBdr>
            </w:div>
            <w:div w:id="276640863">
              <w:marLeft w:val="0"/>
              <w:marRight w:val="0"/>
              <w:marTop w:val="0"/>
              <w:marBottom w:val="0"/>
              <w:divBdr>
                <w:top w:val="none" w:sz="0" w:space="0" w:color="auto"/>
                <w:left w:val="none" w:sz="0" w:space="0" w:color="auto"/>
                <w:bottom w:val="none" w:sz="0" w:space="0" w:color="auto"/>
                <w:right w:val="none" w:sz="0" w:space="0" w:color="auto"/>
              </w:divBdr>
            </w:div>
            <w:div w:id="11877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9213">
      <w:bodyDiv w:val="1"/>
      <w:marLeft w:val="0"/>
      <w:marRight w:val="0"/>
      <w:marTop w:val="0"/>
      <w:marBottom w:val="0"/>
      <w:divBdr>
        <w:top w:val="none" w:sz="0" w:space="0" w:color="auto"/>
        <w:left w:val="none" w:sz="0" w:space="0" w:color="auto"/>
        <w:bottom w:val="none" w:sz="0" w:space="0" w:color="auto"/>
        <w:right w:val="none" w:sz="0" w:space="0" w:color="auto"/>
      </w:divBdr>
    </w:div>
    <w:div w:id="1390299275">
      <w:bodyDiv w:val="1"/>
      <w:marLeft w:val="0"/>
      <w:marRight w:val="0"/>
      <w:marTop w:val="0"/>
      <w:marBottom w:val="0"/>
      <w:divBdr>
        <w:top w:val="none" w:sz="0" w:space="0" w:color="auto"/>
        <w:left w:val="none" w:sz="0" w:space="0" w:color="auto"/>
        <w:bottom w:val="none" w:sz="0" w:space="0" w:color="auto"/>
        <w:right w:val="none" w:sz="0" w:space="0" w:color="auto"/>
      </w:divBdr>
    </w:div>
    <w:div w:id="1510487261">
      <w:bodyDiv w:val="1"/>
      <w:marLeft w:val="0"/>
      <w:marRight w:val="0"/>
      <w:marTop w:val="0"/>
      <w:marBottom w:val="0"/>
      <w:divBdr>
        <w:top w:val="none" w:sz="0" w:space="0" w:color="auto"/>
        <w:left w:val="none" w:sz="0" w:space="0" w:color="auto"/>
        <w:bottom w:val="none" w:sz="0" w:space="0" w:color="auto"/>
        <w:right w:val="none" w:sz="0" w:space="0" w:color="auto"/>
      </w:divBdr>
    </w:div>
    <w:div w:id="1821844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hyperlink" Target="https://www.scopus.com/authid/detail.uri?authorId=57195321130" TargetMode="External"/><Relationship Id="rId55" Type="http://schemas.openxmlformats.org/officeDocument/2006/relationships/hyperlink" Target="https://doi.org/10.3390/asi5050104" TargetMode="Externa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hyperlink" Target="https://www.scopus.com/authid/detail.uri?authorId=57211448616"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g"/><Relationship Id="rId56" Type="http://schemas.openxmlformats.org/officeDocument/2006/relationships/header" Target="header1.xml"/><Relationship Id="rId8" Type="http://schemas.microsoft.com/office/2011/relationships/commentsExtended" Target="commentsExtended.xml"/><Relationship Id="rId51" Type="http://schemas.openxmlformats.org/officeDocument/2006/relationships/hyperlink" Target="https://www.scopus.com/authid/detail.uri?authorId=57191545451" TargetMode="External"/><Relationship Id="rId3" Type="http://schemas.openxmlformats.org/officeDocument/2006/relationships/settings" Target="settings.xml"/><Relationship Id="rId12" Type="http://schemas.openxmlformats.org/officeDocument/2006/relationships/hyperlink" Target="mailto:priemnaya-nbs-nnc@ya.ru"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eader" Target="header3.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hyperlink" Target="https://www.scopus.com/authid/detail.uri?authorId=55315404000"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oi.org/10.3390/asi6010026" TargetMode="External"/><Relationship Id="rId57" Type="http://schemas.openxmlformats.org/officeDocument/2006/relationships/header" Target="header2.xml"/><Relationship Id="rId10" Type="http://schemas.microsoft.com/office/2018/08/relationships/commentsExtensible" Target="commentsExtensible.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www.scopus.com/authid/detail.uri?authorId=57205101123" TargetMode="External"/><Relationship Id="rId60"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as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asi-template.dot</Template>
  <TotalTime>33</TotalTime>
  <Pages>15</Pages>
  <Words>5514</Words>
  <Characters>31436</Characters>
  <Application>Microsoft Office Word</Application>
  <DocSecurity>0</DocSecurity>
  <Lines>261</Lines>
  <Paragraphs>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Andrei Rudenko</cp:lastModifiedBy>
  <cp:revision>9</cp:revision>
  <cp:lastPrinted>2023-03-28T03:05:00Z</cp:lastPrinted>
  <dcterms:created xsi:type="dcterms:W3CDTF">2023-03-27T14:28:00Z</dcterms:created>
  <dcterms:modified xsi:type="dcterms:W3CDTF">2023-04-06T11:03:00Z</dcterms:modified>
</cp:coreProperties>
</file>