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1D2" w:rsidRPr="00095D5A" w:rsidRDefault="004171D2" w:rsidP="004171D2">
      <w:pPr>
        <w:ind w:left="5220"/>
        <w:jc w:val="center"/>
      </w:pPr>
      <w:r w:rsidRPr="00095D5A">
        <w:t>УТВЕРЖДАЮ</w:t>
      </w:r>
    </w:p>
    <w:p w:rsidR="004171D2" w:rsidRPr="00095D5A" w:rsidRDefault="004171D2" w:rsidP="004171D2">
      <w:pPr>
        <w:ind w:left="5220"/>
      </w:pPr>
      <w:r w:rsidRPr="00095D5A">
        <w:t>Проректор</w:t>
      </w:r>
      <w:r>
        <w:t xml:space="preserve"> </w:t>
      </w:r>
      <w:r w:rsidR="006554E2" w:rsidRPr="00095D5A">
        <w:t>по научной</w:t>
      </w:r>
      <w:r w:rsidRPr="00095D5A">
        <w:t xml:space="preserve"> деятельности</w:t>
      </w:r>
    </w:p>
    <w:p w:rsidR="004171D2" w:rsidRPr="00095D5A" w:rsidRDefault="004171D2" w:rsidP="004171D2">
      <w:pPr>
        <w:ind w:left="5220"/>
        <w:rPr>
          <w:color w:val="000000"/>
        </w:rPr>
      </w:pPr>
      <w:r w:rsidRPr="00095D5A">
        <w:rPr>
          <w:color w:val="000000"/>
        </w:rPr>
        <w:t>ФГАОУВО</w:t>
      </w:r>
      <w:r>
        <w:rPr>
          <w:color w:val="000000"/>
        </w:rPr>
        <w:t xml:space="preserve"> </w:t>
      </w:r>
      <w:r w:rsidRPr="00095D5A">
        <w:rPr>
          <w:color w:val="000000"/>
        </w:rPr>
        <w:t xml:space="preserve">«Крымский федеральный </w:t>
      </w:r>
    </w:p>
    <w:p w:rsidR="004171D2" w:rsidRPr="00095D5A" w:rsidRDefault="006554E2" w:rsidP="004171D2">
      <w:pPr>
        <w:ind w:left="5220"/>
        <w:rPr>
          <w:color w:val="000000"/>
        </w:rPr>
      </w:pPr>
      <w:r w:rsidRPr="00095D5A">
        <w:rPr>
          <w:color w:val="000000"/>
        </w:rPr>
        <w:t>университет имени В.И.</w:t>
      </w:r>
      <w:r w:rsidR="004171D2" w:rsidRPr="00095D5A">
        <w:rPr>
          <w:color w:val="000000"/>
        </w:rPr>
        <w:t xml:space="preserve"> Вернадского»</w:t>
      </w:r>
    </w:p>
    <w:p w:rsidR="004171D2" w:rsidRPr="00095D5A" w:rsidRDefault="004171D2" w:rsidP="004171D2">
      <w:pPr>
        <w:spacing w:before="120" w:after="120"/>
        <w:ind w:left="5222"/>
        <w:jc w:val="right"/>
      </w:pPr>
      <w:r w:rsidRPr="00095D5A">
        <w:rPr>
          <w:color w:val="000000"/>
        </w:rPr>
        <w:t>_____________________С.И. Федоркин</w:t>
      </w:r>
    </w:p>
    <w:p w:rsidR="004171D2" w:rsidRPr="00095D5A" w:rsidRDefault="004171D2" w:rsidP="004171D2">
      <w:pPr>
        <w:ind w:left="5220"/>
      </w:pPr>
      <w:r>
        <w:t>«_____» _______________  _______</w:t>
      </w:r>
    </w:p>
    <w:p w:rsidR="004171D2" w:rsidRPr="00095D5A" w:rsidRDefault="004171D2" w:rsidP="004171D2">
      <w:pPr>
        <w:jc w:val="right"/>
      </w:pPr>
    </w:p>
    <w:p w:rsidR="004171D2" w:rsidRPr="00095D5A" w:rsidRDefault="004171D2" w:rsidP="004171D2">
      <w:pPr>
        <w:jc w:val="center"/>
      </w:pPr>
      <w:r w:rsidRPr="00095D5A">
        <w:t>ЭКСПЕРТНОЕ ЗАКЛЮЧЕНИЕ</w:t>
      </w:r>
    </w:p>
    <w:p w:rsidR="004171D2" w:rsidRDefault="004171D2" w:rsidP="004171D2">
      <w:pPr>
        <w:jc w:val="center"/>
      </w:pPr>
      <w:r w:rsidRPr="00095D5A">
        <w:t>о возможности опубликования</w:t>
      </w: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both"/>
      </w:pPr>
      <w:r w:rsidRPr="00095D5A">
        <w:t>Экспертная комиссия (руководитель-эксперт)</w:t>
      </w:r>
    </w:p>
    <w:p w:rsidR="004171D2" w:rsidRPr="00095D5A" w:rsidRDefault="004171D2" w:rsidP="004171D2">
      <w:pPr>
        <w:jc w:val="both"/>
      </w:pPr>
      <w:r w:rsidRPr="00095D5A">
        <w:t>_________</w:t>
      </w:r>
      <w:r w:rsidR="00181AC1">
        <w:t>________</w:t>
      </w:r>
      <w:r w:rsidRPr="00095D5A">
        <w:t>___</w:t>
      </w:r>
      <w:r w:rsidR="00EA5E16" w:rsidRPr="00EA5E16">
        <w:rPr>
          <w:u w:val="single"/>
        </w:rPr>
        <w:t>Физико-технический институт</w:t>
      </w:r>
      <w:r w:rsidRPr="00095D5A">
        <w:t xml:space="preserve">_______________________________ </w:t>
      </w:r>
    </w:p>
    <w:p w:rsidR="004171D2" w:rsidRPr="00350122" w:rsidRDefault="004171D2" w:rsidP="004171D2">
      <w:pPr>
        <w:jc w:val="center"/>
        <w:rPr>
          <w:sz w:val="16"/>
          <w:szCs w:val="20"/>
        </w:rPr>
      </w:pPr>
      <w:r w:rsidRPr="00350122">
        <w:rPr>
          <w:sz w:val="16"/>
          <w:szCs w:val="20"/>
        </w:rPr>
        <w:t>(</w:t>
      </w:r>
      <w:proofErr w:type="gramStart"/>
      <w:r w:rsidRPr="00350122">
        <w:rPr>
          <w:sz w:val="16"/>
          <w:szCs w:val="20"/>
        </w:rPr>
        <w:t>структурное  подразделение</w:t>
      </w:r>
      <w:proofErr w:type="gramEnd"/>
      <w:r w:rsidRPr="00350122">
        <w:rPr>
          <w:sz w:val="16"/>
          <w:szCs w:val="20"/>
        </w:rPr>
        <w:t>)</w:t>
      </w:r>
    </w:p>
    <w:p w:rsidR="00350122" w:rsidRDefault="00350122" w:rsidP="004171D2">
      <w:pPr>
        <w:jc w:val="both"/>
      </w:pPr>
    </w:p>
    <w:p w:rsidR="00350122" w:rsidRDefault="004171D2" w:rsidP="004171D2">
      <w:pPr>
        <w:jc w:val="both"/>
      </w:pPr>
      <w:r w:rsidRPr="00095D5A">
        <w:t xml:space="preserve">Федерального государственного бюджетного образовательного учреждения высшего профессионального </w:t>
      </w:r>
      <w:r w:rsidRPr="0027742B">
        <w:t>образования «</w:t>
      </w:r>
      <w:r w:rsidRPr="0027742B">
        <w:rPr>
          <w:color w:val="000000"/>
        </w:rPr>
        <w:t xml:space="preserve">Крымский Федеральный Университет имени В.И. </w:t>
      </w:r>
      <w:r w:rsidR="0071616F" w:rsidRPr="0027742B">
        <w:rPr>
          <w:color w:val="000000"/>
        </w:rPr>
        <w:t>Вернадского»</w:t>
      </w:r>
      <w:r w:rsidR="0071616F" w:rsidRPr="0027742B">
        <w:t xml:space="preserve"> Министерства</w:t>
      </w:r>
      <w:r w:rsidRPr="0027742B">
        <w:t xml:space="preserve"> образования и науки Российской Федерации, рассмотрев</w:t>
      </w:r>
      <w:r w:rsidR="009974CB">
        <w:t xml:space="preserve"> статью</w:t>
      </w:r>
      <w:r w:rsidR="00EA5E16">
        <w:t xml:space="preserve"> </w:t>
      </w:r>
      <w:bookmarkStart w:id="0" w:name="_Hlk148351426"/>
    </w:p>
    <w:p w:rsidR="0071616F" w:rsidRDefault="00EA5E16" w:rsidP="004171D2">
      <w:pPr>
        <w:jc w:val="both"/>
        <w:rPr>
          <w:i/>
        </w:rPr>
      </w:pPr>
      <w:r w:rsidRPr="00181AC1">
        <w:rPr>
          <w:i/>
        </w:rPr>
        <w:t xml:space="preserve">Руденко Андрея Владимировича, преподавателя, Руденко Марины Анатольевны, доцента, к.т.н., Физико-технического института ФГАОУ ВО «КФУ им. В.И. Вернадского», Кашириной Ирины Леонидовны, </w:t>
      </w:r>
      <w:proofErr w:type="spellStart"/>
      <w:r w:rsidRPr="00181AC1">
        <w:rPr>
          <w:i/>
        </w:rPr>
        <w:t>д.т.н</w:t>
      </w:r>
      <w:proofErr w:type="spellEnd"/>
      <w:r w:rsidRPr="00181AC1">
        <w:rPr>
          <w:i/>
        </w:rPr>
        <w:t xml:space="preserve">, профессор Воронежского государственного университета </w:t>
      </w:r>
    </w:p>
    <w:p w:rsidR="00350122" w:rsidRDefault="00EA5E16" w:rsidP="004171D2">
      <w:pPr>
        <w:jc w:val="both"/>
      </w:pPr>
      <w:r w:rsidRPr="00181AC1">
        <w:rPr>
          <w:i/>
        </w:rPr>
        <w:t>«</w:t>
      </w:r>
      <w:r w:rsidR="00181AC1" w:rsidRPr="00181AC1">
        <w:rPr>
          <w:i/>
        </w:rPr>
        <w:t>Метод оценки результатов детектировании и классификации объектов на медицинских изображениях»</w:t>
      </w:r>
      <w:bookmarkEnd w:id="0"/>
      <w:r w:rsidR="00181AC1">
        <w:t xml:space="preserve"> </w:t>
      </w:r>
    </w:p>
    <w:p w:rsidR="004171D2" w:rsidRPr="0027742B" w:rsidRDefault="004171D2" w:rsidP="004171D2">
      <w:pPr>
        <w:jc w:val="both"/>
      </w:pPr>
      <w:r w:rsidRPr="0027742B">
        <w:rPr>
          <w:b/>
        </w:rPr>
        <w:t>подтверждает,</w:t>
      </w:r>
      <w:r w:rsidRPr="0027742B">
        <w:t xml:space="preserve"> что в представленном материале не содержатся сведения, составляющие государственную тайну, и информация с ограниченным доступом.</w:t>
      </w:r>
    </w:p>
    <w:p w:rsidR="00350122" w:rsidRDefault="00350122" w:rsidP="004171D2">
      <w:pPr>
        <w:ind w:firstLine="540"/>
        <w:jc w:val="both"/>
      </w:pPr>
    </w:p>
    <w:p w:rsidR="004171D2" w:rsidRPr="0027742B" w:rsidRDefault="004171D2" w:rsidP="004171D2">
      <w:pPr>
        <w:ind w:firstLine="540"/>
        <w:jc w:val="both"/>
      </w:pPr>
      <w:r w:rsidRPr="0027742B">
        <w:t>На публикацию материалов не следует получать разрешение Министерства образования и науки РФ и других организаций.</w:t>
      </w:r>
    </w:p>
    <w:p w:rsidR="004171D2" w:rsidRPr="009B6AD8" w:rsidRDefault="004171D2" w:rsidP="004171D2"/>
    <w:p w:rsidR="004171D2" w:rsidRDefault="004171D2" w:rsidP="004171D2">
      <w:pPr>
        <w:jc w:val="center"/>
      </w:pPr>
      <w:r w:rsidRPr="009B6AD8">
        <w:rPr>
          <w:b/>
        </w:rPr>
        <w:t>Заключение</w:t>
      </w:r>
    </w:p>
    <w:p w:rsidR="004171D2" w:rsidRDefault="004171D2" w:rsidP="004171D2">
      <w:pPr>
        <w:ind w:firstLine="709"/>
        <w:jc w:val="both"/>
      </w:pPr>
    </w:p>
    <w:p w:rsidR="004171D2" w:rsidRPr="00350122" w:rsidRDefault="004171D2" w:rsidP="004171D2">
      <w:pPr>
        <w:ind w:firstLine="709"/>
        <w:jc w:val="both"/>
        <w:rPr>
          <w:u w:val="single"/>
        </w:rPr>
      </w:pPr>
      <w:r w:rsidRPr="009B6AD8">
        <w:t xml:space="preserve">Рассмотренный материал </w:t>
      </w:r>
      <w:r w:rsidR="00181AC1" w:rsidRPr="00350122">
        <w:rPr>
          <w:u w:val="single"/>
        </w:rPr>
        <w:t>статьи</w:t>
      </w:r>
    </w:p>
    <w:p w:rsidR="004171D2" w:rsidRPr="009B6AD8" w:rsidRDefault="00181AC1" w:rsidP="004171D2">
      <w:pPr>
        <w:jc w:val="both"/>
      </w:pPr>
      <w:r w:rsidRPr="00181AC1">
        <w:rPr>
          <w:i/>
        </w:rPr>
        <w:t xml:space="preserve">Руденко Андрея Владимировича, преподавателя, Руденко Марины Анатольевны, доцента, к.т.н., Физико-технического института ФГАОУ ВО «КФУ им. В.И. Вернадского», Кашириной Ирины Леонидовны, </w:t>
      </w:r>
      <w:proofErr w:type="spellStart"/>
      <w:r w:rsidRPr="00181AC1">
        <w:rPr>
          <w:i/>
        </w:rPr>
        <w:t>д.т.н</w:t>
      </w:r>
      <w:proofErr w:type="spellEnd"/>
      <w:r w:rsidRPr="00181AC1">
        <w:rPr>
          <w:i/>
        </w:rPr>
        <w:t>, профессор Воронежского государственного университета «Метод оценки результатов детектировании и классификации объектов на медицинских изображениях»</w:t>
      </w:r>
    </w:p>
    <w:p w:rsidR="004171D2" w:rsidRPr="009B6AD8" w:rsidRDefault="004171D2" w:rsidP="004171D2">
      <w:pPr>
        <w:jc w:val="both"/>
      </w:pPr>
      <w:r w:rsidRPr="009B6AD8">
        <w:t>может быть опубликован в открытой печати.</w:t>
      </w:r>
    </w:p>
    <w:p w:rsidR="004171D2" w:rsidRDefault="004171D2" w:rsidP="004171D2">
      <w:pPr>
        <w:jc w:val="both"/>
      </w:pPr>
    </w:p>
    <w:p w:rsidR="004171D2" w:rsidRDefault="004171D2" w:rsidP="004171D2">
      <w:pPr>
        <w:jc w:val="both"/>
      </w:pPr>
    </w:p>
    <w:p w:rsidR="004171D2" w:rsidRPr="00095D5A" w:rsidRDefault="004171D2" w:rsidP="004171D2">
      <w:pPr>
        <w:jc w:val="both"/>
      </w:pPr>
      <w:r w:rsidRPr="00095D5A">
        <w:t>Председатель комиссии (руководитель-эксперт)</w:t>
      </w:r>
      <w:r>
        <w:t xml:space="preserve"> </w:t>
      </w:r>
      <w:r w:rsidRPr="00095D5A">
        <w:t>___________________________________</w:t>
      </w:r>
    </w:p>
    <w:p w:rsidR="004171D2" w:rsidRPr="00095D5A" w:rsidRDefault="004171D2" w:rsidP="004171D2">
      <w:pPr>
        <w:ind w:left="4998"/>
        <w:jc w:val="both"/>
        <w:rPr>
          <w:sz w:val="20"/>
          <w:szCs w:val="20"/>
        </w:rPr>
      </w:pPr>
      <w:r w:rsidRPr="00095D5A">
        <w:rPr>
          <w:sz w:val="20"/>
          <w:szCs w:val="20"/>
        </w:rPr>
        <w:t>(дата, должность, подпись, инициалы и фамилия)</w:t>
      </w:r>
    </w:p>
    <w:p w:rsidR="004171D2" w:rsidRDefault="004171D2" w:rsidP="004171D2">
      <w:pPr>
        <w:jc w:val="both"/>
      </w:pPr>
    </w:p>
    <w:p w:rsidR="004171D2" w:rsidRDefault="004171D2" w:rsidP="004171D2">
      <w:pPr>
        <w:jc w:val="both"/>
      </w:pPr>
    </w:p>
    <w:p w:rsidR="004171D2" w:rsidRPr="00095D5A" w:rsidRDefault="004171D2" w:rsidP="004171D2">
      <w:pPr>
        <w:jc w:val="both"/>
      </w:pPr>
      <w:r w:rsidRPr="00095D5A">
        <w:t xml:space="preserve">Члены </w:t>
      </w:r>
      <w:proofErr w:type="gramStart"/>
      <w:r w:rsidRPr="00095D5A">
        <w:t>комиссии  _</w:t>
      </w:r>
      <w:proofErr w:type="gramEnd"/>
      <w:r w:rsidRPr="00095D5A">
        <w:t>____________________________________________________________</w:t>
      </w:r>
    </w:p>
    <w:p w:rsidR="004171D2" w:rsidRDefault="004171D2" w:rsidP="004171D2">
      <w:pPr>
        <w:ind w:left="3420"/>
        <w:rPr>
          <w:sz w:val="20"/>
          <w:szCs w:val="20"/>
        </w:rPr>
      </w:pPr>
      <w:r w:rsidRPr="00095D5A">
        <w:rPr>
          <w:sz w:val="20"/>
          <w:szCs w:val="20"/>
        </w:rPr>
        <w:t>(дата, должность, подпись, инициалы и фамилия)</w:t>
      </w:r>
    </w:p>
    <w:p w:rsidR="004171D2" w:rsidRPr="00095D5A" w:rsidRDefault="004171D2" w:rsidP="004171D2">
      <w:pPr>
        <w:ind w:left="1876"/>
        <w:jc w:val="both"/>
      </w:pPr>
      <w:r w:rsidRPr="00095D5A">
        <w:t>_____________________________________________________________</w:t>
      </w:r>
    </w:p>
    <w:p w:rsidR="004171D2" w:rsidRPr="00095D5A" w:rsidRDefault="004171D2" w:rsidP="004171D2">
      <w:pPr>
        <w:ind w:left="3420"/>
        <w:rPr>
          <w:sz w:val="20"/>
          <w:szCs w:val="20"/>
        </w:rPr>
      </w:pPr>
      <w:r w:rsidRPr="00095D5A">
        <w:rPr>
          <w:sz w:val="20"/>
          <w:szCs w:val="20"/>
        </w:rPr>
        <w:t>(дата, должность, подпись, инициалы и фамилия)</w:t>
      </w:r>
    </w:p>
    <w:p w:rsidR="004171D2" w:rsidRPr="00095D5A" w:rsidRDefault="004171D2" w:rsidP="004171D2">
      <w:pPr>
        <w:ind w:left="3420"/>
        <w:jc w:val="right"/>
      </w:pPr>
      <w:r w:rsidRPr="00095D5A">
        <w:br w:type="page"/>
      </w:r>
    </w:p>
    <w:p w:rsidR="004171D2" w:rsidRPr="00095D5A" w:rsidRDefault="004171D2" w:rsidP="006554E2">
      <w:pPr>
        <w:ind w:left="5400"/>
        <w:jc w:val="both"/>
      </w:pPr>
      <w:r w:rsidRPr="00095D5A">
        <w:lastRenderedPageBreak/>
        <w:t>УТВЕРЖДАЮ</w:t>
      </w:r>
    </w:p>
    <w:p w:rsidR="004171D2" w:rsidRPr="00095D5A" w:rsidRDefault="006554E2" w:rsidP="006554E2">
      <w:pPr>
        <w:ind w:left="5387"/>
        <w:jc w:val="both"/>
      </w:pPr>
      <w:r>
        <w:t>П</w:t>
      </w:r>
      <w:r w:rsidR="004171D2" w:rsidRPr="00095D5A">
        <w:t>роректор по научной деятельности</w:t>
      </w:r>
    </w:p>
    <w:p w:rsidR="004171D2" w:rsidRPr="00095D5A" w:rsidRDefault="006554E2" w:rsidP="006554E2">
      <w:pPr>
        <w:ind w:left="5387"/>
        <w:jc w:val="both"/>
        <w:rPr>
          <w:color w:val="000000"/>
        </w:rPr>
      </w:pPr>
      <w:r w:rsidRPr="00095D5A">
        <w:rPr>
          <w:color w:val="000000"/>
        </w:rPr>
        <w:t>ФГАОУВО «</w:t>
      </w:r>
      <w:r w:rsidR="004171D2" w:rsidRPr="00095D5A">
        <w:rPr>
          <w:color w:val="000000"/>
        </w:rPr>
        <w:t xml:space="preserve">Крымский федеральный </w:t>
      </w:r>
    </w:p>
    <w:p w:rsidR="004171D2" w:rsidRPr="00095D5A" w:rsidRDefault="006554E2" w:rsidP="006554E2">
      <w:pPr>
        <w:ind w:left="5387"/>
        <w:jc w:val="both"/>
        <w:rPr>
          <w:color w:val="000000"/>
        </w:rPr>
      </w:pPr>
      <w:r w:rsidRPr="00095D5A">
        <w:rPr>
          <w:color w:val="000000"/>
        </w:rPr>
        <w:t>университет имени В.И.</w:t>
      </w:r>
      <w:r w:rsidR="004171D2" w:rsidRPr="00095D5A">
        <w:rPr>
          <w:color w:val="000000"/>
        </w:rPr>
        <w:t xml:space="preserve"> Вернадского»</w:t>
      </w:r>
    </w:p>
    <w:p w:rsidR="004171D2" w:rsidRPr="00095D5A" w:rsidRDefault="004171D2" w:rsidP="004171D2">
      <w:pPr>
        <w:jc w:val="right"/>
      </w:pPr>
      <w:r w:rsidRPr="00095D5A">
        <w:rPr>
          <w:color w:val="000000"/>
        </w:rPr>
        <w:t>_____________________С.И. Федоркин</w:t>
      </w:r>
    </w:p>
    <w:p w:rsidR="004171D2" w:rsidRPr="00095D5A" w:rsidRDefault="004171D2" w:rsidP="004171D2">
      <w:pPr>
        <w:jc w:val="right"/>
      </w:pPr>
      <w:bookmarkStart w:id="1" w:name="_GoBack"/>
      <w:bookmarkEnd w:id="1"/>
      <w:r w:rsidRPr="00095D5A">
        <w:t>«_____»_____________________</w:t>
      </w:r>
    </w:p>
    <w:p w:rsidR="004171D2" w:rsidRPr="00095D5A" w:rsidRDefault="004171D2" w:rsidP="004171D2">
      <w:pPr>
        <w:jc w:val="right"/>
      </w:pPr>
    </w:p>
    <w:p w:rsidR="004171D2" w:rsidRPr="00095D5A" w:rsidRDefault="004171D2" w:rsidP="004171D2">
      <w:pPr>
        <w:jc w:val="center"/>
        <w:rPr>
          <w:b/>
        </w:rPr>
      </w:pPr>
    </w:p>
    <w:p w:rsidR="004171D2" w:rsidRPr="00095D5A" w:rsidRDefault="004171D2" w:rsidP="004171D2">
      <w:pPr>
        <w:jc w:val="center"/>
        <w:rPr>
          <w:b/>
        </w:rPr>
      </w:pPr>
      <w:r w:rsidRPr="00095D5A">
        <w:rPr>
          <w:b/>
        </w:rPr>
        <w:t>АКТ ЭКСПЕРТИЗЫ</w:t>
      </w:r>
    </w:p>
    <w:p w:rsidR="004171D2" w:rsidRPr="00095D5A" w:rsidRDefault="004171D2" w:rsidP="004171D2">
      <w:pPr>
        <w:pStyle w:val="NormalwithArialFont"/>
        <w:tabs>
          <w:tab w:val="left" w:leader="underscore" w:pos="8931"/>
        </w:tabs>
        <w:ind w:firstLine="0"/>
        <w:jc w:val="center"/>
        <w:rPr>
          <w:rFonts w:ascii="Times New Roman" w:hAnsi="Times New Roman"/>
          <w:b/>
          <w:sz w:val="22"/>
        </w:rPr>
      </w:pPr>
    </w:p>
    <w:p w:rsidR="004171D2" w:rsidRPr="00095D5A" w:rsidRDefault="004171D2" w:rsidP="004171D2">
      <w:pPr>
        <w:pStyle w:val="NormalwithArialFont"/>
        <w:tabs>
          <w:tab w:val="left" w:leader="underscore" w:pos="9356"/>
        </w:tabs>
        <w:ind w:firstLine="0"/>
        <w:jc w:val="left"/>
        <w:rPr>
          <w:rFonts w:ascii="Times New Roman" w:hAnsi="Times New Roman"/>
          <w:b/>
          <w:sz w:val="22"/>
        </w:rPr>
      </w:pPr>
      <w:r w:rsidRPr="00095D5A">
        <w:rPr>
          <w:rFonts w:ascii="Times New Roman" w:hAnsi="Times New Roman"/>
          <w:b/>
          <w:sz w:val="22"/>
        </w:rPr>
        <w:t xml:space="preserve">материалов (экспонатов, образцов), подготовленных </w:t>
      </w:r>
      <w:r w:rsidR="00350122" w:rsidRPr="00350122">
        <w:rPr>
          <w:rFonts w:ascii="Times New Roman" w:hAnsi="Times New Roman"/>
          <w:u w:val="single"/>
        </w:rPr>
        <w:t>для открытого опубликования</w:t>
      </w:r>
      <w:r w:rsidRPr="00095D5A">
        <w:rPr>
          <w:rFonts w:ascii="Times New Roman" w:hAnsi="Times New Roman"/>
          <w:b/>
          <w:sz w:val="22"/>
        </w:rPr>
        <w:tab/>
      </w:r>
    </w:p>
    <w:p w:rsidR="004171D2" w:rsidRPr="00095D5A" w:rsidRDefault="004171D2" w:rsidP="004171D2">
      <w:pPr>
        <w:pStyle w:val="NormalwithArialFont"/>
        <w:tabs>
          <w:tab w:val="left" w:leader="underscore" w:pos="9356"/>
        </w:tabs>
        <w:ind w:left="5387" w:firstLine="0"/>
        <w:jc w:val="center"/>
        <w:rPr>
          <w:rFonts w:ascii="Times New Roman" w:hAnsi="Times New Roman"/>
          <w:sz w:val="16"/>
        </w:rPr>
      </w:pPr>
      <w:r w:rsidRPr="00095D5A">
        <w:rPr>
          <w:rFonts w:ascii="Times New Roman" w:hAnsi="Times New Roman"/>
          <w:sz w:val="16"/>
        </w:rPr>
        <w:t>для открытого опубликования, использования,</w:t>
      </w:r>
    </w:p>
    <w:p w:rsidR="004171D2" w:rsidRPr="00095D5A" w:rsidRDefault="004171D2" w:rsidP="004171D2">
      <w:pPr>
        <w:pStyle w:val="NormalwithArialFont"/>
        <w:tabs>
          <w:tab w:val="left" w:leader="underscore" w:pos="9356"/>
        </w:tabs>
        <w:ind w:firstLine="0"/>
        <w:jc w:val="left"/>
        <w:rPr>
          <w:rFonts w:ascii="Times New Roman" w:hAnsi="Times New Roman"/>
          <w:sz w:val="20"/>
        </w:rPr>
      </w:pPr>
      <w:r w:rsidRPr="00095D5A">
        <w:rPr>
          <w:rFonts w:ascii="Times New Roman" w:hAnsi="Times New Roman"/>
          <w:sz w:val="20"/>
        </w:rPr>
        <w:tab/>
      </w:r>
    </w:p>
    <w:p w:rsidR="004171D2" w:rsidRPr="00095D5A" w:rsidRDefault="004171D2" w:rsidP="004171D2">
      <w:pPr>
        <w:pStyle w:val="NormalwithArialFont"/>
        <w:tabs>
          <w:tab w:val="left" w:leader="underscore" w:pos="9356"/>
        </w:tabs>
        <w:ind w:firstLine="0"/>
        <w:jc w:val="center"/>
        <w:rPr>
          <w:rFonts w:ascii="Times New Roman" w:hAnsi="Times New Roman"/>
          <w:sz w:val="16"/>
        </w:rPr>
      </w:pPr>
      <w:r w:rsidRPr="00095D5A">
        <w:rPr>
          <w:rFonts w:ascii="Times New Roman" w:hAnsi="Times New Roman"/>
          <w:sz w:val="16"/>
        </w:rPr>
        <w:t>экспонирования; передачи третьим лицам, в информационные центры, для включения в</w:t>
      </w:r>
    </w:p>
    <w:p w:rsidR="004171D2" w:rsidRPr="00095D5A" w:rsidRDefault="004171D2" w:rsidP="004171D2">
      <w:pPr>
        <w:pStyle w:val="NormalwithArialFont"/>
        <w:tabs>
          <w:tab w:val="left" w:leader="underscore" w:pos="9356"/>
        </w:tabs>
        <w:ind w:firstLine="0"/>
        <w:jc w:val="left"/>
        <w:rPr>
          <w:rFonts w:ascii="Times New Roman" w:hAnsi="Times New Roman"/>
          <w:sz w:val="20"/>
        </w:rPr>
      </w:pPr>
      <w:r w:rsidRPr="00095D5A">
        <w:rPr>
          <w:rFonts w:ascii="Times New Roman" w:hAnsi="Times New Roman"/>
          <w:sz w:val="20"/>
        </w:rPr>
        <w:tab/>
      </w:r>
    </w:p>
    <w:p w:rsidR="004171D2" w:rsidRPr="00095D5A" w:rsidRDefault="004171D2" w:rsidP="004171D2">
      <w:pPr>
        <w:pStyle w:val="NormalwithArialFont"/>
        <w:tabs>
          <w:tab w:val="left" w:leader="underscore" w:pos="9356"/>
        </w:tabs>
        <w:ind w:firstLine="0"/>
        <w:jc w:val="center"/>
        <w:rPr>
          <w:rFonts w:ascii="Times New Roman" w:hAnsi="Times New Roman"/>
          <w:sz w:val="18"/>
        </w:rPr>
      </w:pPr>
      <w:r w:rsidRPr="00095D5A">
        <w:rPr>
          <w:rFonts w:ascii="Times New Roman" w:hAnsi="Times New Roman"/>
          <w:sz w:val="16"/>
        </w:rPr>
        <w:t>базы данных и иные формы информации, доступные неопределенному кругу лиц</w:t>
      </w:r>
    </w:p>
    <w:p w:rsidR="004171D2" w:rsidRPr="00117540" w:rsidRDefault="004171D2" w:rsidP="004171D2">
      <w:pPr>
        <w:pStyle w:val="NormalwithArialFont"/>
        <w:tabs>
          <w:tab w:val="left" w:leader="underscore" w:pos="9356"/>
        </w:tabs>
        <w:ind w:firstLine="0"/>
        <w:jc w:val="left"/>
        <w:rPr>
          <w:rFonts w:ascii="Times New Roman" w:hAnsi="Times New Roman"/>
          <w:sz w:val="22"/>
        </w:rPr>
      </w:pPr>
      <w:r w:rsidRPr="00095D5A">
        <w:rPr>
          <w:rFonts w:ascii="Times New Roman" w:hAnsi="Times New Roman"/>
          <w:sz w:val="22"/>
        </w:rPr>
        <w:t xml:space="preserve">Экспертная комиссия </w:t>
      </w:r>
      <w:r w:rsidR="00117540" w:rsidRPr="00117540">
        <w:rPr>
          <w:rFonts w:ascii="Times New Roman" w:hAnsi="Times New Roman"/>
          <w:sz w:val="22"/>
          <w:u w:val="single"/>
        </w:rPr>
        <w:t>Физико-технического института</w:t>
      </w:r>
      <w:r w:rsidR="00117540">
        <w:rPr>
          <w:rFonts w:ascii="Times New Roman" w:hAnsi="Times New Roman"/>
          <w:sz w:val="22"/>
          <w:u w:val="single"/>
        </w:rPr>
        <w:t xml:space="preserve">                                                                         </w:t>
      </w:r>
      <w:proofErr w:type="gramStart"/>
      <w:r w:rsidR="00117540">
        <w:rPr>
          <w:rFonts w:ascii="Times New Roman" w:hAnsi="Times New Roman"/>
          <w:sz w:val="22"/>
          <w:u w:val="single"/>
        </w:rPr>
        <w:t xml:space="preserve">  </w:t>
      </w:r>
      <w:r w:rsidR="00117540">
        <w:rPr>
          <w:rFonts w:ascii="Times New Roman" w:hAnsi="Times New Roman"/>
          <w:sz w:val="22"/>
        </w:rPr>
        <w:t>,</w:t>
      </w:r>
      <w:proofErr w:type="gramEnd"/>
    </w:p>
    <w:p w:rsidR="004171D2" w:rsidRPr="00095D5A" w:rsidRDefault="004171D2" w:rsidP="004171D2">
      <w:pPr>
        <w:pStyle w:val="NormalwithArialFont"/>
        <w:tabs>
          <w:tab w:val="left" w:leader="underscore" w:pos="9356"/>
        </w:tabs>
        <w:ind w:left="2410" w:firstLine="0"/>
        <w:jc w:val="center"/>
        <w:rPr>
          <w:rFonts w:ascii="Times New Roman" w:hAnsi="Times New Roman"/>
          <w:sz w:val="16"/>
        </w:rPr>
      </w:pPr>
      <w:proofErr w:type="spellStart"/>
      <w:proofErr w:type="gramStart"/>
      <w:r w:rsidRPr="00095D5A">
        <w:rPr>
          <w:rFonts w:ascii="Times New Roman" w:hAnsi="Times New Roman"/>
          <w:sz w:val="16"/>
        </w:rPr>
        <w:t>Академии,института</w:t>
      </w:r>
      <w:proofErr w:type="spellEnd"/>
      <w:proofErr w:type="gramEnd"/>
      <w:r w:rsidRPr="00095D5A">
        <w:rPr>
          <w:rFonts w:ascii="Times New Roman" w:hAnsi="Times New Roman"/>
          <w:sz w:val="16"/>
        </w:rPr>
        <w:t xml:space="preserve">, колледжа </w:t>
      </w:r>
    </w:p>
    <w:p w:rsidR="004171D2" w:rsidRPr="00095D5A" w:rsidRDefault="00117540" w:rsidP="004171D2">
      <w:pPr>
        <w:pStyle w:val="NormalwithArialFont"/>
        <w:ind w:right="-1" w:firstLine="0"/>
        <w:rPr>
          <w:rFonts w:ascii="Times New Roman" w:hAnsi="Times New Roman"/>
          <w:szCs w:val="24"/>
        </w:rPr>
      </w:pPr>
      <w:r w:rsidRPr="00095D5A">
        <w:rPr>
          <w:rFonts w:ascii="Times New Roman" w:hAnsi="Times New Roman"/>
          <w:szCs w:val="24"/>
        </w:rPr>
        <w:t>созданная приказом ректора ФГАОУВО</w:t>
      </w:r>
      <w:r w:rsidR="004171D2" w:rsidRPr="00095D5A">
        <w:rPr>
          <w:rFonts w:ascii="Times New Roman" w:hAnsi="Times New Roman"/>
          <w:szCs w:val="24"/>
        </w:rPr>
        <w:t xml:space="preserve"> </w:t>
      </w:r>
      <w:r w:rsidRPr="00095D5A">
        <w:rPr>
          <w:rFonts w:ascii="Times New Roman" w:hAnsi="Times New Roman"/>
          <w:szCs w:val="24"/>
        </w:rPr>
        <w:t>КФУ им.</w:t>
      </w:r>
      <w:r w:rsidR="004171D2" w:rsidRPr="00095D5A">
        <w:rPr>
          <w:rFonts w:ascii="Times New Roman" w:hAnsi="Times New Roman"/>
          <w:szCs w:val="24"/>
        </w:rPr>
        <w:t xml:space="preserve"> В.И. Вернадского</w:t>
      </w:r>
      <w:r w:rsidR="00A10161">
        <w:rPr>
          <w:rFonts w:ascii="Times New Roman" w:hAnsi="Times New Roman"/>
          <w:szCs w:val="24"/>
        </w:rPr>
        <w:t xml:space="preserve"> </w:t>
      </w:r>
      <w:r w:rsidR="004171D2" w:rsidRPr="00095D5A">
        <w:rPr>
          <w:rFonts w:ascii="Times New Roman" w:hAnsi="Times New Roman"/>
          <w:szCs w:val="24"/>
        </w:rPr>
        <w:t>№</w:t>
      </w:r>
      <w:r w:rsidR="00A10161">
        <w:rPr>
          <w:rFonts w:ascii="Times New Roman" w:hAnsi="Times New Roman"/>
          <w:szCs w:val="24"/>
        </w:rPr>
        <w:t>16-</w:t>
      </w:r>
      <w:r>
        <w:rPr>
          <w:rFonts w:ascii="Times New Roman" w:hAnsi="Times New Roman"/>
          <w:szCs w:val="24"/>
        </w:rPr>
        <w:t>1</w:t>
      </w:r>
      <w:r w:rsidRPr="00095D5A">
        <w:rPr>
          <w:rFonts w:ascii="Times New Roman" w:hAnsi="Times New Roman"/>
          <w:szCs w:val="24"/>
        </w:rPr>
        <w:t>, от</w:t>
      </w:r>
      <w:r w:rsidR="00A10161">
        <w:rPr>
          <w:rFonts w:ascii="Times New Roman" w:hAnsi="Times New Roman"/>
          <w:szCs w:val="24"/>
        </w:rPr>
        <w:t xml:space="preserve"> 15.04.15</w:t>
      </w:r>
      <w:r w:rsidR="004171D2" w:rsidRPr="00095D5A">
        <w:rPr>
          <w:rFonts w:ascii="Times New Roman" w:hAnsi="Times New Roman"/>
          <w:szCs w:val="24"/>
        </w:rPr>
        <w:t xml:space="preserve">      </w:t>
      </w:r>
    </w:p>
    <w:p w:rsidR="004171D2" w:rsidRPr="00095D5A" w:rsidRDefault="004171D2" w:rsidP="004171D2">
      <w:pPr>
        <w:pStyle w:val="NormalwithArialFont"/>
        <w:ind w:right="-1" w:firstLine="0"/>
        <w:rPr>
          <w:rFonts w:ascii="Times New Roman" w:hAnsi="Times New Roman"/>
          <w:szCs w:val="24"/>
        </w:rPr>
      </w:pPr>
      <w:r w:rsidRPr="00095D5A">
        <w:rPr>
          <w:rFonts w:ascii="Times New Roman" w:hAnsi="Times New Roman"/>
          <w:szCs w:val="24"/>
        </w:rPr>
        <w:t xml:space="preserve"> </w:t>
      </w:r>
      <w:r w:rsidRPr="00095D5A">
        <w:rPr>
          <w:rFonts w:ascii="Times New Roman" w:hAnsi="Times New Roman"/>
          <w:b/>
          <w:szCs w:val="24"/>
        </w:rPr>
        <w:t>в составе:</w:t>
      </w:r>
    </w:p>
    <w:p w:rsidR="004171D2" w:rsidRPr="00095D5A" w:rsidRDefault="004171D2" w:rsidP="004171D2">
      <w:pPr>
        <w:pStyle w:val="NormalwithArialFont"/>
        <w:tabs>
          <w:tab w:val="right" w:leader="underscore" w:pos="9356"/>
        </w:tabs>
        <w:ind w:firstLine="0"/>
        <w:jc w:val="left"/>
        <w:rPr>
          <w:rFonts w:ascii="Times New Roman" w:hAnsi="Times New Roman"/>
          <w:sz w:val="22"/>
        </w:rPr>
      </w:pPr>
      <w:r w:rsidRPr="00095D5A">
        <w:rPr>
          <w:rFonts w:ascii="Times New Roman" w:hAnsi="Times New Roman"/>
          <w:szCs w:val="24"/>
        </w:rPr>
        <w:t>председателя</w:t>
      </w:r>
      <w:r w:rsidRPr="00095D5A">
        <w:rPr>
          <w:rFonts w:ascii="Times New Roman" w:hAnsi="Times New Roman"/>
          <w:sz w:val="22"/>
        </w:rPr>
        <w:t xml:space="preserve"> </w:t>
      </w:r>
      <w:r w:rsidRPr="00095D5A">
        <w:rPr>
          <w:rFonts w:ascii="Times New Roman" w:hAnsi="Times New Roman"/>
          <w:sz w:val="22"/>
        </w:rPr>
        <w:tab/>
      </w:r>
    </w:p>
    <w:p w:rsidR="004171D2" w:rsidRPr="00095D5A" w:rsidRDefault="004171D2" w:rsidP="004171D2">
      <w:pPr>
        <w:pStyle w:val="NormalwithArialFont"/>
        <w:tabs>
          <w:tab w:val="right" w:leader="underscore" w:pos="9356"/>
        </w:tabs>
        <w:ind w:left="2552" w:firstLine="0"/>
        <w:jc w:val="center"/>
        <w:rPr>
          <w:rFonts w:ascii="Times New Roman" w:hAnsi="Times New Roman"/>
          <w:sz w:val="16"/>
        </w:rPr>
      </w:pPr>
      <w:r w:rsidRPr="00095D5A">
        <w:rPr>
          <w:rFonts w:ascii="Times New Roman" w:hAnsi="Times New Roman"/>
          <w:sz w:val="16"/>
        </w:rPr>
        <w:t xml:space="preserve">должность фамилия, имя, отчество, </w:t>
      </w:r>
    </w:p>
    <w:p w:rsidR="004171D2" w:rsidRPr="00095D5A" w:rsidRDefault="004171D2" w:rsidP="004171D2">
      <w:pPr>
        <w:pStyle w:val="NormalwithArialFont"/>
        <w:tabs>
          <w:tab w:val="right" w:leader="underscore" w:pos="9356"/>
        </w:tabs>
        <w:ind w:firstLine="0"/>
        <w:jc w:val="left"/>
        <w:rPr>
          <w:rFonts w:ascii="Times New Roman" w:hAnsi="Times New Roman"/>
          <w:sz w:val="22"/>
        </w:rPr>
      </w:pPr>
      <w:r w:rsidRPr="00095D5A">
        <w:rPr>
          <w:rFonts w:ascii="Times New Roman" w:hAnsi="Times New Roman"/>
          <w:sz w:val="22"/>
        </w:rPr>
        <w:t>членов</w:t>
      </w:r>
      <w:r w:rsidRPr="00095D5A">
        <w:rPr>
          <w:rFonts w:ascii="Times New Roman" w:hAnsi="Times New Roman"/>
          <w:sz w:val="22"/>
        </w:rPr>
        <w:tab/>
      </w:r>
    </w:p>
    <w:p w:rsidR="004171D2" w:rsidRPr="00095D5A" w:rsidRDefault="004171D2" w:rsidP="004171D2">
      <w:pPr>
        <w:pStyle w:val="NormalwithArialFont"/>
        <w:tabs>
          <w:tab w:val="right" w:leader="underscore" w:pos="9356"/>
        </w:tabs>
        <w:ind w:left="993" w:firstLine="0"/>
        <w:jc w:val="center"/>
        <w:rPr>
          <w:rFonts w:ascii="Times New Roman" w:hAnsi="Times New Roman"/>
          <w:sz w:val="16"/>
        </w:rPr>
      </w:pPr>
      <w:r w:rsidRPr="00095D5A">
        <w:rPr>
          <w:rFonts w:ascii="Times New Roman" w:hAnsi="Times New Roman"/>
          <w:sz w:val="16"/>
        </w:rPr>
        <w:t xml:space="preserve">должность фамилия, имя, отчество, </w:t>
      </w:r>
    </w:p>
    <w:p w:rsidR="004171D2" w:rsidRPr="00095D5A" w:rsidRDefault="004171D2" w:rsidP="004171D2">
      <w:pPr>
        <w:pStyle w:val="NormalwithArialFont"/>
        <w:tabs>
          <w:tab w:val="right" w:leader="underscore" w:pos="9356"/>
        </w:tabs>
        <w:ind w:firstLine="0"/>
        <w:jc w:val="left"/>
        <w:rPr>
          <w:rFonts w:ascii="Times New Roman" w:hAnsi="Times New Roman"/>
          <w:sz w:val="20"/>
        </w:rPr>
      </w:pPr>
      <w:r w:rsidRPr="00095D5A">
        <w:rPr>
          <w:rFonts w:ascii="Times New Roman" w:hAnsi="Times New Roman"/>
          <w:sz w:val="20"/>
        </w:rPr>
        <w:tab/>
      </w:r>
    </w:p>
    <w:p w:rsidR="004171D2" w:rsidRPr="00095D5A" w:rsidRDefault="004171D2" w:rsidP="004171D2">
      <w:pPr>
        <w:pStyle w:val="NormalwithArialFont"/>
        <w:tabs>
          <w:tab w:val="right" w:leader="underscore" w:pos="9356"/>
        </w:tabs>
        <w:ind w:firstLine="0"/>
        <w:jc w:val="left"/>
        <w:rPr>
          <w:rFonts w:ascii="Times New Roman" w:hAnsi="Times New Roman"/>
          <w:sz w:val="20"/>
        </w:rPr>
      </w:pPr>
    </w:p>
    <w:p w:rsidR="004171D2" w:rsidRPr="008A18D3" w:rsidRDefault="004171D2" w:rsidP="004171D2">
      <w:pPr>
        <w:pStyle w:val="NormalwithArialFont"/>
        <w:tabs>
          <w:tab w:val="right" w:leader="underscore" w:pos="9356"/>
        </w:tabs>
        <w:ind w:firstLine="0"/>
        <w:jc w:val="left"/>
        <w:rPr>
          <w:rFonts w:ascii="Times New Roman" w:hAnsi="Times New Roman"/>
          <w:sz w:val="22"/>
          <w:u w:val="single"/>
        </w:rPr>
      </w:pPr>
      <w:r w:rsidRPr="00095D5A">
        <w:rPr>
          <w:rFonts w:ascii="Times New Roman" w:hAnsi="Times New Roman"/>
          <w:szCs w:val="24"/>
        </w:rPr>
        <w:t>рассмотрела</w:t>
      </w:r>
      <w:r w:rsidRPr="00095D5A">
        <w:rPr>
          <w:rFonts w:ascii="Times New Roman" w:hAnsi="Times New Roman"/>
          <w:sz w:val="22"/>
        </w:rPr>
        <w:t xml:space="preserve"> </w:t>
      </w:r>
      <w:r w:rsidR="008A18D3" w:rsidRPr="00350122">
        <w:rPr>
          <w:rFonts w:ascii="Times New Roman" w:hAnsi="Times New Roman"/>
          <w:u w:val="single"/>
        </w:rPr>
        <w:t xml:space="preserve">статью                                                                                                                                </w:t>
      </w:r>
    </w:p>
    <w:p w:rsidR="004171D2" w:rsidRPr="00095D5A" w:rsidRDefault="004171D2" w:rsidP="004171D2">
      <w:pPr>
        <w:pStyle w:val="NormalwithArialFont"/>
        <w:tabs>
          <w:tab w:val="right" w:leader="underscore" w:pos="9356"/>
        </w:tabs>
        <w:ind w:firstLine="0"/>
        <w:jc w:val="center"/>
        <w:rPr>
          <w:rFonts w:ascii="Times New Roman" w:hAnsi="Times New Roman"/>
          <w:sz w:val="18"/>
          <w:szCs w:val="18"/>
        </w:rPr>
      </w:pPr>
      <w:r w:rsidRPr="00095D5A">
        <w:rPr>
          <w:rFonts w:ascii="Times New Roman" w:hAnsi="Times New Roman"/>
          <w:sz w:val="18"/>
          <w:szCs w:val="18"/>
        </w:rPr>
        <w:t>вид материала</w:t>
      </w:r>
      <w:r w:rsidRPr="00095D5A">
        <w:rPr>
          <w:rStyle w:val="ad"/>
          <w:sz w:val="18"/>
          <w:szCs w:val="18"/>
        </w:rPr>
        <w:footnoteReference w:id="1"/>
      </w:r>
    </w:p>
    <w:p w:rsidR="004171D2" w:rsidRPr="00095D5A" w:rsidRDefault="008A18D3" w:rsidP="004171D2">
      <w:pPr>
        <w:pStyle w:val="NormalwithArialFont"/>
        <w:tabs>
          <w:tab w:val="right" w:leader="underscore" w:pos="9356"/>
        </w:tabs>
        <w:ind w:firstLine="0"/>
        <w:jc w:val="left"/>
        <w:rPr>
          <w:rFonts w:ascii="Times New Roman" w:hAnsi="Times New Roman"/>
          <w:szCs w:val="24"/>
        </w:rPr>
      </w:pPr>
      <w:r w:rsidRPr="008A18D3">
        <w:rPr>
          <w:rFonts w:ascii="Times New Roman" w:hAnsi="Times New Roman"/>
          <w:i/>
          <w:szCs w:val="18"/>
        </w:rPr>
        <w:t xml:space="preserve">Руденко Андрея Владимировича, преподавателя, Руденко Марины Анатольевны, доцента, к.т.н., Физико-технического института ФГАОУ ВО «КФУ им. В.И. Вернадского», Кашириной Ирины Леонидовны, </w:t>
      </w:r>
      <w:proofErr w:type="spellStart"/>
      <w:r w:rsidRPr="008A18D3">
        <w:rPr>
          <w:rFonts w:ascii="Times New Roman" w:hAnsi="Times New Roman"/>
          <w:i/>
          <w:szCs w:val="18"/>
        </w:rPr>
        <w:t>д.т.н</w:t>
      </w:r>
      <w:proofErr w:type="spellEnd"/>
      <w:r w:rsidRPr="008A18D3">
        <w:rPr>
          <w:rFonts w:ascii="Times New Roman" w:hAnsi="Times New Roman"/>
          <w:i/>
          <w:szCs w:val="18"/>
        </w:rPr>
        <w:t>, профессор Воронежского государственного университета «Метод оценки результатов детектировании и классификации объектов на медицинских изображениях»</w:t>
      </w:r>
      <w:r w:rsidRPr="008A18D3">
        <w:rPr>
          <w:rFonts w:ascii="Times New Roman" w:hAnsi="Times New Roman"/>
          <w:i/>
          <w:sz w:val="18"/>
          <w:szCs w:val="18"/>
        </w:rPr>
        <w:t>,</w:t>
      </w:r>
      <w:r>
        <w:rPr>
          <w:rFonts w:ascii="Times New Roman" w:hAnsi="Times New Roman"/>
          <w:szCs w:val="24"/>
        </w:rPr>
        <w:t xml:space="preserve"> </w:t>
      </w:r>
      <w:r w:rsidR="004171D2" w:rsidRPr="00095D5A">
        <w:rPr>
          <w:rFonts w:ascii="Times New Roman" w:hAnsi="Times New Roman"/>
          <w:szCs w:val="24"/>
        </w:rPr>
        <w:t>выполненную</w:t>
      </w:r>
      <w:r>
        <w:rPr>
          <w:rFonts w:ascii="Times New Roman" w:hAnsi="Times New Roman"/>
          <w:szCs w:val="24"/>
        </w:rPr>
        <w:t xml:space="preserve"> </w:t>
      </w:r>
      <w:r w:rsidRPr="008A18D3">
        <w:rPr>
          <w:rFonts w:ascii="Times New Roman" w:hAnsi="Times New Roman"/>
          <w:szCs w:val="24"/>
          <w:u w:val="single"/>
        </w:rPr>
        <w:t>в порядке личной инициативы</w:t>
      </w:r>
      <w:r w:rsidR="004171D2" w:rsidRPr="00095D5A">
        <w:rPr>
          <w:rFonts w:ascii="Times New Roman" w:hAnsi="Times New Roman"/>
          <w:szCs w:val="24"/>
        </w:rPr>
        <w:tab/>
      </w:r>
    </w:p>
    <w:p w:rsidR="00350122" w:rsidRDefault="00350122" w:rsidP="008A18D3">
      <w:pPr>
        <w:pStyle w:val="NormalwithArialFont"/>
        <w:tabs>
          <w:tab w:val="right" w:leader="underscore" w:pos="9356"/>
        </w:tabs>
        <w:ind w:firstLine="0"/>
        <w:rPr>
          <w:rFonts w:ascii="Times New Roman" w:hAnsi="Times New Roman"/>
          <w:sz w:val="18"/>
          <w:szCs w:val="18"/>
        </w:rPr>
      </w:pPr>
    </w:p>
    <w:p w:rsidR="004171D2" w:rsidRPr="008A18D3" w:rsidRDefault="004171D2" w:rsidP="008A18D3">
      <w:pPr>
        <w:pStyle w:val="NormalwithArialFont"/>
        <w:tabs>
          <w:tab w:val="right" w:leader="underscore" w:pos="9356"/>
        </w:tabs>
        <w:ind w:firstLine="0"/>
        <w:rPr>
          <w:rFonts w:ascii="Times New Roman" w:hAnsi="Times New Roman"/>
          <w:szCs w:val="24"/>
        </w:rPr>
      </w:pPr>
      <w:r w:rsidRPr="00095D5A">
        <w:rPr>
          <w:rFonts w:ascii="Times New Roman" w:hAnsi="Times New Roman"/>
          <w:szCs w:val="24"/>
        </w:rPr>
        <w:t xml:space="preserve">в которой </w:t>
      </w:r>
      <w:r w:rsidR="008A18D3" w:rsidRPr="008A18D3">
        <w:rPr>
          <w:rFonts w:ascii="Times New Roman" w:hAnsi="Times New Roman"/>
          <w:szCs w:val="24"/>
        </w:rPr>
        <w:t>предлагается метод оценки результатов детектирования и классификации объектов на медицинских изображениях, полученных по результатам компьютерной томографии внутренних органов человека нейросетью архитектуры YOLO, содержащий алгоритм и математические модели нечеткой оценки.</w:t>
      </w:r>
    </w:p>
    <w:p w:rsidR="00350122" w:rsidRDefault="00350122" w:rsidP="004171D2">
      <w:pPr>
        <w:pStyle w:val="NormalwithArialFont"/>
        <w:tabs>
          <w:tab w:val="left" w:leader="underscore" w:pos="8931"/>
          <w:tab w:val="left" w:leader="underscore" w:pos="9356"/>
        </w:tabs>
        <w:ind w:firstLine="0"/>
        <w:jc w:val="left"/>
        <w:rPr>
          <w:rFonts w:ascii="Times New Roman" w:hAnsi="Times New Roman"/>
          <w:b/>
          <w:sz w:val="22"/>
          <w:szCs w:val="22"/>
        </w:rPr>
      </w:pPr>
    </w:p>
    <w:p w:rsidR="004171D2" w:rsidRPr="00095D5A" w:rsidRDefault="004171D2" w:rsidP="004171D2">
      <w:pPr>
        <w:pStyle w:val="NormalwithArialFont"/>
        <w:tabs>
          <w:tab w:val="left" w:leader="underscore" w:pos="8931"/>
          <w:tab w:val="left" w:leader="underscore" w:pos="9356"/>
        </w:tabs>
        <w:ind w:firstLine="0"/>
        <w:jc w:val="left"/>
        <w:rPr>
          <w:rFonts w:ascii="Times New Roman" w:hAnsi="Times New Roman"/>
          <w:b/>
          <w:sz w:val="22"/>
          <w:szCs w:val="22"/>
        </w:rPr>
      </w:pPr>
      <w:r w:rsidRPr="00095D5A">
        <w:rPr>
          <w:rFonts w:ascii="Times New Roman" w:hAnsi="Times New Roman"/>
          <w:b/>
          <w:sz w:val="22"/>
          <w:szCs w:val="22"/>
        </w:rPr>
        <w:t xml:space="preserve">РУКОВОДСТВУЯСЬ: </w:t>
      </w:r>
    </w:p>
    <w:p w:rsidR="00350122" w:rsidRDefault="00350122" w:rsidP="004171D2">
      <w:pPr>
        <w:pStyle w:val="NormalwithArialFont"/>
        <w:tabs>
          <w:tab w:val="left" w:leader="underscore" w:pos="8931"/>
        </w:tabs>
        <w:ind w:left="284" w:hanging="284"/>
        <w:rPr>
          <w:rFonts w:ascii="Times New Roman" w:hAnsi="Times New Roman"/>
          <w:szCs w:val="24"/>
        </w:rPr>
      </w:pPr>
    </w:p>
    <w:p w:rsidR="004171D2" w:rsidRPr="00095D5A" w:rsidRDefault="004171D2" w:rsidP="004171D2">
      <w:pPr>
        <w:pStyle w:val="NormalwithArialFont"/>
        <w:tabs>
          <w:tab w:val="left" w:leader="underscore" w:pos="8931"/>
        </w:tabs>
        <w:ind w:left="284" w:hanging="284"/>
        <w:rPr>
          <w:rFonts w:ascii="Times New Roman" w:hAnsi="Times New Roman"/>
          <w:szCs w:val="24"/>
        </w:rPr>
      </w:pPr>
      <w:r w:rsidRPr="00095D5A">
        <w:rPr>
          <w:rFonts w:ascii="Times New Roman" w:hAnsi="Times New Roman"/>
          <w:szCs w:val="24"/>
        </w:rPr>
        <w:t>а) Гражданским кодексом РФ, Часть четвертая (раздел VII. Права на результаты интеллектуальной деятельности и средства индивидуализации) от 18.12.06 № 230-ФЗ;</w:t>
      </w:r>
    </w:p>
    <w:p w:rsidR="004171D2" w:rsidRPr="00095D5A" w:rsidRDefault="004171D2" w:rsidP="004171D2">
      <w:pPr>
        <w:pStyle w:val="NormalwithArialFont"/>
        <w:tabs>
          <w:tab w:val="left" w:leader="underscore" w:pos="8931"/>
        </w:tabs>
        <w:ind w:left="284" w:hanging="284"/>
        <w:rPr>
          <w:rFonts w:ascii="Times New Roman" w:hAnsi="Times New Roman"/>
          <w:szCs w:val="24"/>
        </w:rPr>
      </w:pPr>
      <w:proofErr w:type="gramStart"/>
      <w:r w:rsidRPr="00095D5A">
        <w:rPr>
          <w:rFonts w:ascii="Times New Roman" w:hAnsi="Times New Roman"/>
          <w:szCs w:val="24"/>
        </w:rPr>
        <w:t>б)  Федеральным</w:t>
      </w:r>
      <w:proofErr w:type="gramEnd"/>
      <w:r w:rsidRPr="00095D5A">
        <w:rPr>
          <w:rFonts w:ascii="Times New Roman" w:hAnsi="Times New Roman"/>
          <w:szCs w:val="24"/>
        </w:rPr>
        <w:t xml:space="preserve"> законом РФ от 29.07.04 № 98-ФЗ «О коммерческой тайне»; </w:t>
      </w:r>
    </w:p>
    <w:p w:rsidR="004171D2" w:rsidRPr="00095D5A" w:rsidRDefault="004171D2" w:rsidP="004171D2">
      <w:pPr>
        <w:pStyle w:val="NormalwithArialFont"/>
        <w:tabs>
          <w:tab w:val="left" w:leader="underscore" w:pos="8931"/>
        </w:tabs>
        <w:ind w:left="284" w:hanging="284"/>
        <w:rPr>
          <w:rFonts w:ascii="Times New Roman" w:hAnsi="Times New Roman"/>
          <w:szCs w:val="24"/>
        </w:rPr>
      </w:pPr>
      <w:proofErr w:type="gramStart"/>
      <w:r w:rsidRPr="00095D5A">
        <w:rPr>
          <w:rFonts w:ascii="Times New Roman" w:hAnsi="Times New Roman"/>
          <w:szCs w:val="24"/>
        </w:rPr>
        <w:t>в)  «</w:t>
      </w:r>
      <w:proofErr w:type="gramEnd"/>
      <w:r w:rsidRPr="00095D5A">
        <w:rPr>
          <w:rFonts w:ascii="Times New Roman" w:hAnsi="Times New Roman"/>
          <w:szCs w:val="24"/>
        </w:rPr>
        <w:t>Перечнем сведений конфиденциального характера» (Указ Президента РФ от 06.03.97 № 188);</w:t>
      </w:r>
    </w:p>
    <w:p w:rsidR="004171D2" w:rsidRPr="00095D5A" w:rsidRDefault="004171D2" w:rsidP="004171D2">
      <w:pPr>
        <w:pStyle w:val="NormalwithArialFont"/>
        <w:tabs>
          <w:tab w:val="left" w:leader="underscore" w:pos="8931"/>
        </w:tabs>
        <w:ind w:left="284" w:hanging="284"/>
        <w:rPr>
          <w:rFonts w:ascii="Times New Roman" w:hAnsi="Times New Roman"/>
          <w:szCs w:val="24"/>
        </w:rPr>
      </w:pPr>
      <w:proofErr w:type="gramStart"/>
      <w:r w:rsidRPr="00095D5A">
        <w:rPr>
          <w:rFonts w:ascii="Times New Roman" w:hAnsi="Times New Roman"/>
          <w:szCs w:val="24"/>
        </w:rPr>
        <w:t>г)  Федеральным</w:t>
      </w:r>
      <w:proofErr w:type="gramEnd"/>
      <w:r w:rsidRPr="00095D5A">
        <w:rPr>
          <w:rFonts w:ascii="Times New Roman" w:hAnsi="Times New Roman"/>
          <w:szCs w:val="24"/>
        </w:rPr>
        <w:t xml:space="preserve"> законом РФ от 18.07.99 №183-ФЗ «Об экспортном контроле»; </w:t>
      </w:r>
    </w:p>
    <w:p w:rsidR="004171D2" w:rsidRPr="00095D5A" w:rsidRDefault="004171D2" w:rsidP="004171D2">
      <w:pPr>
        <w:pStyle w:val="NormalwithArialFont"/>
        <w:tabs>
          <w:tab w:val="left" w:leader="underscore" w:pos="8931"/>
        </w:tabs>
        <w:ind w:left="284" w:hanging="284"/>
        <w:rPr>
          <w:rFonts w:ascii="Times New Roman" w:hAnsi="Times New Roman"/>
          <w:szCs w:val="24"/>
        </w:rPr>
      </w:pPr>
      <w:r w:rsidRPr="00095D5A">
        <w:rPr>
          <w:rFonts w:ascii="Times New Roman" w:hAnsi="Times New Roman"/>
          <w:szCs w:val="24"/>
        </w:rPr>
        <w:t xml:space="preserve">д) Указом Президента РФ от 30.11.95 № 1203 «Об утверждении перечня сведений, отнесенных к государственной тайне» </w:t>
      </w:r>
    </w:p>
    <w:p w:rsidR="004171D2" w:rsidRPr="00095D5A" w:rsidRDefault="004171D2" w:rsidP="004171D2">
      <w:pPr>
        <w:pStyle w:val="NormalwithArialFont"/>
        <w:tabs>
          <w:tab w:val="left" w:leader="underscore" w:pos="8931"/>
        </w:tabs>
        <w:ind w:left="284" w:hanging="284"/>
        <w:rPr>
          <w:rFonts w:ascii="Times New Roman" w:hAnsi="Times New Roman"/>
          <w:szCs w:val="24"/>
        </w:rPr>
      </w:pPr>
    </w:p>
    <w:p w:rsidR="004171D2" w:rsidRPr="00095D5A" w:rsidRDefault="004171D2" w:rsidP="004171D2">
      <w:pPr>
        <w:pStyle w:val="NormalwithArialFont"/>
        <w:keepNext/>
        <w:tabs>
          <w:tab w:val="left" w:leader="underscore" w:pos="8931"/>
        </w:tabs>
        <w:spacing w:before="60"/>
        <w:ind w:firstLine="0"/>
        <w:rPr>
          <w:rFonts w:ascii="Times New Roman" w:hAnsi="Times New Roman"/>
          <w:b/>
          <w:i/>
          <w:szCs w:val="24"/>
        </w:rPr>
      </w:pPr>
      <w:r w:rsidRPr="00095D5A">
        <w:rPr>
          <w:rFonts w:ascii="Times New Roman" w:hAnsi="Times New Roman"/>
          <w:b/>
          <w:i/>
          <w:sz w:val="22"/>
        </w:rPr>
        <w:t xml:space="preserve">         </w:t>
      </w:r>
      <w:r w:rsidRPr="00095D5A">
        <w:rPr>
          <w:rFonts w:ascii="Times New Roman" w:hAnsi="Times New Roman"/>
          <w:b/>
          <w:i/>
          <w:szCs w:val="24"/>
        </w:rPr>
        <w:t>Экспертная комиссия подтверждает, что:</w:t>
      </w:r>
    </w:p>
    <w:p w:rsidR="004171D2" w:rsidRPr="00095D5A" w:rsidRDefault="004171D2" w:rsidP="004171D2">
      <w:pPr>
        <w:pStyle w:val="NormalwithArialFont"/>
        <w:tabs>
          <w:tab w:val="left" w:leader="underscore" w:pos="9214"/>
        </w:tabs>
        <w:ind w:firstLine="0"/>
        <w:rPr>
          <w:rFonts w:ascii="Times New Roman" w:hAnsi="Times New Roman"/>
          <w:szCs w:val="24"/>
        </w:rPr>
      </w:pPr>
      <w:r w:rsidRPr="00095D5A">
        <w:rPr>
          <w:rFonts w:ascii="Times New Roman" w:hAnsi="Times New Roman"/>
          <w:szCs w:val="24"/>
        </w:rPr>
        <w:t>В</w:t>
      </w:r>
      <w:r w:rsidRPr="00095D5A">
        <w:rPr>
          <w:rFonts w:ascii="Times New Roman" w:hAnsi="Times New Roman"/>
          <w:b/>
          <w:szCs w:val="24"/>
        </w:rPr>
        <w:t xml:space="preserve"> </w:t>
      </w:r>
      <w:r w:rsidRPr="00095D5A">
        <w:rPr>
          <w:rFonts w:ascii="Times New Roman" w:hAnsi="Times New Roman"/>
          <w:szCs w:val="24"/>
        </w:rPr>
        <w:t>рассматриваемых материалах</w:t>
      </w:r>
      <w:r w:rsidR="008A18D3">
        <w:rPr>
          <w:rFonts w:ascii="Times New Roman" w:hAnsi="Times New Roman"/>
          <w:szCs w:val="24"/>
        </w:rPr>
        <w:t xml:space="preserve"> </w:t>
      </w:r>
      <w:r w:rsidR="008A18D3" w:rsidRPr="008A18D3">
        <w:rPr>
          <w:rFonts w:ascii="Times New Roman" w:hAnsi="Times New Roman"/>
          <w:szCs w:val="24"/>
          <w:u w:val="single"/>
        </w:rPr>
        <w:t>не содержатся</w:t>
      </w:r>
      <w:r w:rsidR="008A18D3">
        <w:rPr>
          <w:rFonts w:ascii="Times New Roman" w:hAnsi="Times New Roman"/>
          <w:szCs w:val="24"/>
        </w:rPr>
        <w:t xml:space="preserve"> </w:t>
      </w:r>
      <w:r w:rsidRPr="00095D5A">
        <w:rPr>
          <w:rFonts w:ascii="Times New Roman" w:hAnsi="Times New Roman"/>
          <w:szCs w:val="24"/>
        </w:rPr>
        <w:t>сведения секретной, коммерческой тайны или конфиденциальной информации;</w:t>
      </w:r>
      <w:r w:rsidRPr="00095D5A">
        <w:rPr>
          <w:szCs w:val="24"/>
        </w:rPr>
        <w:t xml:space="preserve"> </w:t>
      </w:r>
      <w:r w:rsidRPr="00095D5A">
        <w:rPr>
          <w:rFonts w:ascii="Times New Roman" w:hAnsi="Times New Roman"/>
          <w:szCs w:val="24"/>
        </w:rPr>
        <w:t xml:space="preserve">сведения ограниченного распространения; сведения, </w:t>
      </w:r>
      <w:r w:rsidRPr="00095D5A">
        <w:rPr>
          <w:rFonts w:ascii="Times New Roman" w:hAnsi="Times New Roman"/>
          <w:szCs w:val="24"/>
        </w:rPr>
        <w:lastRenderedPageBreak/>
        <w:t>которые могли бы составить предмет заявки на объекты промышленной собственности (изобретение, промышленный образец, полезную модель, регистрацию программы для ЭВМ, базы данных и т.д.), но не поданы в соответствующем порядке в Федеральный орган исполнительной власти по интеллектуальной собственности.</w:t>
      </w:r>
    </w:p>
    <w:p w:rsidR="004171D2" w:rsidRPr="00095D5A" w:rsidRDefault="004171D2" w:rsidP="004171D2">
      <w:pPr>
        <w:pStyle w:val="NormalwithArialFont"/>
        <w:tabs>
          <w:tab w:val="left" w:leader="underscore" w:pos="9214"/>
        </w:tabs>
        <w:ind w:firstLine="0"/>
        <w:rPr>
          <w:rFonts w:ascii="Times New Roman" w:hAnsi="Times New Roman"/>
          <w:szCs w:val="24"/>
        </w:rPr>
      </w:pPr>
    </w:p>
    <w:p w:rsidR="004171D2" w:rsidRPr="00095D5A" w:rsidRDefault="004171D2" w:rsidP="00350122">
      <w:pPr>
        <w:pStyle w:val="NormalwithArialFont"/>
        <w:tabs>
          <w:tab w:val="left" w:leader="underscore" w:pos="9356"/>
        </w:tabs>
        <w:ind w:firstLine="0"/>
        <w:jc w:val="left"/>
        <w:rPr>
          <w:rFonts w:ascii="Times New Roman" w:hAnsi="Times New Roman"/>
          <w:i/>
          <w:sz w:val="22"/>
        </w:rPr>
      </w:pPr>
      <w:r w:rsidRPr="00095D5A">
        <w:rPr>
          <w:rFonts w:ascii="Times New Roman" w:hAnsi="Times New Roman"/>
          <w:b/>
          <w:i/>
          <w:sz w:val="22"/>
        </w:rPr>
        <w:t>ЗАКЛЮЧЕНИЕ</w:t>
      </w:r>
      <w:proofErr w:type="gramStart"/>
      <w:r w:rsidRPr="00095D5A">
        <w:rPr>
          <w:rFonts w:ascii="Times New Roman" w:hAnsi="Times New Roman"/>
          <w:b/>
          <w:i/>
          <w:sz w:val="22"/>
        </w:rPr>
        <w:t>:</w:t>
      </w:r>
      <w:r w:rsidRPr="00095D5A">
        <w:rPr>
          <w:rFonts w:ascii="Times New Roman" w:hAnsi="Times New Roman"/>
          <w:b/>
          <w:sz w:val="22"/>
        </w:rPr>
        <w:t xml:space="preserve"> </w:t>
      </w:r>
      <w:r w:rsidRPr="00095D5A">
        <w:rPr>
          <w:rFonts w:ascii="Times New Roman" w:hAnsi="Times New Roman"/>
          <w:b/>
          <w:i/>
          <w:sz w:val="22"/>
        </w:rPr>
        <w:t>В результате</w:t>
      </w:r>
      <w:proofErr w:type="gramEnd"/>
      <w:r w:rsidRPr="00095D5A">
        <w:rPr>
          <w:rFonts w:ascii="Times New Roman" w:hAnsi="Times New Roman"/>
          <w:b/>
          <w:i/>
          <w:sz w:val="22"/>
        </w:rPr>
        <w:t xml:space="preserve"> рассмотрения материала по существу его содержания комиссия пришла к заключению, что представленная (</w:t>
      </w:r>
      <w:proofErr w:type="spellStart"/>
      <w:r w:rsidRPr="00095D5A">
        <w:rPr>
          <w:rFonts w:ascii="Times New Roman" w:hAnsi="Times New Roman"/>
          <w:b/>
          <w:i/>
          <w:sz w:val="22"/>
        </w:rPr>
        <w:t>ый</w:t>
      </w:r>
      <w:proofErr w:type="spellEnd"/>
      <w:r w:rsidRPr="00095D5A">
        <w:rPr>
          <w:rFonts w:ascii="Times New Roman" w:hAnsi="Times New Roman"/>
          <w:b/>
          <w:i/>
          <w:sz w:val="22"/>
        </w:rPr>
        <w:t xml:space="preserve">, </w:t>
      </w:r>
      <w:proofErr w:type="spellStart"/>
      <w:r w:rsidRPr="00095D5A">
        <w:rPr>
          <w:rFonts w:ascii="Times New Roman" w:hAnsi="Times New Roman"/>
          <w:b/>
          <w:i/>
          <w:sz w:val="22"/>
        </w:rPr>
        <w:t>ые</w:t>
      </w:r>
      <w:proofErr w:type="spellEnd"/>
      <w:r w:rsidRPr="00095D5A">
        <w:rPr>
          <w:rFonts w:ascii="Times New Roman" w:hAnsi="Times New Roman"/>
          <w:i/>
          <w:sz w:val="22"/>
        </w:rPr>
        <w:t>)</w:t>
      </w:r>
      <w:r w:rsidR="00350122">
        <w:rPr>
          <w:rFonts w:ascii="Times New Roman" w:hAnsi="Times New Roman"/>
          <w:i/>
        </w:rPr>
        <w:t xml:space="preserve"> </w:t>
      </w:r>
      <w:r w:rsidR="0071616F" w:rsidRPr="0071616F">
        <w:rPr>
          <w:rFonts w:ascii="Times New Roman" w:hAnsi="Times New Roman"/>
          <w:i/>
          <w:u w:val="single"/>
        </w:rPr>
        <w:t>статья</w:t>
      </w:r>
      <w:r w:rsidRPr="00095D5A">
        <w:rPr>
          <w:rFonts w:ascii="Times New Roman" w:hAnsi="Times New Roman"/>
          <w:i/>
          <w:sz w:val="22"/>
        </w:rPr>
        <w:tab/>
      </w:r>
    </w:p>
    <w:p w:rsidR="004171D2" w:rsidRPr="00095D5A" w:rsidRDefault="004171D2" w:rsidP="004171D2">
      <w:pPr>
        <w:pStyle w:val="NormalwithArialFont"/>
        <w:tabs>
          <w:tab w:val="left" w:leader="underscore" w:pos="9356"/>
        </w:tabs>
        <w:ind w:left="6096" w:firstLine="0"/>
        <w:jc w:val="center"/>
        <w:rPr>
          <w:rFonts w:ascii="Times New Roman" w:hAnsi="Times New Roman"/>
          <w:sz w:val="18"/>
          <w:szCs w:val="18"/>
        </w:rPr>
      </w:pPr>
      <w:r w:rsidRPr="00095D5A">
        <w:rPr>
          <w:rFonts w:ascii="Times New Roman" w:hAnsi="Times New Roman"/>
          <w:sz w:val="18"/>
          <w:szCs w:val="18"/>
        </w:rPr>
        <w:t xml:space="preserve">указать вид материала: публикация, </w:t>
      </w:r>
    </w:p>
    <w:p w:rsidR="004171D2" w:rsidRPr="00095D5A" w:rsidRDefault="004171D2" w:rsidP="004171D2">
      <w:pPr>
        <w:pStyle w:val="NormalwithArialFont"/>
        <w:tabs>
          <w:tab w:val="left" w:leader="underscore" w:pos="9356"/>
        </w:tabs>
        <w:ind w:firstLine="0"/>
        <w:rPr>
          <w:rFonts w:ascii="Times New Roman" w:hAnsi="Times New Roman"/>
          <w:sz w:val="18"/>
          <w:szCs w:val="18"/>
        </w:rPr>
      </w:pPr>
      <w:r w:rsidRPr="00095D5A">
        <w:rPr>
          <w:rFonts w:ascii="Times New Roman" w:hAnsi="Times New Roman"/>
          <w:sz w:val="18"/>
          <w:szCs w:val="18"/>
        </w:rPr>
        <w:tab/>
      </w:r>
    </w:p>
    <w:p w:rsidR="004171D2" w:rsidRPr="00095D5A" w:rsidRDefault="004171D2" w:rsidP="004171D2">
      <w:pPr>
        <w:pStyle w:val="NormalwithArialFont"/>
        <w:tabs>
          <w:tab w:val="left" w:leader="underscore" w:pos="9356"/>
        </w:tabs>
        <w:ind w:firstLine="0"/>
        <w:jc w:val="center"/>
        <w:rPr>
          <w:rFonts w:ascii="Times New Roman" w:hAnsi="Times New Roman"/>
          <w:sz w:val="18"/>
          <w:szCs w:val="18"/>
        </w:rPr>
      </w:pPr>
      <w:r w:rsidRPr="00095D5A">
        <w:rPr>
          <w:rFonts w:ascii="Times New Roman" w:hAnsi="Times New Roman"/>
          <w:sz w:val="18"/>
          <w:szCs w:val="18"/>
        </w:rPr>
        <w:t>диссертация, отчет, документация, информация, депонируемый материал, описание, экспонат, образец, материалы и другое</w:t>
      </w:r>
    </w:p>
    <w:p w:rsidR="004171D2" w:rsidRPr="00095D5A" w:rsidRDefault="004171D2" w:rsidP="004171D2">
      <w:pPr>
        <w:pStyle w:val="NormalwithArialFont"/>
        <w:tabs>
          <w:tab w:val="left" w:pos="284"/>
          <w:tab w:val="left" w:pos="4528"/>
          <w:tab w:val="left" w:pos="4822"/>
          <w:tab w:val="left" w:leader="underscore" w:pos="9356"/>
        </w:tabs>
        <w:ind w:firstLine="0"/>
        <w:rPr>
          <w:rFonts w:ascii="Times New Roman" w:hAnsi="Times New Roman"/>
          <w:b/>
          <w:sz w:val="22"/>
        </w:rPr>
      </w:pPr>
      <w:r w:rsidRPr="00095D5A">
        <w:rPr>
          <w:rFonts w:ascii="Times New Roman" w:hAnsi="Times New Roman"/>
          <w:sz w:val="22"/>
        </w:rPr>
        <w:sym w:font="Wingdings" w:char="F071"/>
      </w:r>
      <w:r w:rsidRPr="00095D5A">
        <w:rPr>
          <w:rFonts w:ascii="Times New Roman" w:hAnsi="Times New Roman"/>
          <w:b/>
          <w:sz w:val="22"/>
        </w:rPr>
        <w:tab/>
      </w:r>
      <w:r w:rsidRPr="00095D5A">
        <w:rPr>
          <w:rFonts w:ascii="Times New Roman" w:hAnsi="Times New Roman"/>
          <w:b/>
          <w:i/>
          <w:sz w:val="22"/>
        </w:rPr>
        <w:t>может быть</w:t>
      </w:r>
      <w:r w:rsidRPr="00095D5A">
        <w:rPr>
          <w:rFonts w:ascii="Times New Roman" w:hAnsi="Times New Roman"/>
          <w:b/>
          <w:i/>
          <w:sz w:val="22"/>
        </w:rPr>
        <w:tab/>
      </w:r>
      <w:r w:rsidRPr="00095D5A">
        <w:rPr>
          <w:rFonts w:ascii="Times New Roman" w:hAnsi="Times New Roman"/>
          <w:sz w:val="22"/>
        </w:rPr>
        <w:sym w:font="Wingdings" w:char="F071"/>
      </w:r>
      <w:r w:rsidRPr="00095D5A">
        <w:rPr>
          <w:rFonts w:ascii="Times New Roman" w:hAnsi="Times New Roman"/>
          <w:b/>
          <w:sz w:val="22"/>
        </w:rPr>
        <w:tab/>
        <w:t xml:space="preserve"> </w:t>
      </w:r>
      <w:r w:rsidRPr="00095D5A">
        <w:rPr>
          <w:rFonts w:ascii="Times New Roman" w:hAnsi="Times New Roman"/>
          <w:b/>
          <w:i/>
          <w:sz w:val="22"/>
        </w:rPr>
        <w:t>не может быть</w:t>
      </w:r>
    </w:p>
    <w:p w:rsidR="004171D2" w:rsidRPr="00095D5A" w:rsidRDefault="00350122" w:rsidP="004171D2">
      <w:pPr>
        <w:pStyle w:val="NormalwithArialFont"/>
        <w:tabs>
          <w:tab w:val="left" w:leader="underscore" w:pos="9356"/>
        </w:tabs>
        <w:ind w:firstLine="0"/>
        <w:rPr>
          <w:rFonts w:ascii="Times New Roman" w:hAnsi="Times New Roman"/>
          <w:i/>
          <w:sz w:val="22"/>
        </w:rPr>
      </w:pPr>
      <w:r w:rsidRPr="00350122">
        <w:rPr>
          <w:rFonts w:ascii="Times New Roman" w:hAnsi="Times New Roman"/>
          <w:i/>
          <w:u w:val="single"/>
        </w:rPr>
        <w:t>опубликована</w:t>
      </w:r>
      <w:r w:rsidR="004171D2" w:rsidRPr="00095D5A">
        <w:rPr>
          <w:rFonts w:ascii="Times New Roman" w:hAnsi="Times New Roman"/>
          <w:i/>
          <w:sz w:val="22"/>
        </w:rPr>
        <w:t>______________________________________________________________________________________________________________________________________________________________________________</w:t>
      </w:r>
    </w:p>
    <w:p w:rsidR="004171D2" w:rsidRPr="00095D5A" w:rsidRDefault="004171D2" w:rsidP="004171D2">
      <w:pPr>
        <w:pStyle w:val="NormalwithArialFont"/>
        <w:tabs>
          <w:tab w:val="left" w:leader="underscore" w:pos="9214"/>
          <w:tab w:val="left" w:leader="underscore" w:pos="9356"/>
        </w:tabs>
        <w:ind w:right="141" w:firstLine="0"/>
        <w:jc w:val="center"/>
        <w:rPr>
          <w:rFonts w:ascii="Times New Roman" w:hAnsi="Times New Roman"/>
          <w:sz w:val="18"/>
          <w:szCs w:val="18"/>
        </w:rPr>
      </w:pPr>
      <w:r w:rsidRPr="00095D5A">
        <w:rPr>
          <w:rFonts w:ascii="Times New Roman" w:hAnsi="Times New Roman"/>
          <w:sz w:val="18"/>
          <w:szCs w:val="18"/>
        </w:rPr>
        <w:t>опубликован, использован, депонирован, экспонирован (указать где); передан (указать куда); приводится мотивированное обоснование</w:t>
      </w:r>
    </w:p>
    <w:p w:rsidR="004171D2" w:rsidRPr="00095D5A" w:rsidRDefault="004171D2" w:rsidP="004171D2">
      <w:pPr>
        <w:pStyle w:val="NormalwithArialFont"/>
        <w:tabs>
          <w:tab w:val="left" w:pos="5954"/>
          <w:tab w:val="left" w:leader="underscore" w:pos="7371"/>
          <w:tab w:val="right" w:leader="underscore" w:pos="9356"/>
        </w:tabs>
        <w:spacing w:before="60"/>
        <w:ind w:firstLine="0"/>
        <w:rPr>
          <w:rFonts w:ascii="Times New Roman" w:hAnsi="Times New Roman"/>
          <w:b/>
          <w:sz w:val="18"/>
          <w:szCs w:val="18"/>
        </w:rPr>
      </w:pPr>
    </w:p>
    <w:p w:rsidR="004171D2" w:rsidRPr="00095D5A" w:rsidRDefault="004171D2" w:rsidP="004171D2">
      <w:pPr>
        <w:pStyle w:val="NormalwithArialFont"/>
        <w:tabs>
          <w:tab w:val="left" w:pos="5954"/>
          <w:tab w:val="left" w:leader="underscore" w:pos="7371"/>
          <w:tab w:val="right" w:leader="underscore" w:pos="9356"/>
        </w:tabs>
        <w:ind w:firstLine="0"/>
        <w:rPr>
          <w:rFonts w:ascii="Times New Roman" w:hAnsi="Times New Roman"/>
          <w:b/>
          <w:sz w:val="18"/>
          <w:szCs w:val="18"/>
        </w:rPr>
      </w:pPr>
      <w:r w:rsidRPr="00095D5A">
        <w:rPr>
          <w:rFonts w:ascii="Times New Roman" w:hAnsi="Times New Roman"/>
          <w:b/>
          <w:szCs w:val="24"/>
        </w:rPr>
        <w:t xml:space="preserve">Председатель Экспертной комиссии                                </w:t>
      </w:r>
      <w:r w:rsidR="00350122">
        <w:rPr>
          <w:rFonts w:ascii="Times New Roman" w:hAnsi="Times New Roman"/>
          <w:b/>
          <w:szCs w:val="24"/>
        </w:rPr>
        <w:t xml:space="preserve">  </w:t>
      </w:r>
      <w:r w:rsidRPr="00095D5A">
        <w:rPr>
          <w:rFonts w:ascii="Times New Roman" w:hAnsi="Times New Roman"/>
          <w:b/>
          <w:sz w:val="18"/>
          <w:szCs w:val="18"/>
        </w:rPr>
        <w:tab/>
        <w:t>(</w:t>
      </w:r>
      <w:r w:rsidRPr="00095D5A">
        <w:rPr>
          <w:rFonts w:ascii="Times New Roman" w:hAnsi="Times New Roman"/>
          <w:b/>
          <w:sz w:val="18"/>
          <w:szCs w:val="18"/>
        </w:rPr>
        <w:tab/>
        <w:t>)</w:t>
      </w:r>
    </w:p>
    <w:p w:rsidR="004171D2" w:rsidRPr="00095D5A" w:rsidRDefault="004171D2" w:rsidP="004171D2">
      <w:pPr>
        <w:pStyle w:val="NormalwithArialFont"/>
        <w:tabs>
          <w:tab w:val="left" w:pos="5954"/>
          <w:tab w:val="left" w:leader="underscore" w:pos="7371"/>
          <w:tab w:val="right" w:leader="underscore" w:pos="9356"/>
        </w:tabs>
        <w:spacing w:before="60"/>
        <w:ind w:firstLine="0"/>
        <w:rPr>
          <w:rFonts w:ascii="Times New Roman" w:hAnsi="Times New Roman"/>
          <w:b/>
          <w:szCs w:val="24"/>
        </w:rPr>
      </w:pPr>
    </w:p>
    <w:p w:rsidR="004171D2" w:rsidRPr="00095D5A" w:rsidRDefault="004171D2" w:rsidP="004171D2">
      <w:pPr>
        <w:pStyle w:val="NormalwithArialFont"/>
        <w:tabs>
          <w:tab w:val="left" w:pos="5954"/>
          <w:tab w:val="left" w:leader="underscore" w:pos="7371"/>
          <w:tab w:val="right" w:leader="underscore" w:pos="9356"/>
        </w:tabs>
        <w:spacing w:before="60"/>
        <w:ind w:firstLine="0"/>
        <w:rPr>
          <w:rFonts w:ascii="Times New Roman" w:hAnsi="Times New Roman"/>
          <w:b/>
          <w:szCs w:val="24"/>
        </w:rPr>
      </w:pPr>
      <w:r w:rsidRPr="00095D5A">
        <w:rPr>
          <w:rFonts w:ascii="Times New Roman" w:hAnsi="Times New Roman"/>
          <w:b/>
          <w:szCs w:val="24"/>
        </w:rPr>
        <w:t>Члены Экспертной комиссии</w:t>
      </w:r>
      <w:r w:rsidRPr="00095D5A">
        <w:rPr>
          <w:rFonts w:ascii="Times New Roman" w:hAnsi="Times New Roman"/>
          <w:b/>
          <w:szCs w:val="24"/>
        </w:rPr>
        <w:tab/>
      </w:r>
      <w:r w:rsidRPr="00095D5A">
        <w:rPr>
          <w:rFonts w:ascii="Times New Roman" w:hAnsi="Times New Roman"/>
          <w:b/>
          <w:szCs w:val="24"/>
        </w:rPr>
        <w:tab/>
        <w:t>(</w:t>
      </w:r>
      <w:r w:rsidRPr="00095D5A">
        <w:rPr>
          <w:rFonts w:ascii="Times New Roman" w:hAnsi="Times New Roman"/>
          <w:b/>
          <w:szCs w:val="24"/>
        </w:rPr>
        <w:tab/>
        <w:t>)</w:t>
      </w:r>
    </w:p>
    <w:p w:rsidR="004171D2" w:rsidRPr="00095D5A" w:rsidRDefault="004171D2" w:rsidP="004171D2">
      <w:pPr>
        <w:pStyle w:val="NormalwithArialFont"/>
        <w:tabs>
          <w:tab w:val="left" w:pos="5954"/>
          <w:tab w:val="left" w:leader="underscore" w:pos="7371"/>
          <w:tab w:val="right" w:leader="underscore" w:pos="9356"/>
        </w:tabs>
        <w:ind w:firstLine="0"/>
        <w:rPr>
          <w:rFonts w:ascii="Times New Roman" w:hAnsi="Times New Roman"/>
          <w:b/>
          <w:szCs w:val="24"/>
        </w:rPr>
      </w:pPr>
      <w:r w:rsidRPr="00095D5A">
        <w:rPr>
          <w:rFonts w:ascii="Times New Roman" w:hAnsi="Times New Roman"/>
          <w:b/>
          <w:szCs w:val="24"/>
        </w:rPr>
        <w:tab/>
      </w:r>
      <w:r w:rsidRPr="00095D5A">
        <w:rPr>
          <w:rFonts w:ascii="Times New Roman" w:hAnsi="Times New Roman"/>
          <w:b/>
          <w:szCs w:val="24"/>
        </w:rPr>
        <w:tab/>
        <w:t>(</w:t>
      </w:r>
      <w:r w:rsidRPr="00095D5A">
        <w:rPr>
          <w:rFonts w:ascii="Times New Roman" w:hAnsi="Times New Roman"/>
          <w:b/>
          <w:szCs w:val="24"/>
        </w:rPr>
        <w:tab/>
        <w:t>)</w:t>
      </w:r>
    </w:p>
    <w:p w:rsidR="004171D2" w:rsidRPr="00350122" w:rsidRDefault="004171D2" w:rsidP="004171D2">
      <w:pPr>
        <w:pStyle w:val="NormalwithArialFont"/>
        <w:tabs>
          <w:tab w:val="left" w:pos="5954"/>
          <w:tab w:val="left" w:leader="underscore" w:pos="7371"/>
          <w:tab w:val="right" w:leader="underscore" w:pos="9356"/>
        </w:tabs>
        <w:ind w:firstLine="0"/>
        <w:rPr>
          <w:rFonts w:ascii="Times New Roman" w:hAnsi="Times New Roman"/>
          <w:szCs w:val="24"/>
        </w:rPr>
      </w:pPr>
      <w:r w:rsidRPr="00095D5A">
        <w:rPr>
          <w:rFonts w:ascii="Times New Roman" w:hAnsi="Times New Roman"/>
          <w:b/>
          <w:szCs w:val="24"/>
        </w:rPr>
        <w:t>Патентовед</w:t>
      </w:r>
      <w:r w:rsidRPr="00095D5A">
        <w:rPr>
          <w:rFonts w:ascii="Times New Roman" w:hAnsi="Times New Roman"/>
          <w:b/>
          <w:szCs w:val="24"/>
        </w:rPr>
        <w:tab/>
      </w:r>
      <w:r w:rsidRPr="00350122">
        <w:rPr>
          <w:rFonts w:ascii="Times New Roman" w:hAnsi="Times New Roman"/>
          <w:szCs w:val="24"/>
        </w:rPr>
        <w:tab/>
        <w:t>(</w:t>
      </w:r>
      <w:r w:rsidRPr="00350122">
        <w:rPr>
          <w:rFonts w:ascii="Times New Roman" w:hAnsi="Times New Roman"/>
          <w:szCs w:val="24"/>
        </w:rPr>
        <w:tab/>
        <w:t>)</w:t>
      </w:r>
    </w:p>
    <w:p w:rsidR="004171D2" w:rsidRPr="00095D5A" w:rsidRDefault="004171D2" w:rsidP="004171D2">
      <w:pPr>
        <w:pStyle w:val="NormalwithArialFont"/>
        <w:tabs>
          <w:tab w:val="left" w:pos="5954"/>
          <w:tab w:val="left" w:leader="underscore" w:pos="7371"/>
          <w:tab w:val="right" w:leader="underscore" w:pos="9356"/>
        </w:tabs>
        <w:ind w:firstLine="0"/>
        <w:rPr>
          <w:rFonts w:ascii="Times New Roman" w:hAnsi="Times New Roman"/>
          <w:b/>
          <w:sz w:val="18"/>
          <w:szCs w:val="18"/>
        </w:rPr>
      </w:pPr>
      <w:r w:rsidRPr="00095D5A">
        <w:rPr>
          <w:rFonts w:ascii="Times New Roman" w:hAnsi="Times New Roman"/>
          <w:b/>
          <w:sz w:val="18"/>
          <w:szCs w:val="18"/>
        </w:rPr>
        <w:tab/>
      </w:r>
    </w:p>
    <w:p w:rsidR="004171D2" w:rsidRPr="00095D5A" w:rsidRDefault="004171D2" w:rsidP="004171D2">
      <w:pPr>
        <w:pStyle w:val="NormalwithArialFont"/>
        <w:tabs>
          <w:tab w:val="left" w:pos="5954"/>
          <w:tab w:val="left" w:leader="underscore" w:pos="7371"/>
          <w:tab w:val="right" w:leader="underscore" w:pos="9356"/>
        </w:tabs>
        <w:ind w:firstLine="0"/>
        <w:rPr>
          <w:rFonts w:ascii="Times New Roman" w:hAnsi="Times New Roman"/>
          <w:b/>
          <w:sz w:val="18"/>
          <w:szCs w:val="18"/>
        </w:rPr>
      </w:pPr>
    </w:p>
    <w:p w:rsidR="004171D2" w:rsidRPr="00095D5A" w:rsidRDefault="004171D2" w:rsidP="004171D2">
      <w:pPr>
        <w:pStyle w:val="NormalwithArialFont"/>
        <w:tabs>
          <w:tab w:val="left" w:pos="5954"/>
          <w:tab w:val="left" w:leader="underscore" w:pos="7371"/>
          <w:tab w:val="right" w:pos="9354"/>
        </w:tabs>
        <w:ind w:firstLine="0"/>
        <w:rPr>
          <w:rFonts w:ascii="Times New Roman" w:hAnsi="Times New Roman"/>
          <w:sz w:val="18"/>
          <w:szCs w:val="18"/>
        </w:rPr>
      </w:pPr>
      <w:r w:rsidRPr="00095D5A">
        <w:rPr>
          <w:rFonts w:ascii="Times New Roman" w:hAnsi="Times New Roman"/>
          <w:b/>
          <w:sz w:val="18"/>
          <w:szCs w:val="18"/>
        </w:rPr>
        <w:tab/>
      </w:r>
      <w:r w:rsidRPr="00095D5A">
        <w:rPr>
          <w:rFonts w:ascii="Times New Roman" w:hAnsi="Times New Roman"/>
          <w:sz w:val="18"/>
          <w:szCs w:val="18"/>
        </w:rPr>
        <w:t>«____» ____________ 20</w:t>
      </w:r>
      <w:r w:rsidR="0071616F">
        <w:rPr>
          <w:rFonts w:ascii="Times New Roman" w:hAnsi="Times New Roman"/>
          <w:sz w:val="18"/>
          <w:szCs w:val="18"/>
        </w:rPr>
        <w:t>23</w:t>
      </w:r>
      <w:r w:rsidRPr="00095D5A">
        <w:rPr>
          <w:rFonts w:ascii="Times New Roman" w:hAnsi="Times New Roman"/>
          <w:sz w:val="18"/>
          <w:szCs w:val="18"/>
        </w:rPr>
        <w:t xml:space="preserve"> г.</w:t>
      </w:r>
    </w:p>
    <w:p w:rsidR="004171D2" w:rsidRPr="00095D5A" w:rsidRDefault="004171D2" w:rsidP="004171D2">
      <w:pPr>
        <w:jc w:val="center"/>
      </w:pPr>
      <w:r w:rsidRPr="00095D5A">
        <w:t xml:space="preserve">                                 </w:t>
      </w:r>
    </w:p>
    <w:p w:rsidR="004171D2" w:rsidRPr="00095D5A" w:rsidRDefault="004171D2" w:rsidP="004171D2">
      <w:pPr>
        <w:jc w:val="center"/>
        <w:rPr>
          <w:sz w:val="20"/>
          <w:szCs w:val="20"/>
        </w:rPr>
      </w:pPr>
    </w:p>
    <w:p w:rsidR="004171D2" w:rsidRPr="00095D5A" w:rsidRDefault="004171D2" w:rsidP="004171D2">
      <w:pPr>
        <w:jc w:val="both"/>
        <w:rPr>
          <w:sz w:val="20"/>
          <w:szCs w:val="20"/>
        </w:rPr>
      </w:pPr>
      <w:r w:rsidRPr="00095D5A">
        <w:rPr>
          <w:rStyle w:val="ad"/>
          <w:sz w:val="20"/>
          <w:szCs w:val="20"/>
        </w:rPr>
        <w:footnoteRef/>
      </w:r>
      <w:r w:rsidRPr="00095D5A">
        <w:rPr>
          <w:sz w:val="20"/>
          <w:szCs w:val="20"/>
        </w:rPr>
        <w:t xml:space="preserve"> Публикация (статья, монография, учебник и т.п.); диссертация; отчет; документация; информация, депонируемый материал; описание изобретения (полезной модели, промышленного образца, селекционного достижения), входящее в состав заявки на выдачу патента или другого охранного документа РФ или иностранного государства; описание программы для ЭВМ, базы данных (БД), топологии интегральной микросхемы (ИМС), входящее в состав заявки на регистрацию объекта; описание ноу-хау; образец (макет) устройства (прибора, оборудования, механизма и т.п.), вещества, штамма, селекционного достижения; демонстрационная версия (образец) программ для ЭВМ, БД, топологии ИМС; экспонат выставки, сопровождающая его документация; материалы, передаваемые представителям третьих лиц; иные материалы.</w:t>
      </w: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4171D2" w:rsidRPr="00095D5A" w:rsidRDefault="004171D2" w:rsidP="004171D2">
      <w:pPr>
        <w:jc w:val="center"/>
      </w:pPr>
    </w:p>
    <w:p w:rsidR="00AE178F" w:rsidRDefault="00AE178F" w:rsidP="00447656"/>
    <w:sectPr w:rsidR="00AE178F" w:rsidSect="00D325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5E3" w:rsidRDefault="00FA15E3">
      <w:r>
        <w:separator/>
      </w:r>
    </w:p>
  </w:endnote>
  <w:endnote w:type="continuationSeparator" w:id="0">
    <w:p w:rsidR="00FA15E3" w:rsidRDefault="00F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5E3" w:rsidRDefault="00FA15E3">
      <w:r>
        <w:separator/>
      </w:r>
    </w:p>
  </w:footnote>
  <w:footnote w:type="continuationSeparator" w:id="0">
    <w:p w:rsidR="00FA15E3" w:rsidRDefault="00FA15E3">
      <w:r>
        <w:continuationSeparator/>
      </w:r>
    </w:p>
  </w:footnote>
  <w:footnote w:id="1">
    <w:p w:rsidR="00262E42" w:rsidRDefault="00262E42" w:rsidP="004171D2">
      <w:pPr>
        <w:pStyle w:val="a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37A7"/>
    <w:multiLevelType w:val="multilevel"/>
    <w:tmpl w:val="5E3A624C"/>
    <w:lvl w:ilvl="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6002A70"/>
    <w:multiLevelType w:val="multilevel"/>
    <w:tmpl w:val="5FBE699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47456C3A"/>
    <w:multiLevelType w:val="multilevel"/>
    <w:tmpl w:val="979CE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3703575"/>
    <w:multiLevelType w:val="multilevel"/>
    <w:tmpl w:val="5FBE699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7A2833E2"/>
    <w:multiLevelType w:val="multilevel"/>
    <w:tmpl w:val="62FA6A7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83"/>
    <w:rsid w:val="00015190"/>
    <w:rsid w:val="00035F02"/>
    <w:rsid w:val="00055710"/>
    <w:rsid w:val="00094B3E"/>
    <w:rsid w:val="000A4CC1"/>
    <w:rsid w:val="00116C65"/>
    <w:rsid w:val="00117540"/>
    <w:rsid w:val="001200D0"/>
    <w:rsid w:val="00164961"/>
    <w:rsid w:val="00181AC1"/>
    <w:rsid w:val="001A449D"/>
    <w:rsid w:val="00200D79"/>
    <w:rsid w:val="0020438B"/>
    <w:rsid w:val="002130FF"/>
    <w:rsid w:val="002261D3"/>
    <w:rsid w:val="002421D1"/>
    <w:rsid w:val="00242214"/>
    <w:rsid w:val="00262E42"/>
    <w:rsid w:val="0029229F"/>
    <w:rsid w:val="002A7BE8"/>
    <w:rsid w:val="002E24F1"/>
    <w:rsid w:val="002F0AB1"/>
    <w:rsid w:val="003126E0"/>
    <w:rsid w:val="00317263"/>
    <w:rsid w:val="00347E1A"/>
    <w:rsid w:val="00350122"/>
    <w:rsid w:val="003527C4"/>
    <w:rsid w:val="00355B64"/>
    <w:rsid w:val="00386907"/>
    <w:rsid w:val="003E1544"/>
    <w:rsid w:val="003E52A1"/>
    <w:rsid w:val="00416926"/>
    <w:rsid w:val="004171D2"/>
    <w:rsid w:val="004219C9"/>
    <w:rsid w:val="0043664E"/>
    <w:rsid w:val="00436EFA"/>
    <w:rsid w:val="00447656"/>
    <w:rsid w:val="004764A2"/>
    <w:rsid w:val="004B01DD"/>
    <w:rsid w:val="004C395A"/>
    <w:rsid w:val="004C4F98"/>
    <w:rsid w:val="00510E6E"/>
    <w:rsid w:val="00553729"/>
    <w:rsid w:val="00577D24"/>
    <w:rsid w:val="00583C2E"/>
    <w:rsid w:val="0059684D"/>
    <w:rsid w:val="005A15FA"/>
    <w:rsid w:val="005D2347"/>
    <w:rsid w:val="005F5653"/>
    <w:rsid w:val="00601CFC"/>
    <w:rsid w:val="006554E2"/>
    <w:rsid w:val="0066353B"/>
    <w:rsid w:val="006714F9"/>
    <w:rsid w:val="006968E6"/>
    <w:rsid w:val="006A42DC"/>
    <w:rsid w:val="00704863"/>
    <w:rsid w:val="0071616F"/>
    <w:rsid w:val="00733870"/>
    <w:rsid w:val="0078713F"/>
    <w:rsid w:val="007A0D1B"/>
    <w:rsid w:val="007C5986"/>
    <w:rsid w:val="007F165E"/>
    <w:rsid w:val="00813AB1"/>
    <w:rsid w:val="00850158"/>
    <w:rsid w:val="00867A2C"/>
    <w:rsid w:val="008919AE"/>
    <w:rsid w:val="008A18D3"/>
    <w:rsid w:val="008A4649"/>
    <w:rsid w:val="008C4D0B"/>
    <w:rsid w:val="008E680A"/>
    <w:rsid w:val="00900FC2"/>
    <w:rsid w:val="00926C3F"/>
    <w:rsid w:val="0098708C"/>
    <w:rsid w:val="0099331F"/>
    <w:rsid w:val="009974CB"/>
    <w:rsid w:val="009B2A00"/>
    <w:rsid w:val="009C33CF"/>
    <w:rsid w:val="009E258F"/>
    <w:rsid w:val="009E78DA"/>
    <w:rsid w:val="009F2C68"/>
    <w:rsid w:val="009F7309"/>
    <w:rsid w:val="00A10161"/>
    <w:rsid w:val="00A10F29"/>
    <w:rsid w:val="00A14705"/>
    <w:rsid w:val="00A1486D"/>
    <w:rsid w:val="00A15283"/>
    <w:rsid w:val="00A4076A"/>
    <w:rsid w:val="00A64469"/>
    <w:rsid w:val="00A90283"/>
    <w:rsid w:val="00AB5A94"/>
    <w:rsid w:val="00AD4234"/>
    <w:rsid w:val="00AE178F"/>
    <w:rsid w:val="00AF0EC9"/>
    <w:rsid w:val="00AF3C9E"/>
    <w:rsid w:val="00B052AF"/>
    <w:rsid w:val="00B15A71"/>
    <w:rsid w:val="00B222C4"/>
    <w:rsid w:val="00B556B6"/>
    <w:rsid w:val="00B62E75"/>
    <w:rsid w:val="00B77EC7"/>
    <w:rsid w:val="00B96714"/>
    <w:rsid w:val="00BA55E2"/>
    <w:rsid w:val="00BB3A8F"/>
    <w:rsid w:val="00BB635F"/>
    <w:rsid w:val="00BB6561"/>
    <w:rsid w:val="00BE2F4B"/>
    <w:rsid w:val="00BE4763"/>
    <w:rsid w:val="00C93E22"/>
    <w:rsid w:val="00CA355E"/>
    <w:rsid w:val="00CB28A9"/>
    <w:rsid w:val="00CE0C82"/>
    <w:rsid w:val="00CE721F"/>
    <w:rsid w:val="00CF6192"/>
    <w:rsid w:val="00D270FD"/>
    <w:rsid w:val="00D325D1"/>
    <w:rsid w:val="00D41897"/>
    <w:rsid w:val="00D46390"/>
    <w:rsid w:val="00D8097C"/>
    <w:rsid w:val="00D94440"/>
    <w:rsid w:val="00DD067B"/>
    <w:rsid w:val="00E167C9"/>
    <w:rsid w:val="00E364CC"/>
    <w:rsid w:val="00E42B4F"/>
    <w:rsid w:val="00E45E80"/>
    <w:rsid w:val="00E53BB3"/>
    <w:rsid w:val="00E97747"/>
    <w:rsid w:val="00EA4F86"/>
    <w:rsid w:val="00EA5E16"/>
    <w:rsid w:val="00EB0CC0"/>
    <w:rsid w:val="00F12F44"/>
    <w:rsid w:val="00F5150A"/>
    <w:rsid w:val="00F863A7"/>
    <w:rsid w:val="00F93473"/>
    <w:rsid w:val="00FA15E3"/>
    <w:rsid w:val="00FB6A4C"/>
    <w:rsid w:val="00FC6095"/>
    <w:rsid w:val="00FD063E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FA5E22"/>
  <w15:chartTrackingRefBased/>
  <w15:docId w15:val="{7DFAE5D8-2AF4-4F35-A5E5-43053150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ind w:left="432" w:hanging="432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pPr>
      <w:ind w:left="576" w:hanging="576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pPr>
      <w:keepNext/>
      <w:jc w:val="both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1"/>
    <w:link w:val="40"/>
    <w:uiPriority w:val="9"/>
    <w:qFormat/>
    <w:pPr>
      <w:ind w:left="1728" w:hanging="864"/>
      <w:outlineLvl w:val="3"/>
    </w:pPr>
    <w:rPr>
      <w:rFonts w:ascii="Calibri" w:hAnsi="Calibri"/>
      <w:kern w:val="0"/>
      <w:sz w:val="28"/>
      <w:szCs w:val="28"/>
    </w:rPr>
  </w:style>
  <w:style w:type="paragraph" w:styleId="5">
    <w:name w:val="heading 5"/>
    <w:basedOn w:val="a0"/>
    <w:next w:val="a1"/>
    <w:link w:val="50"/>
    <w:uiPriority w:val="9"/>
    <w:qFormat/>
    <w:pPr>
      <w:ind w:left="2016" w:hanging="1008"/>
      <w:outlineLvl w:val="4"/>
    </w:pPr>
    <w:rPr>
      <w:rFonts w:ascii="Calibri" w:hAnsi="Calibri"/>
      <w:i/>
      <w:iCs/>
      <w:kern w:val="0"/>
      <w:sz w:val="26"/>
      <w:szCs w:val="26"/>
    </w:rPr>
  </w:style>
  <w:style w:type="paragraph" w:styleId="6">
    <w:name w:val="heading 6"/>
    <w:basedOn w:val="a0"/>
    <w:next w:val="a1"/>
    <w:link w:val="60"/>
    <w:uiPriority w:val="9"/>
    <w:qFormat/>
    <w:pPr>
      <w:ind w:left="2304" w:hanging="1152"/>
      <w:outlineLvl w:val="5"/>
    </w:pPr>
    <w:rPr>
      <w:rFonts w:ascii="Calibri" w:hAnsi="Calibri"/>
      <w:kern w:val="0"/>
      <w:sz w:val="20"/>
      <w:szCs w:val="20"/>
    </w:rPr>
  </w:style>
  <w:style w:type="paragraph" w:styleId="7">
    <w:name w:val="heading 7"/>
    <w:basedOn w:val="a0"/>
    <w:next w:val="a1"/>
    <w:link w:val="70"/>
    <w:uiPriority w:val="9"/>
    <w:qFormat/>
    <w:pPr>
      <w:ind w:left="2592" w:hanging="1296"/>
      <w:outlineLvl w:val="6"/>
    </w:pPr>
    <w:rPr>
      <w:rFonts w:ascii="Calibri" w:hAnsi="Calibri"/>
      <w:b w:val="0"/>
      <w:bCs w:val="0"/>
      <w:kern w:val="0"/>
      <w:sz w:val="24"/>
      <w:szCs w:val="24"/>
    </w:rPr>
  </w:style>
  <w:style w:type="paragraph" w:styleId="8">
    <w:name w:val="heading 8"/>
    <w:basedOn w:val="a0"/>
    <w:next w:val="a1"/>
    <w:link w:val="80"/>
    <w:uiPriority w:val="9"/>
    <w:qFormat/>
    <w:pPr>
      <w:ind w:left="2880" w:hanging="1440"/>
      <w:outlineLvl w:val="7"/>
    </w:pPr>
    <w:rPr>
      <w:rFonts w:ascii="Calibri" w:hAnsi="Calibri"/>
      <w:b w:val="0"/>
      <w:bCs w:val="0"/>
      <w:i/>
      <w:iCs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Название"/>
    <w:basedOn w:val="a"/>
    <w:next w:val="a1"/>
    <w:link w:val="a5"/>
    <w:uiPriority w:val="10"/>
    <w:qFormat/>
    <w:pPr>
      <w:keepNext/>
      <w:spacing w:before="240" w:after="12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a5">
    <w:name w:val="Название Знак"/>
    <w:link w:val="a0"/>
    <w:uiPriority w:val="10"/>
    <w:rPr>
      <w:rFonts w:ascii="Cambria" w:eastAsia="Times New Roman" w:hAnsi="Cambria" w:cs="Times New Roman"/>
      <w:b/>
      <w:bCs/>
      <w:kern w:val="28"/>
      <w:sz w:val="32"/>
      <w:szCs w:val="32"/>
      <w:lang w:eastAsia="zh-CN"/>
    </w:rPr>
  </w:style>
  <w:style w:type="paragraph" w:styleId="a1">
    <w:name w:val="Body Text"/>
    <w:basedOn w:val="a"/>
    <w:link w:val="a6"/>
    <w:uiPriority w:val="99"/>
    <w:pPr>
      <w:jc w:val="both"/>
    </w:pPr>
    <w:rPr>
      <w:lang w:val="x-none"/>
    </w:rPr>
  </w:style>
  <w:style w:type="character" w:customStyle="1" w:styleId="a6">
    <w:name w:val="Основной текст Знак"/>
    <w:link w:val="a1"/>
    <w:uiPriority w:val="99"/>
    <w:semiHidden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List"/>
    <w:basedOn w:val="a1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rFonts w:ascii="Arial" w:hAnsi="Arial" w:cs="Arial"/>
      <w:i/>
      <w:iCs/>
      <w:sz w:val="20"/>
      <w:szCs w:val="20"/>
    </w:rPr>
  </w:style>
  <w:style w:type="paragraph" w:customStyle="1" w:styleId="Index">
    <w:name w:val="Index"/>
    <w:basedOn w:val="a"/>
    <w:uiPriority w:val="99"/>
    <w:rPr>
      <w:rFonts w:ascii="Arial" w:hAnsi="Arial" w:cs="Tahoma"/>
    </w:rPr>
  </w:style>
  <w:style w:type="paragraph" w:styleId="a9">
    <w:name w:val="Subtitle"/>
    <w:basedOn w:val="a0"/>
    <w:next w:val="a1"/>
    <w:link w:val="aa"/>
    <w:uiPriority w:val="11"/>
    <w:qFormat/>
    <w:pPr>
      <w:jc w:val="center"/>
    </w:pPr>
    <w:rPr>
      <w:b w:val="0"/>
      <w:bCs w:val="0"/>
      <w:kern w:val="0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="Cambria" w:eastAsia="Times New Roman" w:hAnsi="Cambria" w:cs="Times New Roman"/>
      <w:sz w:val="24"/>
      <w:szCs w:val="24"/>
      <w:lang w:eastAsia="zh-CN"/>
    </w:rPr>
  </w:style>
  <w:style w:type="paragraph" w:customStyle="1" w:styleId="Index1">
    <w:name w:val="Index1"/>
    <w:basedOn w:val="a"/>
    <w:uiPriority w:val="99"/>
    <w:rPr>
      <w:rFonts w:ascii="Arial" w:hAnsi="Arial" w:cs="Arial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40">
    <w:name w:val="Заголовок 4 Знак"/>
    <w:link w:val="4"/>
    <w:uiPriority w:val="9"/>
    <w:semiHidden/>
    <w:rPr>
      <w:b/>
      <w:bCs/>
      <w:sz w:val="28"/>
      <w:szCs w:val="28"/>
      <w:lang w:eastAsia="zh-CN"/>
    </w:rPr>
  </w:style>
  <w:style w:type="character" w:customStyle="1" w:styleId="50">
    <w:name w:val="Заголовок 5 Знак"/>
    <w:link w:val="5"/>
    <w:uiPriority w:val="9"/>
    <w:semiHidden/>
    <w:rPr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link w:val="6"/>
    <w:uiPriority w:val="9"/>
    <w:semiHidden/>
    <w:rPr>
      <w:b/>
      <w:bCs/>
      <w:lang w:eastAsia="zh-CN"/>
    </w:rPr>
  </w:style>
  <w:style w:type="character" w:customStyle="1" w:styleId="70">
    <w:name w:val="Заголовок 7 Знак"/>
    <w:link w:val="7"/>
    <w:uiPriority w:val="9"/>
    <w:semiHidden/>
    <w:rPr>
      <w:sz w:val="24"/>
      <w:szCs w:val="24"/>
      <w:lang w:eastAsia="zh-CN"/>
    </w:rPr>
  </w:style>
  <w:style w:type="character" w:customStyle="1" w:styleId="80">
    <w:name w:val="Заголовок 8 Знак"/>
    <w:link w:val="8"/>
    <w:uiPriority w:val="9"/>
    <w:semiHidden/>
    <w:rPr>
      <w:i/>
      <w:iCs/>
      <w:sz w:val="24"/>
      <w:szCs w:val="24"/>
      <w:lang w:eastAsia="zh-CN"/>
    </w:rPr>
  </w:style>
  <w:style w:type="paragraph" w:customStyle="1" w:styleId="3f3f3f3f3f3f3f3f3f3f3f3f3f3f3f">
    <w:name w:val="Н3fа3fз3fв3fа3fн3fи3fе3f о3fб3fъ3fе3fк3fт3fа3f"/>
    <w:basedOn w:val="a"/>
    <w:uiPriority w:val="99"/>
    <w:pPr>
      <w:spacing w:before="120" w:after="120"/>
    </w:pPr>
    <w:rPr>
      <w:i/>
      <w:iCs/>
    </w:rPr>
  </w:style>
  <w:style w:type="paragraph" w:customStyle="1" w:styleId="3f3f3f3f3f3f3f3f3f2">
    <w:name w:val="У3fк3fа3fз3fа3fт3fе3fл3fь3f2"/>
    <w:basedOn w:val="a"/>
    <w:uiPriority w:val="99"/>
  </w:style>
  <w:style w:type="paragraph" w:customStyle="1" w:styleId="3f3f3f3f3f3f3f3f3f3f3f3f3f3f3f2">
    <w:name w:val="Н3fа3fз3fв3fа3fн3fи3fе3f о3fб3fъ3fе3fк3fт3fа3f2"/>
    <w:basedOn w:val="a"/>
    <w:uiPriority w:val="99"/>
    <w:pPr>
      <w:spacing w:before="120" w:after="120"/>
    </w:pPr>
    <w:rPr>
      <w:i/>
      <w:iCs/>
    </w:rPr>
  </w:style>
  <w:style w:type="paragraph" w:customStyle="1" w:styleId="3f3f3f3f3f3f3f3f3f1">
    <w:name w:val="У3fк3fа3fз3fа3fт3fе3fл3fь3f1"/>
    <w:basedOn w:val="a"/>
    <w:uiPriority w:val="99"/>
  </w:style>
  <w:style w:type="paragraph" w:customStyle="1" w:styleId="3f3f3f3f3f3f3f3f3f3f3f3f3f3f3f1">
    <w:name w:val="Н3fа3fз3fв3fа3fн3fи3fе3f о3fб3fъ3fе3fк3fт3fа3f1"/>
    <w:basedOn w:val="a"/>
    <w:next w:val="a"/>
    <w:uiPriority w:val="99"/>
    <w:pPr>
      <w:jc w:val="center"/>
    </w:pPr>
    <w:rPr>
      <w:b/>
      <w:bCs/>
      <w:sz w:val="28"/>
      <w:szCs w:val="28"/>
    </w:rPr>
  </w:style>
  <w:style w:type="paragraph" w:customStyle="1" w:styleId="3f3f3f3f3f3f3f3f3f3f3f3f">
    <w:name w:val="Т3fе3fк3fс3fт3f в3fы3fн3fо3fс3fк3fи3f"/>
    <w:basedOn w:val="a"/>
    <w:uiPriority w:val="9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Style5">
    <w:name w:val="Style5"/>
    <w:basedOn w:val="a"/>
    <w:uiPriority w:val="99"/>
    <w:pPr>
      <w:spacing w:line="321" w:lineRule="exact"/>
      <w:ind w:firstLine="696"/>
    </w:pPr>
  </w:style>
  <w:style w:type="paragraph" w:customStyle="1" w:styleId="3f3f3f3f3f3f3f3f3f3f3f3f0">
    <w:name w:val="Б3fе3fз3f и3fн3fт3fе3fр3fв3fа3fл3fа3f"/>
    <w:uiPriority w:val="99"/>
    <w:pPr>
      <w:widowControl w:val="0"/>
      <w:autoSpaceDE w:val="0"/>
      <w:autoSpaceDN w:val="0"/>
      <w:adjustRightInd w:val="0"/>
    </w:pPr>
    <w:rPr>
      <w:rFonts w:cs="Calibri"/>
      <w:sz w:val="22"/>
      <w:szCs w:val="22"/>
      <w:lang w:eastAsia="zh-CN"/>
    </w:rPr>
  </w:style>
  <w:style w:type="paragraph" w:styleId="ab">
    <w:name w:val="Body Text Indent"/>
    <w:basedOn w:val="a"/>
    <w:link w:val="ac"/>
    <w:uiPriority w:val="99"/>
    <w:pPr>
      <w:spacing w:after="120"/>
      <w:ind w:left="283"/>
    </w:pPr>
    <w:rPr>
      <w:lang w:val="x-none"/>
    </w:rPr>
  </w:style>
  <w:style w:type="character" w:customStyle="1" w:styleId="ac">
    <w:name w:val="Основной текст с отступом Знак"/>
    <w:link w:val="ab"/>
    <w:uiPriority w:val="99"/>
    <w:semiHidden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f3f3f3f3f3f3f3f3f3f">
    <w:name w:val="О3fб3fы3fч3fн3fы3fй3f (в3fе3fб3f)"/>
    <w:basedOn w:val="a"/>
    <w:uiPriority w:val="99"/>
    <w:pPr>
      <w:spacing w:before="280" w:after="280"/>
    </w:pPr>
  </w:style>
  <w:style w:type="paragraph" w:customStyle="1" w:styleId="st2">
    <w:name w:val="st2"/>
    <w:uiPriority w:val="99"/>
    <w:pPr>
      <w:widowControl w:val="0"/>
      <w:autoSpaceDE w:val="0"/>
      <w:autoSpaceDN w:val="0"/>
      <w:adjustRightInd w:val="0"/>
      <w:spacing w:after="150"/>
      <w:ind w:firstLine="450"/>
      <w:jc w:val="both"/>
    </w:pPr>
    <w:rPr>
      <w:rFonts w:ascii="Courier New" w:hAnsi="Courier New" w:cs="Courier New"/>
      <w:sz w:val="24"/>
      <w:szCs w:val="24"/>
    </w:rPr>
  </w:style>
  <w:style w:type="character" w:customStyle="1" w:styleId="WW8Num1z0">
    <w:name w:val="WW8Num1z0"/>
    <w:uiPriority w:val="99"/>
    <w:rPr>
      <w:rFonts w:eastAsia="Times New Roman"/>
      <w:sz w:val="20"/>
      <w:szCs w:val="20"/>
    </w:rPr>
  </w:style>
  <w:style w:type="character" w:customStyle="1" w:styleId="WW8Num4z0">
    <w:name w:val="WW8Num4z0"/>
    <w:uiPriority w:val="99"/>
    <w:rPr>
      <w:rFonts w:ascii="Symbol" w:eastAsia="Times New Roman" w:hAnsi="Symbol" w:cs="Symbol"/>
      <w:sz w:val="18"/>
      <w:szCs w:val="18"/>
    </w:rPr>
  </w:style>
  <w:style w:type="character" w:customStyle="1" w:styleId="WW8Num5z0">
    <w:name w:val="WW8Num5z0"/>
    <w:uiPriority w:val="99"/>
    <w:rPr>
      <w:rFonts w:ascii="Symbol" w:eastAsia="Times New Roman" w:hAnsi="Symbol" w:cs="Symbol"/>
      <w:sz w:val="18"/>
      <w:szCs w:val="18"/>
    </w:rPr>
  </w:style>
  <w:style w:type="character" w:customStyle="1" w:styleId="Absatz-Standardschriftart">
    <w:name w:val="Absatz-Standardschriftart"/>
    <w:uiPriority w:val="99"/>
    <w:rPr>
      <w:rFonts w:eastAsia="Times New Roman"/>
      <w:sz w:val="20"/>
      <w:szCs w:val="20"/>
    </w:rPr>
  </w:style>
  <w:style w:type="character" w:customStyle="1" w:styleId="3f3f3f3f3f3f3f3f3f3f3f3f3f3f3f3f3f3f3f">
    <w:name w:val="О3fс3fн3fо3fв3fн3fо3fй3f ш3fр3fи3fф3fт3f а3fб3fз3fа3fц3fа3f"/>
    <w:uiPriority w:val="99"/>
    <w:rPr>
      <w:rFonts w:eastAsia="Times New Roman"/>
      <w:sz w:val="20"/>
      <w:szCs w:val="20"/>
    </w:rPr>
  </w:style>
  <w:style w:type="character" w:customStyle="1" w:styleId="WW8Num1z1">
    <w:name w:val="WW8Num1z1"/>
    <w:uiPriority w:val="99"/>
    <w:rPr>
      <w:rFonts w:eastAsia="Times New Roman"/>
      <w:sz w:val="20"/>
      <w:szCs w:val="20"/>
    </w:rPr>
  </w:style>
  <w:style w:type="character" w:customStyle="1" w:styleId="WW8Num1z2">
    <w:name w:val="WW8Num1z2"/>
    <w:uiPriority w:val="99"/>
    <w:rPr>
      <w:rFonts w:eastAsia="Times New Roman"/>
      <w:sz w:val="20"/>
      <w:szCs w:val="20"/>
    </w:rPr>
  </w:style>
  <w:style w:type="character" w:customStyle="1" w:styleId="WW8Num1z3">
    <w:name w:val="WW8Num1z3"/>
    <w:uiPriority w:val="99"/>
    <w:rPr>
      <w:rFonts w:eastAsia="Times New Roman"/>
      <w:sz w:val="20"/>
      <w:szCs w:val="20"/>
    </w:rPr>
  </w:style>
  <w:style w:type="character" w:customStyle="1" w:styleId="WW8Num1z4">
    <w:name w:val="WW8Num1z4"/>
    <w:uiPriority w:val="99"/>
    <w:rPr>
      <w:rFonts w:eastAsia="Times New Roman"/>
      <w:sz w:val="20"/>
      <w:szCs w:val="20"/>
    </w:rPr>
  </w:style>
  <w:style w:type="character" w:customStyle="1" w:styleId="WW8Num1z5">
    <w:name w:val="WW8Num1z5"/>
    <w:uiPriority w:val="99"/>
    <w:rPr>
      <w:rFonts w:eastAsia="Times New Roman"/>
      <w:sz w:val="20"/>
      <w:szCs w:val="20"/>
    </w:rPr>
  </w:style>
  <w:style w:type="character" w:customStyle="1" w:styleId="WW8Num1z6">
    <w:name w:val="WW8Num1z6"/>
    <w:uiPriority w:val="99"/>
    <w:rPr>
      <w:rFonts w:eastAsia="Times New Roman"/>
      <w:sz w:val="20"/>
      <w:szCs w:val="20"/>
    </w:rPr>
  </w:style>
  <w:style w:type="character" w:customStyle="1" w:styleId="WW8Num1z7">
    <w:name w:val="WW8Num1z7"/>
    <w:uiPriority w:val="99"/>
    <w:rPr>
      <w:rFonts w:eastAsia="Times New Roman"/>
      <w:sz w:val="20"/>
      <w:szCs w:val="20"/>
    </w:rPr>
  </w:style>
  <w:style w:type="character" w:customStyle="1" w:styleId="WW8Num1z8">
    <w:name w:val="WW8Num1z8"/>
    <w:uiPriority w:val="99"/>
    <w:rPr>
      <w:rFonts w:eastAsia="Times New Roman"/>
      <w:sz w:val="20"/>
      <w:szCs w:val="20"/>
    </w:rPr>
  </w:style>
  <w:style w:type="character" w:customStyle="1" w:styleId="WW8Num2z0">
    <w:name w:val="WW8Num2z0"/>
    <w:uiPriority w:val="99"/>
    <w:rPr>
      <w:rFonts w:eastAsia="Times New Roman"/>
      <w:sz w:val="20"/>
      <w:szCs w:val="20"/>
    </w:rPr>
  </w:style>
  <w:style w:type="character" w:customStyle="1" w:styleId="WW8Num2z1">
    <w:name w:val="WW8Num2z1"/>
    <w:uiPriority w:val="99"/>
    <w:rPr>
      <w:rFonts w:eastAsia="Times New Roman"/>
      <w:sz w:val="20"/>
      <w:szCs w:val="20"/>
    </w:rPr>
  </w:style>
  <w:style w:type="character" w:customStyle="1" w:styleId="WW8Num2z2">
    <w:name w:val="WW8Num2z2"/>
    <w:uiPriority w:val="99"/>
    <w:rPr>
      <w:rFonts w:eastAsia="Times New Roman"/>
      <w:sz w:val="20"/>
      <w:szCs w:val="20"/>
    </w:rPr>
  </w:style>
  <w:style w:type="character" w:customStyle="1" w:styleId="WW8Num2z3">
    <w:name w:val="WW8Num2z3"/>
    <w:uiPriority w:val="99"/>
    <w:rPr>
      <w:rFonts w:eastAsia="Times New Roman"/>
      <w:sz w:val="20"/>
      <w:szCs w:val="20"/>
    </w:rPr>
  </w:style>
  <w:style w:type="character" w:customStyle="1" w:styleId="WW8Num2z4">
    <w:name w:val="WW8Num2z4"/>
    <w:uiPriority w:val="99"/>
    <w:rPr>
      <w:rFonts w:eastAsia="Times New Roman"/>
      <w:sz w:val="20"/>
      <w:szCs w:val="20"/>
    </w:rPr>
  </w:style>
  <w:style w:type="character" w:customStyle="1" w:styleId="WW8Num2z5">
    <w:name w:val="WW8Num2z5"/>
    <w:uiPriority w:val="99"/>
    <w:rPr>
      <w:rFonts w:eastAsia="Times New Roman"/>
      <w:sz w:val="20"/>
      <w:szCs w:val="20"/>
    </w:rPr>
  </w:style>
  <w:style w:type="character" w:customStyle="1" w:styleId="WW8Num2z6">
    <w:name w:val="WW8Num2z6"/>
    <w:uiPriority w:val="99"/>
    <w:rPr>
      <w:rFonts w:eastAsia="Times New Roman"/>
      <w:sz w:val="20"/>
      <w:szCs w:val="20"/>
    </w:rPr>
  </w:style>
  <w:style w:type="character" w:customStyle="1" w:styleId="WW8Num2z7">
    <w:name w:val="WW8Num2z7"/>
    <w:uiPriority w:val="99"/>
    <w:rPr>
      <w:rFonts w:eastAsia="Times New Roman"/>
      <w:sz w:val="20"/>
      <w:szCs w:val="20"/>
    </w:rPr>
  </w:style>
  <w:style w:type="character" w:customStyle="1" w:styleId="WW8Num2z8">
    <w:name w:val="WW8Num2z8"/>
    <w:uiPriority w:val="99"/>
    <w:rPr>
      <w:rFonts w:eastAsia="Times New Roman"/>
      <w:sz w:val="20"/>
      <w:szCs w:val="20"/>
    </w:rPr>
  </w:style>
  <w:style w:type="character" w:customStyle="1" w:styleId="WW8Num3z0">
    <w:name w:val="WW8Num3z0"/>
    <w:uiPriority w:val="99"/>
    <w:rPr>
      <w:rFonts w:eastAsia="Times New Roman"/>
      <w:sz w:val="20"/>
      <w:szCs w:val="20"/>
    </w:rPr>
  </w:style>
  <w:style w:type="character" w:customStyle="1" w:styleId="WW8Num3z1">
    <w:name w:val="WW8Num3z1"/>
    <w:uiPriority w:val="99"/>
    <w:rPr>
      <w:rFonts w:eastAsia="Times New Roman"/>
      <w:sz w:val="20"/>
      <w:szCs w:val="20"/>
    </w:rPr>
  </w:style>
  <w:style w:type="character" w:customStyle="1" w:styleId="WW8Num3z2">
    <w:name w:val="WW8Num3z2"/>
    <w:uiPriority w:val="99"/>
    <w:rPr>
      <w:rFonts w:eastAsia="Times New Roman"/>
      <w:sz w:val="20"/>
      <w:szCs w:val="20"/>
    </w:rPr>
  </w:style>
  <w:style w:type="character" w:customStyle="1" w:styleId="WW8Num3z3">
    <w:name w:val="WW8Num3z3"/>
    <w:uiPriority w:val="99"/>
    <w:rPr>
      <w:rFonts w:eastAsia="Times New Roman"/>
      <w:sz w:val="20"/>
      <w:szCs w:val="20"/>
    </w:rPr>
  </w:style>
  <w:style w:type="character" w:customStyle="1" w:styleId="WW8Num3z4">
    <w:name w:val="WW8Num3z4"/>
    <w:uiPriority w:val="99"/>
    <w:rPr>
      <w:rFonts w:eastAsia="Times New Roman"/>
      <w:sz w:val="20"/>
      <w:szCs w:val="20"/>
    </w:rPr>
  </w:style>
  <w:style w:type="character" w:customStyle="1" w:styleId="WW8Num3z5">
    <w:name w:val="WW8Num3z5"/>
    <w:uiPriority w:val="99"/>
    <w:rPr>
      <w:rFonts w:eastAsia="Times New Roman"/>
      <w:sz w:val="20"/>
      <w:szCs w:val="20"/>
    </w:rPr>
  </w:style>
  <w:style w:type="character" w:customStyle="1" w:styleId="WW8Num3z6">
    <w:name w:val="WW8Num3z6"/>
    <w:uiPriority w:val="99"/>
    <w:rPr>
      <w:rFonts w:eastAsia="Times New Roman"/>
      <w:sz w:val="20"/>
      <w:szCs w:val="20"/>
    </w:rPr>
  </w:style>
  <w:style w:type="character" w:customStyle="1" w:styleId="WW8Num3z7">
    <w:name w:val="WW8Num3z7"/>
    <w:uiPriority w:val="99"/>
    <w:rPr>
      <w:rFonts w:eastAsia="Times New Roman"/>
      <w:sz w:val="20"/>
      <w:szCs w:val="20"/>
    </w:rPr>
  </w:style>
  <w:style w:type="character" w:customStyle="1" w:styleId="WW8Num3z8">
    <w:name w:val="WW8Num3z8"/>
    <w:uiPriority w:val="99"/>
    <w:rPr>
      <w:rFonts w:eastAsia="Times New Roman"/>
      <w:sz w:val="20"/>
      <w:szCs w:val="20"/>
    </w:rPr>
  </w:style>
  <w:style w:type="character" w:customStyle="1" w:styleId="3f3f3f3f3f3f3f3f3f3f3f3f3f3f3f3f3f3f3f2">
    <w:name w:val="О3fс3fн3fо3fв3fн3fо3fй3f ш3fр3fи3fф3fт3f а3fб3fз3fа3fц3fа3f2"/>
    <w:uiPriority w:val="99"/>
    <w:rPr>
      <w:rFonts w:eastAsia="Times New Roman"/>
      <w:sz w:val="20"/>
      <w:szCs w:val="20"/>
    </w:rPr>
  </w:style>
  <w:style w:type="character" w:customStyle="1" w:styleId="3f3f3f3f3f3f3f3f3f3f3f3f3f3f3f3f3f3f3f1">
    <w:name w:val="О3fс3fн3fо3fв3fн3fо3fй3f ш3fр3fи3fф3fт3f а3fб3fз3fа3fц3fа3f1"/>
    <w:uiPriority w:val="99"/>
    <w:rPr>
      <w:rFonts w:eastAsia="Times New Roman"/>
      <w:sz w:val="20"/>
      <w:szCs w:val="20"/>
    </w:rPr>
  </w:style>
  <w:style w:type="character" w:customStyle="1" w:styleId="Internetlink">
    <w:name w:val="Internet link"/>
    <w:uiPriority w:val="99"/>
    <w:rPr>
      <w:rFonts w:eastAsia="Times New Roman"/>
      <w:color w:val="000080"/>
      <w:sz w:val="20"/>
      <w:szCs w:val="20"/>
      <w:u w:val="single"/>
    </w:rPr>
  </w:style>
  <w:style w:type="character" w:customStyle="1" w:styleId="NumberingSymbols">
    <w:name w:val="Numbering Symbols"/>
    <w:uiPriority w:val="99"/>
    <w:rPr>
      <w:rFonts w:eastAsia="Times New Roman"/>
      <w:sz w:val="20"/>
      <w:szCs w:val="20"/>
    </w:rPr>
  </w:style>
  <w:style w:type="character" w:customStyle="1" w:styleId="BulletSymbols">
    <w:name w:val="Bullet Symbols"/>
    <w:uiPriority w:val="99"/>
    <w:rPr>
      <w:rFonts w:ascii="StarSymbol" w:eastAsia="StarSymbol" w:hAnsi="StarSymbol" w:cs="StarSymbol"/>
      <w:sz w:val="18"/>
      <w:szCs w:val="18"/>
    </w:rPr>
  </w:style>
  <w:style w:type="character" w:customStyle="1" w:styleId="st42">
    <w:name w:val="st42"/>
    <w:uiPriority w:val="99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Internetlink1">
    <w:name w:val="Internet link1"/>
    <w:uiPriority w:val="99"/>
    <w:rPr>
      <w:rFonts w:eastAsia="Times New Roman"/>
      <w:color w:val="000080"/>
      <w:sz w:val="20"/>
      <w:u w:val="single"/>
    </w:rPr>
  </w:style>
  <w:style w:type="paragraph" w:customStyle="1" w:styleId="Heading11">
    <w:name w:val="Heading 11"/>
    <w:basedOn w:val="a"/>
    <w:rsid w:val="004171D2"/>
    <w:pPr>
      <w:spacing w:before="67"/>
      <w:ind w:left="116"/>
      <w:outlineLvl w:val="0"/>
    </w:pPr>
    <w:rPr>
      <w:b/>
      <w:bCs/>
      <w:sz w:val="20"/>
      <w:szCs w:val="20"/>
      <w:lang w:eastAsia="ru-RU"/>
    </w:rPr>
  </w:style>
  <w:style w:type="character" w:styleId="ad">
    <w:name w:val="footnote reference"/>
    <w:semiHidden/>
    <w:rsid w:val="004171D2"/>
    <w:rPr>
      <w:position w:val="6"/>
      <w:sz w:val="16"/>
    </w:rPr>
  </w:style>
  <w:style w:type="paragraph" w:styleId="ae">
    <w:name w:val="footnote text"/>
    <w:basedOn w:val="a"/>
    <w:semiHidden/>
    <w:rsid w:val="004171D2"/>
    <w:pPr>
      <w:widowControl/>
      <w:autoSpaceDE/>
      <w:autoSpaceDN/>
      <w:adjustRightInd/>
      <w:jc w:val="both"/>
    </w:pPr>
    <w:rPr>
      <w:sz w:val="20"/>
      <w:szCs w:val="20"/>
      <w:lang w:eastAsia="ru-RU"/>
    </w:rPr>
  </w:style>
  <w:style w:type="paragraph" w:customStyle="1" w:styleId="NormalwithArialFont">
    <w:name w:val="Normal with Arial Font"/>
    <w:basedOn w:val="a"/>
    <w:rsid w:val="004171D2"/>
    <w:pPr>
      <w:widowControl/>
      <w:autoSpaceDE/>
      <w:autoSpaceDN/>
      <w:adjustRightInd/>
      <w:ind w:firstLine="567"/>
      <w:jc w:val="both"/>
    </w:pPr>
    <w:rPr>
      <w:rFonts w:ascii="Arial" w:hAnsi="Arial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User</cp:lastModifiedBy>
  <cp:revision>4</cp:revision>
  <dcterms:created xsi:type="dcterms:W3CDTF">2023-10-16T09:03:00Z</dcterms:created>
  <dcterms:modified xsi:type="dcterms:W3CDTF">2023-10-23T11:50:00Z</dcterms:modified>
</cp:coreProperties>
</file>