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47" w:rsidRPr="00C744F6" w:rsidRDefault="00C744F6" w:rsidP="00C744F6">
      <w:pPr>
        <w:pStyle w:val="a3"/>
        <w:ind w:left="567" w:hanging="567"/>
      </w:pPr>
      <w:r w:rsidRPr="00C744F6">
        <w:t>Нечеткая модель классификации медицинских изображений на основе нейронных сетей</w:t>
      </w:r>
    </w:p>
    <w:p w:rsidR="00C744F6" w:rsidRPr="009F1B86" w:rsidRDefault="00C744F6" w:rsidP="009F1B86">
      <w:pPr>
        <w:pStyle w:val="a3"/>
        <w:ind w:firstLine="0"/>
        <w:rPr>
          <w:lang w:val="en-US"/>
        </w:rPr>
      </w:pPr>
      <w:r w:rsidRPr="009F1B86">
        <w:rPr>
          <w:lang w:val="en-US"/>
        </w:rPr>
        <w:t xml:space="preserve">Fuzzy model for classification of medical images based on neural networks </w:t>
      </w:r>
    </w:p>
    <w:p w:rsidR="009F1B86" w:rsidRDefault="009F1B86" w:rsidP="00C744F6">
      <w:pPr>
        <w:pStyle w:val="a3"/>
        <w:rPr>
          <w:lang w:val="en-US"/>
        </w:rPr>
      </w:pPr>
    </w:p>
    <w:p w:rsidR="00C744F6" w:rsidRPr="00C744F6" w:rsidRDefault="00C744F6" w:rsidP="00C744F6">
      <w:pPr>
        <w:pStyle w:val="a3"/>
      </w:pPr>
      <w:r w:rsidRPr="00C744F6">
        <w:t>М. А. Руденко</w:t>
      </w:r>
      <w:r w:rsidRPr="00C744F6">
        <w:tab/>
      </w:r>
      <w:r w:rsidRPr="00C744F6">
        <w:tab/>
        <w:t>M.A. Rudenko</w:t>
      </w:r>
      <w:r w:rsidRPr="00C744F6">
        <w:tab/>
        <w:t xml:space="preserve">1rudenko.ma@cfuv.ru, </w:t>
      </w:r>
    </w:p>
    <w:p w:rsidR="00C744F6" w:rsidRPr="000C6858" w:rsidRDefault="00C744F6" w:rsidP="00356047">
      <w:pPr>
        <w:pStyle w:val="a3"/>
      </w:pPr>
      <w:r>
        <w:rPr>
          <w:rFonts w:eastAsia="MS Mincho"/>
        </w:rPr>
        <w:t>А. В. Руденко</w:t>
      </w: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  <w:lang w:val="en-US"/>
        </w:rPr>
        <w:t>A</w:t>
      </w:r>
      <w:r w:rsidRPr="00C744F6">
        <w:rPr>
          <w:rFonts w:eastAsia="MS Mincho"/>
        </w:rPr>
        <w:t>.</w:t>
      </w:r>
      <w:r>
        <w:rPr>
          <w:rFonts w:eastAsia="MS Mincho"/>
          <w:lang w:val="en-US"/>
        </w:rPr>
        <w:t>V</w:t>
      </w:r>
      <w:r w:rsidRPr="00C744F6">
        <w:rPr>
          <w:rFonts w:eastAsia="MS Mincho"/>
        </w:rPr>
        <w:t xml:space="preserve">. </w:t>
      </w:r>
      <w:r>
        <w:rPr>
          <w:rFonts w:eastAsia="MS Mincho"/>
          <w:lang w:val="en-US"/>
        </w:rPr>
        <w:t>Rudenko</w:t>
      </w:r>
      <w:r w:rsidRPr="00C744F6">
        <w:rPr>
          <w:rFonts w:eastAsia="MS Mincho"/>
        </w:rPr>
        <w:tab/>
      </w:r>
      <w:r>
        <w:rPr>
          <w:rFonts w:eastAsia="MS Mincho"/>
          <w:vertAlign w:val="superscript"/>
        </w:rPr>
        <w:tab/>
      </w:r>
      <w:proofErr w:type="spellStart"/>
      <w:r>
        <w:rPr>
          <w:rFonts w:eastAsia="MS Mincho"/>
          <w:lang w:val="en-US"/>
        </w:rPr>
        <w:t>rudenkoandre</w:t>
      </w:r>
      <w:proofErr w:type="spellEnd"/>
      <w:r w:rsidRPr="00C744F6">
        <w:rPr>
          <w:rFonts w:eastAsia="MS Mincho"/>
        </w:rPr>
        <w:t>@</w:t>
      </w:r>
      <w:r w:rsidRPr="006C6320">
        <w:rPr>
          <w:rFonts w:eastAsia="MS Mincho"/>
          <w:lang w:val="en-US"/>
        </w:rPr>
        <w:t>mail</w:t>
      </w:r>
      <w:r w:rsidRPr="00C744F6">
        <w:rPr>
          <w:rFonts w:eastAsia="MS Mincho"/>
        </w:rPr>
        <w:t>.</w:t>
      </w:r>
      <w:proofErr w:type="spellStart"/>
      <w:r>
        <w:rPr>
          <w:rFonts w:eastAsia="MS Mincho"/>
          <w:lang w:val="en-US"/>
        </w:rPr>
        <w:t>ru</w:t>
      </w:r>
      <w:proofErr w:type="spellEnd"/>
    </w:p>
    <w:p w:rsidR="009F1B86" w:rsidRDefault="009F1B86" w:rsidP="00B95AD3">
      <w:pPr>
        <w:pStyle w:val="a3"/>
        <w:ind w:left="567" w:hanging="567"/>
      </w:pPr>
    </w:p>
    <w:p w:rsidR="00C744F6" w:rsidRPr="009F1B86" w:rsidRDefault="00C744F6" w:rsidP="00B95AD3">
      <w:pPr>
        <w:pStyle w:val="a3"/>
        <w:ind w:left="567" w:hanging="567"/>
        <w:rPr>
          <w:lang w:val="en-US"/>
        </w:rPr>
      </w:pPr>
      <w:r w:rsidRPr="00B95AD3">
        <w:t>ФГАУО ВО «Крымский федеральный университет им. В</w:t>
      </w:r>
      <w:r w:rsidRPr="009F1B86">
        <w:rPr>
          <w:lang w:val="en-US"/>
        </w:rPr>
        <w:t>.</w:t>
      </w:r>
      <w:r w:rsidRPr="00B95AD3">
        <w:t>И</w:t>
      </w:r>
      <w:r w:rsidRPr="009F1B86">
        <w:rPr>
          <w:lang w:val="en-US"/>
        </w:rPr>
        <w:t xml:space="preserve">. </w:t>
      </w:r>
      <w:r w:rsidRPr="00B95AD3">
        <w:t>Вернадского</w:t>
      </w:r>
      <w:r w:rsidRPr="009F1B86">
        <w:rPr>
          <w:lang w:val="en-US"/>
        </w:rPr>
        <w:t>»</w:t>
      </w:r>
    </w:p>
    <w:p w:rsidR="00C744F6" w:rsidRPr="009F1B86" w:rsidRDefault="00C744F6" w:rsidP="00B95AD3">
      <w:pPr>
        <w:pStyle w:val="a3"/>
        <w:ind w:left="567" w:hanging="567"/>
        <w:rPr>
          <w:lang w:val="en-US"/>
        </w:rPr>
      </w:pPr>
      <w:r w:rsidRPr="009F1B86">
        <w:rPr>
          <w:lang w:val="en-US"/>
        </w:rPr>
        <w:t xml:space="preserve">V.I. </w:t>
      </w:r>
      <w:proofErr w:type="spellStart"/>
      <w:r w:rsidRPr="009F1B86">
        <w:rPr>
          <w:lang w:val="en-US"/>
        </w:rPr>
        <w:t>Vernadsky</w:t>
      </w:r>
      <w:proofErr w:type="spellEnd"/>
      <w:r w:rsidRPr="009F1B86">
        <w:rPr>
          <w:lang w:val="en-US"/>
        </w:rPr>
        <w:t xml:space="preserve"> Crimean Federal University</w:t>
      </w:r>
    </w:p>
    <w:p w:rsidR="009F1B86" w:rsidRPr="00DD5E47" w:rsidRDefault="009F1B86" w:rsidP="00B95AD3">
      <w:pPr>
        <w:pStyle w:val="Abstract0"/>
        <w:rPr>
          <w:rFonts w:eastAsiaTheme="minorHAnsi"/>
          <w:bCs w:val="0"/>
          <w:sz w:val="24"/>
          <w:szCs w:val="24"/>
          <w:lang w:eastAsia="ru-RU"/>
        </w:rPr>
      </w:pPr>
    </w:p>
    <w:p w:rsidR="00B95AD3" w:rsidRPr="00BE64F6" w:rsidRDefault="00356047" w:rsidP="00B95AD3">
      <w:pPr>
        <w:pStyle w:val="Abstract0"/>
        <w:rPr>
          <w:rFonts w:eastAsia="MS Mincho"/>
          <w:lang w:val="ru-RU"/>
        </w:rPr>
      </w:pPr>
      <w:r w:rsidRPr="00B95AD3">
        <w:rPr>
          <w:rFonts w:eastAsiaTheme="minorHAnsi"/>
          <w:bCs w:val="0"/>
          <w:sz w:val="24"/>
          <w:szCs w:val="24"/>
          <w:lang w:val="ru-RU" w:eastAsia="ru-RU"/>
        </w:rPr>
        <w:t>Аннотация</w:t>
      </w:r>
      <w:r w:rsidRPr="009F1B86">
        <w:rPr>
          <w:rFonts w:eastAsiaTheme="minorHAnsi"/>
          <w:bCs w:val="0"/>
          <w:sz w:val="24"/>
          <w:szCs w:val="24"/>
          <w:lang w:val="ru-RU" w:eastAsia="ru-RU"/>
        </w:rPr>
        <w:t>.</w:t>
      </w:r>
      <w:r w:rsidRPr="009F1B86">
        <w:rPr>
          <w:lang w:val="ru-RU"/>
        </w:rPr>
        <w:t xml:space="preserve"> </w:t>
      </w:r>
      <w:r w:rsidR="00B95AD3" w:rsidRPr="009F1B86">
        <w:rPr>
          <w:rFonts w:eastAsiaTheme="minorHAnsi"/>
          <w:b w:val="0"/>
          <w:bCs w:val="0"/>
          <w:sz w:val="24"/>
          <w:szCs w:val="24"/>
          <w:lang w:val="ru-RU" w:eastAsia="ru-RU"/>
        </w:rPr>
        <w:t>Рассмотрен этап разработки аппаратно-программного комплекса оценки состояния здоровья и адаптивных свойств организма по результатам исследования периферического кровообращения методом капилляроскопии с использованием искусственных нейронных сетей. Комплекс состоит из микроскопа, устройства фиксации изображения и программной реализации нечеткой модели анализа и оценки изображений на основе искусственных нейронных сетей различных архитектур.</w:t>
      </w:r>
    </w:p>
    <w:p w:rsidR="00B95AD3" w:rsidRPr="00B95AD3" w:rsidRDefault="00B95AD3" w:rsidP="00B95AD3">
      <w:pPr>
        <w:pStyle w:val="a3"/>
        <w:rPr>
          <w:lang w:val="en-US"/>
        </w:rPr>
      </w:pPr>
      <w:r w:rsidRPr="00261BB8">
        <w:rPr>
          <w:b/>
          <w:lang w:val="en-US"/>
        </w:rPr>
        <w:t>Abstract</w:t>
      </w:r>
      <w:r w:rsidRPr="00261BB8">
        <w:rPr>
          <w:lang w:val="en-US"/>
        </w:rPr>
        <w:t xml:space="preserve"> — </w:t>
      </w:r>
      <w:proofErr w:type="gramStart"/>
      <w:r w:rsidRPr="00DD5E47">
        <w:rPr>
          <w:lang w:val="en-US"/>
        </w:rPr>
        <w:t>T</w:t>
      </w:r>
      <w:bookmarkStart w:id="0" w:name="_GoBack"/>
      <w:bookmarkEnd w:id="0"/>
      <w:r w:rsidRPr="00DD5E47">
        <w:rPr>
          <w:lang w:val="en-US"/>
        </w:rPr>
        <w:t>he</w:t>
      </w:r>
      <w:proofErr w:type="gramEnd"/>
      <w:r w:rsidRPr="00DD5E47">
        <w:rPr>
          <w:lang w:val="en-US"/>
        </w:rPr>
        <w:t xml:space="preserve"> stage of development of a hardware-software complex for assessing the state of health and adaptive properties of an org</w:t>
      </w:r>
      <w:r w:rsidR="009F1B86" w:rsidRPr="00DD5E47">
        <w:rPr>
          <w:lang w:val="en-US"/>
        </w:rPr>
        <w:t xml:space="preserve">anism based on the results </w:t>
      </w:r>
      <w:r w:rsidR="00DD5E47" w:rsidRPr="00DD5E47">
        <w:rPr>
          <w:lang w:val="en-US"/>
        </w:rPr>
        <w:t>of peripheral</w:t>
      </w:r>
      <w:r w:rsidRPr="00DD5E47">
        <w:rPr>
          <w:lang w:val="en-US"/>
        </w:rPr>
        <w:t xml:space="preserve"> circulation by </w:t>
      </w:r>
      <w:proofErr w:type="spellStart"/>
      <w:r w:rsidRPr="00DD5E47">
        <w:rPr>
          <w:lang w:val="en-US"/>
        </w:rPr>
        <w:t>capillaroscopy</w:t>
      </w:r>
      <w:proofErr w:type="spellEnd"/>
      <w:r w:rsidRPr="00DD5E47">
        <w:rPr>
          <w:lang w:val="en-US"/>
        </w:rPr>
        <w:t xml:space="preserve"> using artificial neural networks is considered. The complex consists of a microscope, an image fixation device and a software </w:t>
      </w:r>
      <w:r w:rsidR="009F1B86" w:rsidRPr="00DD5E47">
        <w:rPr>
          <w:lang w:val="en-US"/>
        </w:rPr>
        <w:t>application</w:t>
      </w:r>
      <w:r w:rsidRPr="00DD5E47">
        <w:rPr>
          <w:lang w:val="en-US"/>
        </w:rPr>
        <w:t xml:space="preserve"> of a fuzzy model for image analysis and evaluation based on artificial neural networks of various architectures.</w:t>
      </w:r>
      <w:r w:rsidR="00843FF9">
        <w:rPr>
          <w:lang w:val="en-US"/>
        </w:rPr>
        <w:t xml:space="preserve"> </w:t>
      </w:r>
    </w:p>
    <w:p w:rsidR="00356047" w:rsidRPr="00B95AD3" w:rsidRDefault="00356047" w:rsidP="00356047">
      <w:pPr>
        <w:pStyle w:val="a3"/>
        <w:rPr>
          <w:lang w:val="en-US"/>
        </w:rPr>
      </w:pPr>
    </w:p>
    <w:p w:rsidR="009F1B86" w:rsidRPr="00771B33" w:rsidRDefault="009F1B86" w:rsidP="009F1B86">
      <w:pPr>
        <w:pStyle w:val="keywords"/>
        <w:rPr>
          <w:rFonts w:eastAsia="MS Mincho"/>
          <w:lang w:val="ru-RU"/>
        </w:rPr>
      </w:pPr>
      <w:r w:rsidRPr="00DD5E47">
        <w:rPr>
          <w:rFonts w:eastAsiaTheme="minorHAnsi"/>
          <w:bCs w:val="0"/>
          <w:i w:val="0"/>
          <w:iCs w:val="0"/>
          <w:noProof w:val="0"/>
          <w:sz w:val="24"/>
          <w:szCs w:val="24"/>
          <w:lang w:val="ru-RU" w:eastAsia="ru-RU"/>
        </w:rPr>
        <w:t>Ключевые слова:</w:t>
      </w:r>
      <w:r>
        <w:rPr>
          <w:rFonts w:eastAsia="MS Mincho"/>
          <w:lang w:val="ru-RU"/>
        </w:rPr>
        <w:t xml:space="preserve"> </w:t>
      </w:r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 xml:space="preserve">искусственная </w:t>
      </w:r>
      <w:proofErr w:type="spellStart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>нейонная</w:t>
      </w:r>
      <w:proofErr w:type="spellEnd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 xml:space="preserve"> сеть, </w:t>
      </w:r>
      <w:proofErr w:type="spellStart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>распознование</w:t>
      </w:r>
      <w:proofErr w:type="spellEnd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 xml:space="preserve"> образов, </w:t>
      </w:r>
      <w:proofErr w:type="spellStart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>сверточная</w:t>
      </w:r>
      <w:proofErr w:type="spellEnd"/>
      <w:r w:rsidRPr="009F1B86">
        <w:rPr>
          <w:rFonts w:eastAsiaTheme="minorHAnsi"/>
          <w:b w:val="0"/>
          <w:bCs w:val="0"/>
          <w:i w:val="0"/>
          <w:iCs w:val="0"/>
          <w:noProof w:val="0"/>
          <w:sz w:val="24"/>
          <w:szCs w:val="24"/>
          <w:lang w:val="ru-RU" w:eastAsia="ru-RU"/>
        </w:rPr>
        <w:t xml:space="preserve"> нейронная сеть, детектирование объектов, нечеткий вывод.</w:t>
      </w:r>
      <w:r>
        <w:rPr>
          <w:rFonts w:eastAsia="MS Mincho"/>
          <w:lang w:val="ru-RU"/>
        </w:rPr>
        <w:t xml:space="preserve"> </w:t>
      </w:r>
    </w:p>
    <w:p w:rsidR="009F1B86" w:rsidRPr="009F1B86" w:rsidRDefault="009F1B86" w:rsidP="00356047">
      <w:pPr>
        <w:pStyle w:val="a3"/>
        <w:rPr>
          <w:b/>
        </w:rPr>
      </w:pPr>
    </w:p>
    <w:p w:rsidR="009F1B86" w:rsidRDefault="00356047" w:rsidP="00356047">
      <w:pPr>
        <w:pStyle w:val="a3"/>
        <w:rPr>
          <w:lang w:val="en-US"/>
        </w:rPr>
      </w:pPr>
      <w:r w:rsidRPr="009F1B86">
        <w:rPr>
          <w:b/>
          <w:lang w:val="en-US"/>
        </w:rPr>
        <w:t xml:space="preserve">Keywords </w:t>
      </w:r>
      <w:r w:rsidRPr="009F1B86">
        <w:rPr>
          <w:lang w:val="en-US"/>
        </w:rPr>
        <w:t xml:space="preserve">— </w:t>
      </w:r>
      <w:r w:rsidR="009F1B86" w:rsidRPr="009F1B86">
        <w:rPr>
          <w:lang w:val="en-US"/>
        </w:rPr>
        <w:t>artificial neural network, pattern recognition, convolutional neural network, object detection, fuzzy inference.</w:t>
      </w:r>
    </w:p>
    <w:p w:rsidR="009F1B86" w:rsidRPr="00DD5E47" w:rsidRDefault="009F1B86" w:rsidP="00356047">
      <w:pPr>
        <w:pStyle w:val="a3"/>
        <w:rPr>
          <w:lang w:val="en-US"/>
        </w:rPr>
      </w:pPr>
    </w:p>
    <w:p w:rsidR="00356047" w:rsidRPr="009F1B86" w:rsidRDefault="00356047" w:rsidP="00356047">
      <w:pPr>
        <w:pStyle w:val="a3"/>
        <w:rPr>
          <w:b/>
        </w:rPr>
      </w:pPr>
      <w:proofErr w:type="spellStart"/>
      <w:r w:rsidRPr="009F1B86">
        <w:rPr>
          <w:b/>
          <w:lang w:val="en-US"/>
        </w:rPr>
        <w:t>Список</w:t>
      </w:r>
      <w:proofErr w:type="spellEnd"/>
      <w:r w:rsidRPr="009F1B86">
        <w:rPr>
          <w:b/>
          <w:lang w:val="en-US"/>
        </w:rPr>
        <w:t xml:space="preserve"> </w:t>
      </w:r>
      <w:proofErr w:type="spellStart"/>
      <w:r w:rsidRPr="009F1B86">
        <w:rPr>
          <w:b/>
          <w:lang w:val="en-US"/>
        </w:rPr>
        <w:t>литературы</w:t>
      </w:r>
      <w:proofErr w:type="spellEnd"/>
      <w:r w:rsidR="009F1B86">
        <w:rPr>
          <w:b/>
        </w:rPr>
        <w:t>:</w:t>
      </w:r>
    </w:p>
    <w:p w:rsidR="009F1B86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proofErr w:type="spellStart"/>
      <w:r w:rsidRPr="00DD5E47">
        <w:t>Хомидов</w:t>
      </w:r>
      <w:proofErr w:type="spellEnd"/>
      <w:r w:rsidRPr="00DD5E47">
        <w:t xml:space="preserve"> М.Э., </w:t>
      </w:r>
      <w:proofErr w:type="spellStart"/>
      <w:r w:rsidRPr="00DD5E47">
        <w:t>Гоипов</w:t>
      </w:r>
      <w:proofErr w:type="spellEnd"/>
      <w:r w:rsidRPr="00DD5E47">
        <w:t xml:space="preserve"> Э.А. Методы обработки биомедицинских сигналов и изображений // </w:t>
      </w:r>
      <w:proofErr w:type="spellStart"/>
      <w:r w:rsidRPr="000F7822">
        <w:rPr>
          <w:lang w:val="en-US"/>
        </w:rPr>
        <w:t>Universum</w:t>
      </w:r>
      <w:proofErr w:type="spellEnd"/>
      <w:r w:rsidRPr="00DD5E47">
        <w:t xml:space="preserve">: технические </w:t>
      </w:r>
      <w:proofErr w:type="gramStart"/>
      <w:r w:rsidRPr="00DD5E47">
        <w:t>науки :</w:t>
      </w:r>
      <w:proofErr w:type="gramEnd"/>
      <w:r w:rsidRPr="00DD5E47">
        <w:t xml:space="preserve"> электрон. </w:t>
      </w:r>
      <w:proofErr w:type="spellStart"/>
      <w:r w:rsidRPr="00DD5E47">
        <w:t>научн</w:t>
      </w:r>
      <w:proofErr w:type="spellEnd"/>
      <w:r w:rsidRPr="00DD5E47">
        <w:t xml:space="preserve">. журн. </w:t>
      </w:r>
      <w:r w:rsidRPr="000F7822">
        <w:rPr>
          <w:lang w:val="en-US"/>
        </w:rPr>
        <w:t>2020. № 8(77). URL: https://7universum. com/</w:t>
      </w:r>
      <w:proofErr w:type="spellStart"/>
      <w:r w:rsidRPr="000F7822">
        <w:rPr>
          <w:lang w:val="en-US"/>
        </w:rPr>
        <w:t>ru</w:t>
      </w:r>
      <w:proofErr w:type="spellEnd"/>
      <w:r w:rsidRPr="000F7822">
        <w:rPr>
          <w:lang w:val="en-US"/>
        </w:rPr>
        <w:t>/tech/archive/item/10636</w:t>
      </w:r>
    </w:p>
    <w:p w:rsidR="009F1B86" w:rsidRPr="00DD5E47" w:rsidRDefault="009F1B86" w:rsidP="000F7822">
      <w:pPr>
        <w:pStyle w:val="a3"/>
        <w:numPr>
          <w:ilvl w:val="0"/>
          <w:numId w:val="8"/>
        </w:numPr>
        <w:ind w:left="426"/>
      </w:pPr>
      <w:proofErr w:type="spellStart"/>
      <w:r w:rsidRPr="00DD5E47">
        <w:t>Дороничева</w:t>
      </w:r>
      <w:proofErr w:type="spellEnd"/>
      <w:r w:rsidRPr="00DD5E47">
        <w:t xml:space="preserve"> А.В., Савин С.З. Методы распознавания медицинских изображений для задач компьютерной автоматизированной диагностики // Современные проблемы науки и образования. – 2014. – № </w:t>
      </w:r>
      <w:proofErr w:type="gramStart"/>
      <w:r w:rsidRPr="00DD5E47">
        <w:t>4.;</w:t>
      </w:r>
      <w:proofErr w:type="gramEnd"/>
      <w:r w:rsidRPr="00DD5E47">
        <w:t xml:space="preserve"> </w:t>
      </w:r>
      <w:r w:rsidRPr="000F7822">
        <w:rPr>
          <w:lang w:val="en-US"/>
        </w:rPr>
        <w:t>URL</w:t>
      </w:r>
      <w:r w:rsidRPr="00DD5E47">
        <w:t xml:space="preserve">: </w:t>
      </w:r>
      <w:r w:rsidRPr="000F7822">
        <w:rPr>
          <w:lang w:val="en-US"/>
        </w:rPr>
        <w:t>http</w:t>
      </w:r>
      <w:r w:rsidRPr="00DD5E47">
        <w:t>://</w:t>
      </w:r>
      <w:r w:rsidRPr="000F7822">
        <w:rPr>
          <w:lang w:val="en-US"/>
        </w:rPr>
        <w:t>science</w:t>
      </w:r>
      <w:r w:rsidRPr="00DD5E47">
        <w:t>-</w:t>
      </w:r>
      <w:r w:rsidRPr="000F7822">
        <w:rPr>
          <w:lang w:val="en-US"/>
        </w:rPr>
        <w:t>education</w:t>
      </w:r>
      <w:r w:rsidRPr="00DD5E47">
        <w:t>.</w:t>
      </w:r>
      <w:proofErr w:type="spellStart"/>
      <w:r w:rsidRPr="000F7822">
        <w:rPr>
          <w:lang w:val="en-US"/>
        </w:rPr>
        <w:t>ru</w:t>
      </w:r>
      <w:proofErr w:type="spellEnd"/>
      <w:r w:rsidRPr="00DD5E47">
        <w:t>/</w:t>
      </w:r>
      <w:proofErr w:type="spellStart"/>
      <w:r w:rsidRPr="000F7822">
        <w:rPr>
          <w:lang w:val="en-US"/>
        </w:rPr>
        <w:t>ru</w:t>
      </w:r>
      <w:proofErr w:type="spellEnd"/>
      <w:r w:rsidRPr="00DD5E47">
        <w:t>/</w:t>
      </w:r>
      <w:r w:rsidRPr="000F7822">
        <w:rPr>
          <w:lang w:val="en-US"/>
        </w:rPr>
        <w:t>article</w:t>
      </w:r>
      <w:r w:rsidRPr="00DD5E47">
        <w:t>/</w:t>
      </w:r>
      <w:r w:rsidRPr="000F7822">
        <w:rPr>
          <w:lang w:val="en-US"/>
        </w:rPr>
        <w:t>view</w:t>
      </w:r>
      <w:r w:rsidRPr="00DD5E47">
        <w:t>?</w:t>
      </w:r>
      <w:r w:rsidRPr="000F7822">
        <w:rPr>
          <w:lang w:val="en-US"/>
        </w:rPr>
        <w:t>id</w:t>
      </w:r>
      <w:r w:rsidRPr="00DD5E47">
        <w:t>=14414.</w:t>
      </w:r>
    </w:p>
    <w:p w:rsidR="009F1B86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r w:rsidRPr="00DD5E47">
        <w:t xml:space="preserve">Крутиков Е.С., Житова В.А., Крутикова М.С. Изменение показателей капилляроскопии у больных сахарным диабетом 1-го типа при развитии хронических осложнений // МЭЖ. 2014. </w:t>
      </w:r>
      <w:r w:rsidRPr="000F7822">
        <w:rPr>
          <w:lang w:val="en-US"/>
        </w:rPr>
        <w:t>№2 (58). URL: https://cyberleninka.ru/article/n/izmenenie-pokazateley-kapillyaroskopii-u-bolnyh-saharnym-diabetom-1-go-tipa-pri-razvitii-hronicheskih-oslozhneniy.</w:t>
      </w:r>
    </w:p>
    <w:p w:rsidR="009F1B86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r w:rsidRPr="00DD5E47">
        <w:t xml:space="preserve">Аксенов С.В., Костин К.А., Иванова А.В., </w:t>
      </w:r>
      <w:r w:rsidRPr="000F7822">
        <w:rPr>
          <w:lang w:val="en-US"/>
        </w:rPr>
        <w:t>Liang</w:t>
      </w:r>
      <w:r w:rsidRPr="00DD5E47">
        <w:t xml:space="preserve"> </w:t>
      </w:r>
      <w:r w:rsidRPr="000F7822">
        <w:rPr>
          <w:lang w:val="en-US"/>
        </w:rPr>
        <w:t>J</w:t>
      </w:r>
      <w:r w:rsidRPr="00DD5E47">
        <w:t xml:space="preserve">., Замятин А.В. Диагностика патологий по данным </w:t>
      </w:r>
      <w:proofErr w:type="spellStart"/>
      <w:r w:rsidRPr="00DD5E47">
        <w:t>видеоэндоскопии</w:t>
      </w:r>
      <w:proofErr w:type="spellEnd"/>
      <w:r w:rsidRPr="00DD5E47">
        <w:t xml:space="preserve"> с использованием ансамбля сверточных нейронных сетей // Соврем. </w:t>
      </w:r>
      <w:proofErr w:type="spellStart"/>
      <w:r w:rsidRPr="00DD5E47">
        <w:t>технол</w:t>
      </w:r>
      <w:proofErr w:type="spellEnd"/>
      <w:r w:rsidRPr="00DD5E47">
        <w:t xml:space="preserve">. </w:t>
      </w:r>
      <w:proofErr w:type="gramStart"/>
      <w:r w:rsidRPr="00DD5E47">
        <w:t>мед..</w:t>
      </w:r>
      <w:proofErr w:type="gramEnd"/>
      <w:r w:rsidRPr="00DD5E47">
        <w:t xml:space="preserve"> </w:t>
      </w:r>
      <w:r w:rsidRPr="000F7822">
        <w:rPr>
          <w:lang w:val="en-US"/>
        </w:rPr>
        <w:t>2018. №2. URL: https://cyberleninka.ru/article/n/diagnostika-patologiy-po-dannym-videoendoskopii-s-ispolzovaniem-ansamblya-svertochnyh-neyronnyh-setey.</w:t>
      </w:r>
    </w:p>
    <w:p w:rsidR="009F1B86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r w:rsidRPr="000F7822">
        <w:rPr>
          <w:lang w:val="en-US"/>
        </w:rPr>
        <w:t xml:space="preserve">Chen Li, </w:t>
      </w:r>
      <w:proofErr w:type="spellStart"/>
      <w:r w:rsidRPr="000F7822">
        <w:rPr>
          <w:lang w:val="en-US"/>
        </w:rPr>
        <w:t>JinZhe</w:t>
      </w:r>
      <w:proofErr w:type="spellEnd"/>
      <w:r w:rsidRPr="000F7822">
        <w:rPr>
          <w:lang w:val="en-US"/>
        </w:rPr>
        <w:t xml:space="preserve"> Jiang, </w:t>
      </w:r>
      <w:proofErr w:type="spellStart"/>
      <w:r w:rsidRPr="000F7822">
        <w:rPr>
          <w:lang w:val="en-US"/>
        </w:rPr>
        <w:t>YaQian</w:t>
      </w:r>
      <w:proofErr w:type="spellEnd"/>
      <w:r w:rsidRPr="000F7822">
        <w:rPr>
          <w:lang w:val="en-US"/>
        </w:rPr>
        <w:t xml:space="preserve"> Zhao, </w:t>
      </w:r>
      <w:proofErr w:type="spellStart"/>
      <w:r w:rsidRPr="000F7822">
        <w:rPr>
          <w:lang w:val="en-US"/>
        </w:rPr>
        <w:t>RenGang</w:t>
      </w:r>
      <w:proofErr w:type="spellEnd"/>
      <w:r w:rsidRPr="000F7822">
        <w:rPr>
          <w:lang w:val="en-US"/>
        </w:rPr>
        <w:t xml:space="preserve"> Li, </w:t>
      </w:r>
      <w:proofErr w:type="spellStart"/>
      <w:r w:rsidRPr="000F7822">
        <w:rPr>
          <w:lang w:val="en-US"/>
        </w:rPr>
        <w:t>EnDong</w:t>
      </w:r>
      <w:proofErr w:type="spellEnd"/>
      <w:r w:rsidRPr="000F7822">
        <w:rPr>
          <w:lang w:val="en-US"/>
        </w:rPr>
        <w:t xml:space="preserve"> Wang, Xin Zhang, Kun Zhao. Genetic Algorithm based hyper-parameters optimization for transfer Convolutional Neural Network. // https://arxiv.org/abs/2103.03875.</w:t>
      </w:r>
    </w:p>
    <w:p w:rsidR="009F1B86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proofErr w:type="spellStart"/>
      <w:r w:rsidRPr="00DD5E47">
        <w:t>Лабинский</w:t>
      </w:r>
      <w:proofErr w:type="spellEnd"/>
      <w:r w:rsidRPr="00DD5E47">
        <w:t xml:space="preserve"> Александр Юрьевич Многомерная классификация с использованием нечеткой логики // Научно-аналитический журнал «Вестник Санкт-Петербургского университета </w:t>
      </w:r>
      <w:r w:rsidRPr="00DD5E47">
        <w:lastRenderedPageBreak/>
        <w:t xml:space="preserve">Государственной противопожарной службы МЧС России». </w:t>
      </w:r>
      <w:r w:rsidRPr="000F7822">
        <w:rPr>
          <w:lang w:val="en-US"/>
        </w:rPr>
        <w:t>2018. №2. URL: https://cyberleninka.ru/article/n/mnogomernaya-klassifikatsiya-s-ispolzovaniem-nechetkoy-logiki.</w:t>
      </w:r>
    </w:p>
    <w:p w:rsidR="00356047" w:rsidRPr="000F7822" w:rsidRDefault="009F1B86" w:rsidP="000F7822">
      <w:pPr>
        <w:pStyle w:val="a3"/>
        <w:numPr>
          <w:ilvl w:val="0"/>
          <w:numId w:val="8"/>
        </w:numPr>
        <w:ind w:left="426"/>
        <w:rPr>
          <w:lang w:val="en-US"/>
        </w:rPr>
      </w:pPr>
      <w:r w:rsidRPr="00DD5E47">
        <w:t xml:space="preserve">Мамедов А.С. Применение нечеткой кластеризации для детального анализа цветных изображений // Приволжский научный вестник. </w:t>
      </w:r>
      <w:r w:rsidRPr="000F7822">
        <w:rPr>
          <w:lang w:val="en-US"/>
        </w:rPr>
        <w:t>2012. №1 (5). URL: https://cyberleninka.ru/article/n/primenenie-nechetkoy-klasterizatsii-dlya-detalnogo-analiza-tsvetnyh-izobrazheniy</w:t>
      </w:r>
    </w:p>
    <w:p w:rsidR="00512280" w:rsidRPr="00842AFF" w:rsidRDefault="00512280" w:rsidP="00842AFF">
      <w:pPr>
        <w:jc w:val="center"/>
        <w:rPr>
          <w:color w:val="FF0000"/>
          <w:sz w:val="32"/>
          <w:szCs w:val="32"/>
          <w:lang w:eastAsia="ru-RU"/>
        </w:rPr>
      </w:pPr>
      <w:r w:rsidRPr="00512280">
        <w:rPr>
          <w:noProof/>
          <w:color w:val="FF0000"/>
          <w:sz w:val="32"/>
          <w:szCs w:val="32"/>
          <w:lang w:eastAsia="ru-RU"/>
        </w:rPr>
        <w:drawing>
          <wp:inline distT="0" distB="0" distL="0" distR="0" wp14:anchorId="14AC5D5F" wp14:editId="29799402">
            <wp:extent cx="6300470" cy="45726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80" w:rsidRPr="00842AFF" w:rsidSect="003D70EB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7BE8"/>
    <w:multiLevelType w:val="hybridMultilevel"/>
    <w:tmpl w:val="9EE432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A81"/>
    <w:multiLevelType w:val="hybridMultilevel"/>
    <w:tmpl w:val="0C988B2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EBC554E"/>
    <w:multiLevelType w:val="hybridMultilevel"/>
    <w:tmpl w:val="D256E39C"/>
    <w:lvl w:ilvl="0" w:tplc="140C5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2"/>
        <w:u w:val="none"/>
        <w:effect w:val="none"/>
        <w:vertAlign w:val="baseli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4B07"/>
    <w:multiLevelType w:val="hybridMultilevel"/>
    <w:tmpl w:val="80CC7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987C499A"/>
    <w:lvl w:ilvl="0">
      <w:start w:val="1"/>
      <w:numFmt w:val="decimal"/>
      <w:pStyle w:val="-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C136E6FE"/>
    <w:lvl w:ilvl="0" w:tplc="1F321310">
      <w:start w:val="1"/>
      <w:numFmt w:val="decimal"/>
      <w:pStyle w:val="figurecaption"/>
      <w:lvlText w:val="Рис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6D1005A"/>
    <w:multiLevelType w:val="hybridMultilevel"/>
    <w:tmpl w:val="1F00912A"/>
    <w:lvl w:ilvl="0" w:tplc="28DE2BEA">
      <w:start w:val="1"/>
      <w:numFmt w:val="decimal"/>
      <w:pStyle w:val="references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88"/>
    <w:rsid w:val="00006DD4"/>
    <w:rsid w:val="00090828"/>
    <w:rsid w:val="000C6858"/>
    <w:rsid w:val="000F7822"/>
    <w:rsid w:val="00261BB8"/>
    <w:rsid w:val="00356047"/>
    <w:rsid w:val="003562AD"/>
    <w:rsid w:val="003D70EB"/>
    <w:rsid w:val="00484088"/>
    <w:rsid w:val="00512280"/>
    <w:rsid w:val="0075588B"/>
    <w:rsid w:val="00842AFF"/>
    <w:rsid w:val="00843FF9"/>
    <w:rsid w:val="008F45D6"/>
    <w:rsid w:val="009B58C1"/>
    <w:rsid w:val="009F1B86"/>
    <w:rsid w:val="00B434FB"/>
    <w:rsid w:val="00B95AD3"/>
    <w:rsid w:val="00C744F6"/>
    <w:rsid w:val="00C87437"/>
    <w:rsid w:val="00DD5E47"/>
    <w:rsid w:val="00E2119E"/>
    <w:rsid w:val="00E30BF9"/>
    <w:rsid w:val="00ED31E9"/>
    <w:rsid w:val="00F04F09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BAB33-1B91-479E-8E21-5D1516FA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88"/>
    <w:rPr>
      <w:sz w:val="24"/>
    </w:rPr>
  </w:style>
  <w:style w:type="paragraph" w:styleId="1">
    <w:name w:val="heading 1"/>
    <w:basedOn w:val="a"/>
    <w:next w:val="2"/>
    <w:link w:val="10"/>
    <w:uiPriority w:val="99"/>
    <w:qFormat/>
    <w:rsid w:val="009B58C1"/>
    <w:pPr>
      <w:keepNext/>
      <w:spacing w:before="600" w:after="120" w:line="288" w:lineRule="auto"/>
      <w:jc w:val="center"/>
      <w:outlineLvl w:val="0"/>
    </w:pPr>
    <w:rPr>
      <w:rFonts w:eastAsiaTheme="majorEastAsia" w:cstheme="majorBidi"/>
      <w:b/>
      <w:bCs/>
      <w:i/>
      <w:smallCap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9B58C1"/>
    <w:pPr>
      <w:keepNext/>
      <w:spacing w:after="120" w:line="288" w:lineRule="auto"/>
      <w:jc w:val="center"/>
      <w:outlineLvl w:val="1"/>
    </w:pPr>
    <w:rPr>
      <w:rFonts w:ascii="Arial" w:eastAsiaTheme="majorEastAsia" w:hAnsi="Arial" w:cs="Arial"/>
      <w:b/>
      <w:bCs/>
      <w:iCs/>
      <w:cap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6"/>
    <w:qFormat/>
    <w:rsid w:val="00356047"/>
    <w:pPr>
      <w:spacing w:after="60" w:line="228" w:lineRule="auto"/>
      <w:ind w:firstLine="397"/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6"/>
    <w:rsid w:val="00356047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9B58C1"/>
    <w:rPr>
      <w:rFonts w:ascii="Times New Roman" w:eastAsiaTheme="majorEastAsia" w:hAnsi="Times New Roman" w:cstheme="majorBidi"/>
      <w:b/>
      <w:bCs/>
      <w:i/>
      <w:small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9B58C1"/>
    <w:rPr>
      <w:rFonts w:ascii="Arial" w:eastAsiaTheme="majorEastAsia" w:hAnsi="Arial" w:cs="Arial"/>
      <w:b/>
      <w:bCs/>
      <w:iCs/>
      <w:caps/>
      <w:sz w:val="28"/>
      <w:szCs w:val="32"/>
      <w:lang w:eastAsia="ru-RU"/>
    </w:rPr>
  </w:style>
  <w:style w:type="table" w:styleId="a5">
    <w:name w:val="Table Grid"/>
    <w:basedOn w:val="a1"/>
    <w:rsid w:val="009B58C1"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onsors">
    <w:name w:val="sponsors"/>
    <w:qFormat/>
    <w:rsid w:val="0075588B"/>
    <w:pPr>
      <w:framePr w:wrap="notBeside" w:hAnchor="margin" w:x="613" w:y="2241" w:anchorLock="1"/>
      <w:pBdr>
        <w:top w:val="single" w:sz="4" w:space="2" w:color="auto"/>
      </w:pBdr>
      <w:ind w:firstLine="288"/>
    </w:pPr>
    <w:rPr>
      <w:rFonts w:eastAsia="Times New Roman"/>
      <w:sz w:val="16"/>
      <w:szCs w:val="16"/>
      <w:lang w:val="en-US"/>
    </w:rPr>
  </w:style>
  <w:style w:type="paragraph" w:styleId="a6">
    <w:name w:val="List Paragraph"/>
    <w:basedOn w:val="a"/>
    <w:uiPriority w:val="99"/>
    <w:qFormat/>
    <w:rsid w:val="00484088"/>
    <w:pPr>
      <w:spacing w:after="160" w:line="252" w:lineRule="auto"/>
      <w:ind w:left="720"/>
      <w:contextualSpacing/>
      <w:jc w:val="center"/>
    </w:pPr>
    <w:rPr>
      <w:rFonts w:eastAsia="Times New Roman"/>
    </w:rPr>
  </w:style>
  <w:style w:type="paragraph" w:customStyle="1" w:styleId="a7">
    <w:name w:val="Оглавление_Название доклада"/>
    <w:basedOn w:val="a"/>
    <w:next w:val="a"/>
    <w:uiPriority w:val="18"/>
    <w:semiHidden/>
    <w:qFormat/>
    <w:rsid w:val="00484088"/>
    <w:rPr>
      <w:rFonts w:eastAsia="Times New Roman"/>
      <w:i/>
      <w:szCs w:val="24"/>
      <w:lang w:eastAsia="ru-RU"/>
    </w:rPr>
  </w:style>
  <w:style w:type="paragraph" w:customStyle="1" w:styleId="a8">
    <w:name w:val="Оглавление_Фамилия"/>
    <w:basedOn w:val="a"/>
    <w:next w:val="a7"/>
    <w:uiPriority w:val="18"/>
    <w:semiHidden/>
    <w:qFormat/>
    <w:rsid w:val="00484088"/>
    <w:pPr>
      <w:tabs>
        <w:tab w:val="left" w:leader="dot" w:pos="9923"/>
      </w:tabs>
      <w:spacing w:after="40"/>
      <w:ind w:left="284"/>
    </w:pPr>
    <w:rPr>
      <w:rFonts w:eastAsia="Times New Roman"/>
      <w:szCs w:val="24"/>
      <w:lang w:eastAsia="ru-RU"/>
    </w:rPr>
  </w:style>
  <w:style w:type="character" w:customStyle="1" w:styleId="Abstract">
    <w:name w:val="Abstract Знак"/>
    <w:link w:val="Abstract0"/>
    <w:uiPriority w:val="99"/>
    <w:locked/>
    <w:rsid w:val="00484088"/>
    <w:rPr>
      <w:rFonts w:eastAsia="Times New Roman"/>
      <w:b/>
      <w:bCs/>
      <w:sz w:val="18"/>
      <w:szCs w:val="18"/>
      <w:lang w:val="en-US"/>
    </w:rPr>
  </w:style>
  <w:style w:type="paragraph" w:customStyle="1" w:styleId="Abstract0">
    <w:name w:val="Abstract"/>
    <w:link w:val="Abstract"/>
    <w:uiPriority w:val="99"/>
    <w:qFormat/>
    <w:rsid w:val="00484088"/>
    <w:pPr>
      <w:spacing w:after="200"/>
      <w:ind w:firstLine="274"/>
      <w:jc w:val="both"/>
    </w:pPr>
    <w:rPr>
      <w:rFonts w:eastAsia="Times New Roman"/>
      <w:b/>
      <w:bCs/>
      <w:sz w:val="18"/>
      <w:szCs w:val="18"/>
      <w:lang w:val="en-US"/>
    </w:rPr>
  </w:style>
  <w:style w:type="paragraph" w:customStyle="1" w:styleId="keywords">
    <w:name w:val="key words"/>
    <w:uiPriority w:val="99"/>
    <w:qFormat/>
    <w:rsid w:val="00484088"/>
    <w:pPr>
      <w:spacing w:after="120"/>
      <w:ind w:firstLine="274"/>
      <w:jc w:val="both"/>
    </w:pPr>
    <w:rPr>
      <w:rFonts w:eastAsia="Times New Roman"/>
      <w:b/>
      <w:bCs/>
      <w:i/>
      <w:iCs/>
      <w:noProof/>
      <w:sz w:val="18"/>
      <w:szCs w:val="18"/>
      <w:lang w:val="en-US"/>
    </w:rPr>
  </w:style>
  <w:style w:type="paragraph" w:customStyle="1" w:styleId="Affiliation">
    <w:name w:val="Affiliation"/>
    <w:uiPriority w:val="99"/>
    <w:qFormat/>
    <w:rsid w:val="000C6858"/>
    <w:pPr>
      <w:jc w:val="center"/>
    </w:pPr>
    <w:rPr>
      <w:rFonts w:eastAsia="Times New Roman"/>
      <w:lang w:val="en-US"/>
    </w:rPr>
  </w:style>
  <w:style w:type="paragraph" w:customStyle="1" w:styleId="Author">
    <w:name w:val="Author"/>
    <w:link w:val="Author0"/>
    <w:uiPriority w:val="99"/>
    <w:qFormat/>
    <w:rsid w:val="000C6858"/>
    <w:pPr>
      <w:spacing w:before="360" w:after="40"/>
      <w:jc w:val="center"/>
    </w:pPr>
    <w:rPr>
      <w:rFonts w:eastAsia="Times New Roman"/>
      <w:noProof/>
      <w:sz w:val="22"/>
      <w:szCs w:val="22"/>
      <w:lang w:val="en-US"/>
    </w:rPr>
  </w:style>
  <w:style w:type="paragraph" w:customStyle="1" w:styleId="references">
    <w:name w:val="references"/>
    <w:uiPriority w:val="99"/>
    <w:rsid w:val="000C6858"/>
    <w:pPr>
      <w:numPr>
        <w:numId w:val="2"/>
      </w:numPr>
      <w:spacing w:after="50" w:line="180" w:lineRule="exact"/>
      <w:jc w:val="both"/>
    </w:pPr>
    <w:rPr>
      <w:rFonts w:eastAsia="Times New Roman"/>
      <w:noProof/>
      <w:sz w:val="16"/>
      <w:szCs w:val="16"/>
      <w:lang w:val="en-US"/>
    </w:rPr>
  </w:style>
  <w:style w:type="character" w:customStyle="1" w:styleId="Author0">
    <w:name w:val="Author Знак"/>
    <w:link w:val="Author"/>
    <w:uiPriority w:val="99"/>
    <w:rsid w:val="000C6858"/>
    <w:rPr>
      <w:rFonts w:eastAsia="Times New Roman"/>
      <w:noProof/>
      <w:sz w:val="22"/>
      <w:szCs w:val="22"/>
      <w:lang w:val="en-US"/>
    </w:rPr>
  </w:style>
  <w:style w:type="paragraph" w:customStyle="1" w:styleId="a9">
    <w:name w:val="!Доклад"/>
    <w:basedOn w:val="a"/>
    <w:next w:val="a"/>
    <w:qFormat/>
    <w:rsid w:val="000C6858"/>
    <w:pPr>
      <w:spacing w:before="60" w:line="228" w:lineRule="auto"/>
    </w:pPr>
    <w:rPr>
      <w:rFonts w:eastAsia="MS Mincho"/>
      <w:i/>
      <w:sz w:val="20"/>
    </w:rPr>
  </w:style>
  <w:style w:type="character" w:styleId="aa">
    <w:name w:val="Hyperlink"/>
    <w:basedOn w:val="a0"/>
    <w:uiPriority w:val="99"/>
    <w:unhideWhenUsed/>
    <w:rsid w:val="000C6858"/>
    <w:rPr>
      <w:color w:val="0000FF" w:themeColor="hyperlink"/>
      <w:u w:val="single"/>
    </w:rPr>
  </w:style>
  <w:style w:type="paragraph" w:customStyle="1" w:styleId="0">
    <w:name w:val="Стиль Основной текст + Первая строка:  0 см"/>
    <w:basedOn w:val="a3"/>
    <w:rsid w:val="00006DD4"/>
    <w:pPr>
      <w:ind w:firstLine="0"/>
    </w:pPr>
    <w:rPr>
      <w:rFonts w:eastAsia="Times New Roman"/>
      <w:szCs w:val="20"/>
    </w:rPr>
  </w:style>
  <w:style w:type="paragraph" w:customStyle="1" w:styleId="-">
    <w:name w:val="список лит-ры"/>
    <w:uiPriority w:val="99"/>
    <w:qFormat/>
    <w:rsid w:val="003562AD"/>
    <w:pPr>
      <w:numPr>
        <w:numId w:val="5"/>
      </w:numPr>
      <w:spacing w:after="50" w:line="180" w:lineRule="exact"/>
      <w:jc w:val="both"/>
    </w:pPr>
    <w:rPr>
      <w:rFonts w:eastAsia="Times New Roman"/>
      <w:noProof/>
      <w:sz w:val="16"/>
      <w:szCs w:val="16"/>
      <w:lang w:val="en-US"/>
    </w:rPr>
  </w:style>
  <w:style w:type="paragraph" w:customStyle="1" w:styleId="papertitle">
    <w:name w:val="paper title"/>
    <w:uiPriority w:val="99"/>
    <w:qFormat/>
    <w:rsid w:val="00C744F6"/>
    <w:pPr>
      <w:spacing w:after="120"/>
      <w:jc w:val="center"/>
    </w:pPr>
    <w:rPr>
      <w:rFonts w:eastAsia="Times New Roman"/>
      <w:bCs/>
      <w:noProof/>
      <w:sz w:val="48"/>
      <w:szCs w:val="48"/>
      <w:lang w:val="en-US"/>
    </w:rPr>
  </w:style>
  <w:style w:type="character" w:customStyle="1" w:styleId="jlqj4b">
    <w:name w:val="jlqj4b"/>
    <w:basedOn w:val="a0"/>
    <w:rsid w:val="00C744F6"/>
  </w:style>
  <w:style w:type="paragraph" w:customStyle="1" w:styleId="figurecaption">
    <w:name w:val="figure caption"/>
    <w:qFormat/>
    <w:rsid w:val="009F1B86"/>
    <w:pPr>
      <w:numPr>
        <w:numId w:val="6"/>
      </w:numPr>
      <w:tabs>
        <w:tab w:val="left" w:pos="533"/>
      </w:tabs>
      <w:spacing w:before="80" w:after="200"/>
      <w:jc w:val="both"/>
    </w:pPr>
    <w:rPr>
      <w:rFonts w:eastAsia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 Rudenko</cp:lastModifiedBy>
  <cp:revision>5</cp:revision>
  <dcterms:created xsi:type="dcterms:W3CDTF">2021-03-17T10:20:00Z</dcterms:created>
  <dcterms:modified xsi:type="dcterms:W3CDTF">2021-03-18T16:35:00Z</dcterms:modified>
</cp:coreProperties>
</file>