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247BC" w14:textId="022FBAFB" w:rsidR="00046E7F" w:rsidRPr="000676BC" w:rsidRDefault="00046E7F" w:rsidP="00076E35">
      <w:pPr>
        <w:ind w:firstLine="0"/>
        <w:rPr>
          <w:rFonts w:cs="Times New Roman"/>
          <w:bCs/>
          <w:sz w:val="24"/>
          <w:szCs w:val="24"/>
        </w:rPr>
      </w:pPr>
      <w:bookmarkStart w:id="0" w:name="_Hlk131070562"/>
      <w:bookmarkEnd w:id="0"/>
      <w:r w:rsidRPr="000676BC">
        <w:rPr>
          <w:rFonts w:cs="Times New Roman"/>
          <w:bCs/>
          <w:sz w:val="24"/>
          <w:szCs w:val="24"/>
        </w:rPr>
        <w:t>УДК 004.93"1</w:t>
      </w:r>
    </w:p>
    <w:p w14:paraId="4FE1F055" w14:textId="0C14B3C5" w:rsidR="00046E7F" w:rsidRPr="00410FC4" w:rsidRDefault="003746DC" w:rsidP="00076E35">
      <w:pPr>
        <w:ind w:firstLine="0"/>
        <w:jc w:val="center"/>
        <w:rPr>
          <w:rFonts w:cs="Times New Roman"/>
          <w:b/>
          <w:bCs/>
          <w:sz w:val="24"/>
          <w:szCs w:val="24"/>
        </w:rPr>
      </w:pPr>
      <w:bookmarkStart w:id="1" w:name="_Hlk143254866"/>
      <w:r w:rsidRPr="00410FC4">
        <w:rPr>
          <w:rFonts w:cs="Times New Roman"/>
          <w:b/>
          <w:sz w:val="24"/>
          <w:szCs w:val="24"/>
        </w:rPr>
        <w:t>МАТЕМАТИЧЕСКИЕ МОДЕЛИ ОЦЕНКИ И КЛАССИФИКАЦИИ ОБЪЕКТОВ ПРИ ДЕТЕКТИРОВАНИИ РЕЗУЛЬТАТОВ КОМПЬЮТЕРНОЙ ТОМОГРАФИИ</w:t>
      </w:r>
      <w:bookmarkEnd w:id="1"/>
    </w:p>
    <w:p w14:paraId="61AE44B3" w14:textId="5279923E" w:rsidR="008F4848" w:rsidRPr="00410FC4" w:rsidRDefault="008F4848" w:rsidP="008F4848">
      <w:pPr>
        <w:jc w:val="center"/>
        <w:rPr>
          <w:rFonts w:cs="Times New Roman"/>
          <w:b/>
          <w:sz w:val="24"/>
          <w:szCs w:val="24"/>
        </w:rPr>
      </w:pPr>
      <w:r w:rsidRPr="00410FC4">
        <w:rPr>
          <w:rFonts w:cs="Times New Roman"/>
          <w:b/>
          <w:sz w:val="24"/>
          <w:szCs w:val="24"/>
        </w:rPr>
        <w:t xml:space="preserve">2023 г. </w:t>
      </w:r>
      <w:r w:rsidR="00CC4180" w:rsidRPr="00410FC4">
        <w:rPr>
          <w:rFonts w:cs="Times New Roman"/>
          <w:b/>
          <w:sz w:val="24"/>
          <w:szCs w:val="24"/>
        </w:rPr>
        <w:t>А.В. Руденко, М.А.</w:t>
      </w:r>
      <w:r w:rsidRPr="00410FC4">
        <w:rPr>
          <w:rFonts w:cs="Times New Roman"/>
          <w:b/>
          <w:sz w:val="24"/>
          <w:szCs w:val="24"/>
        </w:rPr>
        <w:t xml:space="preserve"> Руденко </w:t>
      </w:r>
    </w:p>
    <w:p w14:paraId="758E662F" w14:textId="6692F853" w:rsidR="008F4848" w:rsidRPr="000676BC" w:rsidRDefault="008F4848" w:rsidP="00FC4E53">
      <w:pPr>
        <w:ind w:firstLine="0"/>
        <w:jc w:val="center"/>
        <w:rPr>
          <w:rFonts w:cs="Times New Roman"/>
          <w:i/>
          <w:sz w:val="24"/>
          <w:szCs w:val="24"/>
        </w:rPr>
      </w:pPr>
      <w:r w:rsidRPr="000676BC">
        <w:rPr>
          <w:rFonts w:cs="Times New Roman"/>
          <w:i/>
          <w:sz w:val="24"/>
          <w:szCs w:val="24"/>
        </w:rPr>
        <w:t>ФГАОУ ВО «Крымский федеральный университет им. В.И. Вернадского»</w:t>
      </w:r>
    </w:p>
    <w:p w14:paraId="56A0AEC4" w14:textId="77777777" w:rsidR="00046E7F" w:rsidRPr="004767C2" w:rsidRDefault="00046E7F" w:rsidP="00076E35">
      <w:pPr>
        <w:ind w:firstLine="0"/>
        <w:rPr>
          <w:rFonts w:cs="Times New Roman"/>
          <w:bCs/>
          <w:sz w:val="24"/>
          <w:szCs w:val="24"/>
        </w:rPr>
      </w:pPr>
    </w:p>
    <w:p w14:paraId="41B26133" w14:textId="6FB38437" w:rsidR="00410FC4" w:rsidRPr="000676BC" w:rsidRDefault="00046E7F" w:rsidP="00410FC4">
      <w:pPr>
        <w:rPr>
          <w:rFonts w:cs="Times New Roman"/>
          <w:sz w:val="24"/>
          <w:szCs w:val="24"/>
        </w:rPr>
      </w:pPr>
      <w:r w:rsidRPr="00410FC4">
        <w:rPr>
          <w:rFonts w:cs="Times New Roman"/>
          <w:b/>
          <w:bCs/>
          <w:sz w:val="24"/>
          <w:szCs w:val="24"/>
        </w:rPr>
        <w:t>Аннотация</w:t>
      </w:r>
      <w:r w:rsidRPr="00410FC4">
        <w:rPr>
          <w:rFonts w:cs="Times New Roman"/>
          <w:bCs/>
          <w:sz w:val="24"/>
          <w:szCs w:val="24"/>
        </w:rPr>
        <w:t>.</w:t>
      </w:r>
      <w:r w:rsidR="00410FC4">
        <w:rPr>
          <w:rFonts w:cs="Times New Roman"/>
          <w:bCs/>
          <w:sz w:val="24"/>
          <w:szCs w:val="24"/>
        </w:rPr>
        <w:t xml:space="preserve"> </w:t>
      </w:r>
      <w:r w:rsidR="00410FC4" w:rsidRPr="000676BC">
        <w:rPr>
          <w:rFonts w:cs="Times New Roman"/>
          <w:bCs/>
          <w:sz w:val="24"/>
          <w:szCs w:val="24"/>
        </w:rPr>
        <w:t xml:space="preserve">В статье предложены математические модели и разработан алгоритм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w:t>
      </w:r>
      <w:r w:rsidR="00410FC4" w:rsidRPr="000676BC">
        <w:rPr>
          <w:rFonts w:cs="Times New Roman"/>
          <w:sz w:val="24"/>
          <w:szCs w:val="24"/>
        </w:rPr>
        <w:t xml:space="preserve">Разработанные модели позволяют классифицировать объекты в зависимости от их расположения и проекции изображения.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w:t>
      </w:r>
      <w:r w:rsidR="00410FC4" w:rsidRPr="000676BC">
        <w:rPr>
          <w:sz w:val="24"/>
          <w:szCs w:val="24"/>
        </w:rPr>
        <w:t xml:space="preserve">Предложенные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 Представленные модели показали </w:t>
      </w:r>
      <w:r w:rsidR="00410FC4" w:rsidRPr="000676BC">
        <w:rPr>
          <w:rFonts w:cs="Times New Roman"/>
          <w:sz w:val="24"/>
          <w:szCs w:val="24"/>
        </w:rPr>
        <w:t xml:space="preserve">высокую </w:t>
      </w:r>
      <w:r w:rsidR="00410FC4" w:rsidRPr="000676BC">
        <w:rPr>
          <w:sz w:val="24"/>
          <w:szCs w:val="24"/>
        </w:rPr>
        <w:t>эффективность оценки результатов детектирования и классификации объектов на медицинских изображениях.</w:t>
      </w:r>
    </w:p>
    <w:p w14:paraId="2340DBA1" w14:textId="17AF367A" w:rsidR="00046E7F" w:rsidRPr="000676BC" w:rsidRDefault="00046E7F" w:rsidP="00076E35">
      <w:pPr>
        <w:rPr>
          <w:rFonts w:cs="Times New Roman"/>
          <w:bCs/>
          <w:sz w:val="24"/>
          <w:szCs w:val="24"/>
        </w:rPr>
      </w:pPr>
      <w:r w:rsidRPr="000676BC">
        <w:rPr>
          <w:rFonts w:cs="Times New Roman"/>
          <w:bCs/>
          <w:sz w:val="24"/>
          <w:szCs w:val="24"/>
        </w:rPr>
        <w:t>Ключевые слова:</w:t>
      </w:r>
      <w:r w:rsidR="002B2233" w:rsidRPr="000676BC">
        <w:rPr>
          <w:rFonts w:cs="Times New Roman"/>
          <w:bCs/>
          <w:sz w:val="24"/>
          <w:szCs w:val="24"/>
        </w:rPr>
        <w:t xml:space="preserve"> детектирование, правдоподобие, точность, достоверность, почка, камень.</w:t>
      </w:r>
    </w:p>
    <w:p w14:paraId="2598EA05" w14:textId="765679EF" w:rsidR="00046E7F" w:rsidRPr="000676BC" w:rsidRDefault="00046E7F" w:rsidP="00076E35">
      <w:pPr>
        <w:rPr>
          <w:rFonts w:cs="Times New Roman"/>
          <w:bCs/>
          <w:sz w:val="24"/>
          <w:szCs w:val="24"/>
        </w:rPr>
      </w:pPr>
    </w:p>
    <w:p w14:paraId="51428025" w14:textId="4E28BFD3" w:rsidR="00410FC4" w:rsidRDefault="00410FC4" w:rsidP="00410FC4">
      <w:pPr>
        <w:ind w:firstLine="0"/>
        <w:jc w:val="center"/>
        <w:rPr>
          <w:rFonts w:cs="Times New Roman"/>
          <w:b/>
          <w:bCs/>
          <w:sz w:val="24"/>
          <w:szCs w:val="24"/>
        </w:rPr>
      </w:pPr>
      <w:r w:rsidRPr="00410FC4">
        <w:rPr>
          <w:rFonts w:cs="Times New Roman"/>
          <w:b/>
          <w:bCs/>
          <w:sz w:val="24"/>
          <w:szCs w:val="24"/>
        </w:rPr>
        <w:t>ВВЕДЕНИЕ</w:t>
      </w:r>
    </w:p>
    <w:p w14:paraId="47D16124" w14:textId="11906CBF" w:rsidR="003F7996" w:rsidRDefault="008359F9" w:rsidP="003F7996">
      <w:pPr>
        <w:ind w:firstLine="0"/>
        <w:rPr>
          <w:rFonts w:cs="Times New Roman"/>
          <w:bCs/>
          <w:sz w:val="24"/>
          <w:szCs w:val="24"/>
        </w:rPr>
      </w:pPr>
      <w:r>
        <w:rPr>
          <w:rFonts w:cs="Times New Roman"/>
          <w:b/>
          <w:bCs/>
          <w:sz w:val="24"/>
          <w:szCs w:val="24"/>
        </w:rPr>
        <w:tab/>
      </w:r>
      <w:r w:rsidR="003F7996" w:rsidRPr="008359F9">
        <w:rPr>
          <w:sz w:val="24"/>
        </w:rPr>
        <w:t>В</w:t>
      </w:r>
      <w:r w:rsidR="003F7996">
        <w:rPr>
          <w:rFonts w:cs="Times New Roman"/>
          <w:b/>
          <w:bCs/>
          <w:sz w:val="24"/>
          <w:szCs w:val="24"/>
        </w:rPr>
        <w:t xml:space="preserve"> </w:t>
      </w:r>
      <w:r w:rsidR="003F7996">
        <w:rPr>
          <w:rFonts w:cs="Times New Roman"/>
          <w:bCs/>
          <w:sz w:val="24"/>
          <w:szCs w:val="24"/>
        </w:rPr>
        <w:t xml:space="preserve">настоящее время искусственный интеллект широко внедряется во все аспекты человеческой деятельности. Одной из сфер применения технологий ИИ является использование ИИ в медицине для анализа медицинских данных, в том числе </w:t>
      </w:r>
      <w:r w:rsidR="003F7996" w:rsidRPr="008359F9">
        <w:rPr>
          <w:rFonts w:cs="Times New Roman"/>
          <w:bCs/>
          <w:sz w:val="24"/>
          <w:szCs w:val="24"/>
        </w:rPr>
        <w:t>медицинских изображений</w:t>
      </w:r>
      <w:r w:rsidR="004D73E2">
        <w:rPr>
          <w:rFonts w:cs="Times New Roman"/>
          <w:bCs/>
          <w:sz w:val="24"/>
          <w:szCs w:val="24"/>
        </w:rPr>
        <w:t xml:space="preserve"> </w:t>
      </w:r>
      <w:r w:rsidR="004D73E2" w:rsidRPr="004D73E2">
        <w:rPr>
          <w:rFonts w:cs="Times New Roman"/>
          <w:bCs/>
          <w:sz w:val="24"/>
          <w:szCs w:val="24"/>
        </w:rPr>
        <w:t>[1, 2]</w:t>
      </w:r>
      <w:r w:rsidR="003F7996" w:rsidRPr="008359F9">
        <w:rPr>
          <w:rFonts w:cs="Times New Roman"/>
          <w:bCs/>
          <w:sz w:val="24"/>
          <w:szCs w:val="24"/>
        </w:rPr>
        <w:t>.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w:t>
      </w:r>
      <w:r w:rsidR="003F7996">
        <w:rPr>
          <w:rFonts w:cs="Times New Roman"/>
          <w:bCs/>
          <w:sz w:val="24"/>
          <w:szCs w:val="24"/>
        </w:rPr>
        <w:t xml:space="preserve"> (МКБ)</w:t>
      </w:r>
      <w:r w:rsidR="003F7996" w:rsidRPr="008359F9">
        <w:rPr>
          <w:rFonts w:cs="Times New Roman"/>
          <w:bCs/>
          <w:sz w:val="24"/>
          <w:szCs w:val="24"/>
        </w:rPr>
        <w:t>, при которой диагноз чаще всего ставится по результатам проведения исследований методами рентгенографии и компьютерной томографии.</w:t>
      </w:r>
    </w:p>
    <w:p w14:paraId="46888E33" w14:textId="2FDA3253" w:rsidR="003F7996" w:rsidRDefault="003F7996" w:rsidP="003F7996">
      <w:pPr>
        <w:ind w:firstLine="708"/>
        <w:rPr>
          <w:rFonts w:cs="Times New Roman"/>
          <w:bCs/>
          <w:sz w:val="24"/>
          <w:szCs w:val="24"/>
        </w:rPr>
      </w:pPr>
      <w:r>
        <w:rPr>
          <w:rFonts w:cs="Times New Roman"/>
          <w:bCs/>
          <w:sz w:val="24"/>
          <w:szCs w:val="24"/>
        </w:rPr>
        <w:t xml:space="preserve">Основными методами анализа медицинских изображений являются </w:t>
      </w:r>
      <w:r w:rsidR="00DE4942">
        <w:rPr>
          <w:rFonts w:cs="Times New Roman"/>
          <w:bCs/>
          <w:sz w:val="24"/>
          <w:szCs w:val="24"/>
        </w:rPr>
        <w:t xml:space="preserve">классификация, </w:t>
      </w:r>
      <w:bookmarkStart w:id="2" w:name="_GoBack"/>
      <w:bookmarkEnd w:id="2"/>
      <w:r>
        <w:rPr>
          <w:rFonts w:cs="Times New Roman"/>
          <w:bCs/>
          <w:sz w:val="24"/>
          <w:szCs w:val="24"/>
        </w:rPr>
        <w:t xml:space="preserve">детектирование и сегментация </w:t>
      </w:r>
      <w:r w:rsidRPr="00745F9C">
        <w:rPr>
          <w:rFonts w:cs="Times New Roman"/>
          <w:bCs/>
          <w:sz w:val="24"/>
          <w:szCs w:val="24"/>
        </w:rPr>
        <w:t>[</w:t>
      </w:r>
      <w:r w:rsidR="004D73E2" w:rsidRPr="004D73E2">
        <w:rPr>
          <w:rFonts w:cs="Times New Roman"/>
          <w:bCs/>
          <w:sz w:val="24"/>
          <w:szCs w:val="24"/>
        </w:rPr>
        <w:t>3-5</w:t>
      </w:r>
      <w:r w:rsidRPr="00745F9C">
        <w:rPr>
          <w:rFonts w:cs="Times New Roman"/>
          <w:bCs/>
          <w:sz w:val="24"/>
          <w:szCs w:val="24"/>
        </w:rPr>
        <w:t>]</w:t>
      </w:r>
      <w:r>
        <w:rPr>
          <w:rFonts w:cs="Times New Roman"/>
          <w:bCs/>
          <w:sz w:val="24"/>
          <w:szCs w:val="24"/>
        </w:rPr>
        <w:t xml:space="preserve">. Для выполнения детектирования или сегментации медицинских изображений лучше всего подходят искусственные нейронные сети. </w:t>
      </w:r>
      <w:r w:rsidRPr="00110B37">
        <w:rPr>
          <w:rFonts w:cs="Times New Roman"/>
          <w:bCs/>
          <w:sz w:val="24"/>
          <w:szCs w:val="24"/>
        </w:rPr>
        <w:t xml:space="preserve">Преимуществом использования искусственных нейронных сетей по сравнению с другими методами является наиболее точные результаты на слабо размеченных данных, что является </w:t>
      </w:r>
      <w:r w:rsidRPr="00110B37">
        <w:rPr>
          <w:rFonts w:cs="Times New Roman"/>
          <w:bCs/>
          <w:sz w:val="24"/>
          <w:szCs w:val="24"/>
        </w:rPr>
        <w:lastRenderedPageBreak/>
        <w:t>одной из самых важных проблем анализа медицинских изображений</w:t>
      </w:r>
      <w:r>
        <w:rPr>
          <w:rFonts w:cs="Times New Roman"/>
          <w:bCs/>
          <w:sz w:val="24"/>
          <w:szCs w:val="24"/>
        </w:rPr>
        <w:t>.</w:t>
      </w:r>
      <w:r w:rsidRPr="00CC4180">
        <w:t xml:space="preserve"> </w:t>
      </w:r>
      <w:r w:rsidRPr="00CC4180">
        <w:rPr>
          <w:rFonts w:cs="Times New Roman"/>
          <w:bCs/>
          <w:sz w:val="24"/>
          <w:szCs w:val="24"/>
        </w:rPr>
        <w:t>Искусственный интеллект позволяет обнаружить различные патологии на</w:t>
      </w:r>
      <w:r>
        <w:rPr>
          <w:rFonts w:cs="Times New Roman"/>
          <w:bCs/>
          <w:sz w:val="24"/>
          <w:szCs w:val="24"/>
        </w:rPr>
        <w:t xml:space="preserve"> </w:t>
      </w:r>
      <w:r w:rsidRPr="00CC4180">
        <w:rPr>
          <w:rFonts w:cs="Times New Roman"/>
          <w:bCs/>
          <w:sz w:val="24"/>
          <w:szCs w:val="24"/>
        </w:rPr>
        <w:t>данных изображениях, что позволяет снизить нагрузку на медицинский</w:t>
      </w:r>
      <w:r>
        <w:rPr>
          <w:rFonts w:cs="Times New Roman"/>
          <w:bCs/>
          <w:sz w:val="24"/>
          <w:szCs w:val="24"/>
        </w:rPr>
        <w:t xml:space="preserve"> </w:t>
      </w:r>
      <w:r w:rsidRPr="00CC4180">
        <w:rPr>
          <w:rFonts w:cs="Times New Roman"/>
          <w:bCs/>
          <w:sz w:val="24"/>
          <w:szCs w:val="24"/>
        </w:rPr>
        <w:t>персонал.</w:t>
      </w:r>
    </w:p>
    <w:p w14:paraId="7FC4187C" w14:textId="3EF85787" w:rsidR="003F7996" w:rsidRDefault="003F7996" w:rsidP="003F7996">
      <w:pPr>
        <w:ind w:firstLine="708"/>
        <w:rPr>
          <w:rFonts w:cs="Times New Roman"/>
          <w:bCs/>
          <w:sz w:val="24"/>
          <w:szCs w:val="24"/>
        </w:rPr>
      </w:pPr>
      <w:r w:rsidRPr="00741F07">
        <w:rPr>
          <w:rFonts w:cs="Times New Roman"/>
          <w:bCs/>
          <w:sz w:val="24"/>
          <w:szCs w:val="24"/>
        </w:rPr>
        <w:t xml:space="preserve">Несмотря на значительный накопленный опыт отечественных и зарубежных исследователей и </w:t>
      </w:r>
      <w:r w:rsidR="000C4FCC" w:rsidRPr="00741F07">
        <w:rPr>
          <w:rFonts w:cs="Times New Roman"/>
          <w:bCs/>
          <w:sz w:val="24"/>
          <w:szCs w:val="24"/>
        </w:rPr>
        <w:t>разработчиков</w:t>
      </w:r>
      <w:r w:rsidR="000C4FCC">
        <w:rPr>
          <w:rFonts w:cs="Times New Roman"/>
          <w:bCs/>
          <w:sz w:val="24"/>
          <w:szCs w:val="24"/>
        </w:rPr>
        <w:t xml:space="preserve"> </w:t>
      </w:r>
      <w:r w:rsidR="000C4FCC" w:rsidRPr="00741F07">
        <w:rPr>
          <w:rFonts w:cs="Times New Roman"/>
          <w:bCs/>
          <w:sz w:val="24"/>
          <w:szCs w:val="24"/>
        </w:rPr>
        <w:t>автоматизация</w:t>
      </w:r>
      <w:r w:rsidRPr="00741F07">
        <w:rPr>
          <w:rFonts w:cs="Times New Roman"/>
          <w:bCs/>
          <w:sz w:val="24"/>
          <w:szCs w:val="24"/>
        </w:rPr>
        <w:t xml:space="preserve"> поиска и анализа объектов на медицинских изображениях редко применяется в практической медицине</w:t>
      </w:r>
      <w:r w:rsidR="000C4FCC" w:rsidRPr="000C4FCC">
        <w:rPr>
          <w:rFonts w:cs="Times New Roman"/>
          <w:bCs/>
          <w:sz w:val="24"/>
          <w:szCs w:val="24"/>
        </w:rPr>
        <w:t xml:space="preserve"> </w:t>
      </w:r>
      <w:r w:rsidR="000C4FCC" w:rsidRPr="00745F9C">
        <w:rPr>
          <w:rFonts w:cs="Times New Roman"/>
          <w:bCs/>
          <w:sz w:val="24"/>
          <w:szCs w:val="24"/>
        </w:rPr>
        <w:t>[</w:t>
      </w:r>
      <w:r w:rsidR="000C4FCC" w:rsidRPr="00E11A41">
        <w:rPr>
          <w:rFonts w:cs="Times New Roman"/>
          <w:bCs/>
          <w:sz w:val="24"/>
          <w:szCs w:val="24"/>
        </w:rPr>
        <w:t>6</w:t>
      </w:r>
      <w:r w:rsidR="000C4FCC" w:rsidRPr="004D73E2">
        <w:rPr>
          <w:rFonts w:cs="Times New Roman"/>
          <w:bCs/>
          <w:sz w:val="24"/>
          <w:szCs w:val="24"/>
        </w:rPr>
        <w:t>-</w:t>
      </w:r>
      <w:r w:rsidR="000C4FCC" w:rsidRPr="00E11A41">
        <w:rPr>
          <w:rFonts w:cs="Times New Roman"/>
          <w:bCs/>
          <w:sz w:val="24"/>
          <w:szCs w:val="24"/>
        </w:rPr>
        <w:t>8</w:t>
      </w:r>
      <w:r w:rsidR="000C4FCC" w:rsidRPr="00745F9C">
        <w:rPr>
          <w:rFonts w:cs="Times New Roman"/>
          <w:bCs/>
          <w:sz w:val="24"/>
          <w:szCs w:val="24"/>
        </w:rPr>
        <w:t>]</w:t>
      </w:r>
      <w:r>
        <w:rPr>
          <w:rFonts w:cs="Times New Roman"/>
          <w:bCs/>
          <w:sz w:val="24"/>
          <w:szCs w:val="24"/>
        </w:rPr>
        <w:t xml:space="preserve">. </w:t>
      </w:r>
      <w:r w:rsidRPr="00741F07">
        <w:rPr>
          <w:rFonts w:cs="Times New Roman"/>
          <w:bCs/>
          <w:sz w:val="24"/>
          <w:szCs w:val="24"/>
        </w:rPr>
        <w:t xml:space="preserve"> </w:t>
      </w:r>
      <w:r>
        <w:rPr>
          <w:rFonts w:cs="Times New Roman"/>
          <w:bCs/>
          <w:sz w:val="24"/>
          <w:szCs w:val="24"/>
        </w:rPr>
        <w:t>Результаты работы нейросетей по детектированию или сегментации медицинских изображений могут содержать</w:t>
      </w:r>
      <w:r w:rsidRPr="00741F07">
        <w:rPr>
          <w:rFonts w:cs="Times New Roman"/>
          <w:bCs/>
          <w:sz w:val="24"/>
          <w:szCs w:val="24"/>
        </w:rPr>
        <w:t xml:space="preserve"> ошибк</w:t>
      </w:r>
      <w:r>
        <w:rPr>
          <w:rFonts w:cs="Times New Roman"/>
          <w:bCs/>
          <w:sz w:val="24"/>
          <w:szCs w:val="24"/>
        </w:rPr>
        <w:t>и</w:t>
      </w:r>
      <w:r w:rsidRPr="00741F07">
        <w:rPr>
          <w:rFonts w:cs="Times New Roman"/>
          <w:bCs/>
          <w:sz w:val="24"/>
          <w:szCs w:val="24"/>
        </w:rPr>
        <w:t xml:space="preserve"> распознавания, обусловленных спецификой объектов и сложностью медицинских выводов, определяющих врачебное решение.</w:t>
      </w:r>
      <w:r>
        <w:rPr>
          <w:rFonts w:cs="Times New Roman"/>
          <w:bCs/>
          <w:sz w:val="24"/>
          <w:szCs w:val="24"/>
        </w:rPr>
        <w:t xml:space="preserve"> Результаты такой работы нейросетей подвергаются сомнению врачами-клиницистами.</w:t>
      </w:r>
    </w:p>
    <w:p w14:paraId="20EC44B6" w14:textId="35437B1E" w:rsidR="003F7996" w:rsidRPr="00741F07" w:rsidRDefault="003F7996" w:rsidP="003F7996">
      <w:pPr>
        <w:ind w:firstLine="708"/>
        <w:rPr>
          <w:rFonts w:cs="Times New Roman"/>
          <w:bCs/>
          <w:sz w:val="24"/>
          <w:szCs w:val="24"/>
        </w:rPr>
      </w:pPr>
      <w:r>
        <w:rPr>
          <w:rFonts w:cs="Times New Roman"/>
          <w:bCs/>
          <w:sz w:val="24"/>
          <w:szCs w:val="24"/>
        </w:rPr>
        <w:t xml:space="preserve">Для снижения количества ошибок при детектировании медицинских изображений необходимо использовать критерии оценки результатов детектирования объектов нейросетью, позволяющие оценить, насколько реалистичны такие результаты. </w:t>
      </w:r>
      <w:r w:rsidRPr="00217FDC">
        <w:rPr>
          <w:rFonts w:cs="Times New Roman"/>
          <w:bCs/>
          <w:sz w:val="24"/>
          <w:szCs w:val="24"/>
        </w:rPr>
        <w:t xml:space="preserve">Для оценки качества детектирования объектов на изображениях нейросетями обычно применяются показатели: для оценки локализации - </w:t>
      </w:r>
      <w:proofErr w:type="spellStart"/>
      <w:r w:rsidRPr="00217FDC">
        <w:rPr>
          <w:rFonts w:cs="Times New Roman"/>
          <w:bCs/>
          <w:sz w:val="24"/>
          <w:szCs w:val="24"/>
        </w:rPr>
        <w:t>IoU</w:t>
      </w:r>
      <w:proofErr w:type="spellEnd"/>
      <w:r w:rsidRPr="00217FDC">
        <w:rPr>
          <w:rFonts w:cs="Times New Roman"/>
          <w:bCs/>
          <w:sz w:val="24"/>
          <w:szCs w:val="24"/>
        </w:rPr>
        <w:t xml:space="preserve"> (</w:t>
      </w:r>
      <w:proofErr w:type="spellStart"/>
      <w:r w:rsidRPr="00217FDC">
        <w:rPr>
          <w:rFonts w:cs="Times New Roman"/>
          <w:bCs/>
          <w:sz w:val="24"/>
          <w:szCs w:val="24"/>
        </w:rPr>
        <w:t>Intersection</w:t>
      </w:r>
      <w:proofErr w:type="spellEnd"/>
      <w:r w:rsidRPr="00217FDC">
        <w:rPr>
          <w:rFonts w:cs="Times New Roman"/>
          <w:bCs/>
          <w:sz w:val="24"/>
          <w:szCs w:val="24"/>
        </w:rPr>
        <w:t xml:space="preserve"> </w:t>
      </w:r>
      <w:proofErr w:type="spellStart"/>
      <w:r w:rsidRPr="00217FDC">
        <w:rPr>
          <w:rFonts w:cs="Times New Roman"/>
          <w:bCs/>
          <w:sz w:val="24"/>
          <w:szCs w:val="24"/>
        </w:rPr>
        <w:t>over</w:t>
      </w:r>
      <w:proofErr w:type="spellEnd"/>
      <w:r w:rsidRPr="00217FDC">
        <w:rPr>
          <w:rFonts w:cs="Times New Roman"/>
          <w:bCs/>
          <w:sz w:val="24"/>
          <w:szCs w:val="24"/>
        </w:rPr>
        <w:t xml:space="preserve"> </w:t>
      </w:r>
      <w:proofErr w:type="spellStart"/>
      <w:r w:rsidRPr="00217FDC">
        <w:rPr>
          <w:rFonts w:cs="Times New Roman"/>
          <w:bCs/>
          <w:sz w:val="24"/>
          <w:szCs w:val="24"/>
        </w:rPr>
        <w:t>Union</w:t>
      </w:r>
      <w:proofErr w:type="spellEnd"/>
      <w:r w:rsidRPr="00217FDC">
        <w:rPr>
          <w:rFonts w:cs="Times New Roman"/>
          <w:bCs/>
          <w:sz w:val="24"/>
          <w:szCs w:val="24"/>
        </w:rPr>
        <w:t xml:space="preserve">); для классификации объектов - </w:t>
      </w:r>
      <w:proofErr w:type="spellStart"/>
      <w:r w:rsidRPr="00217FDC">
        <w:rPr>
          <w:rFonts w:cs="Times New Roman"/>
          <w:bCs/>
          <w:sz w:val="24"/>
          <w:szCs w:val="24"/>
        </w:rPr>
        <w:t>Precision</w:t>
      </w:r>
      <w:proofErr w:type="spellEnd"/>
      <w:r w:rsidRPr="00217FDC">
        <w:rPr>
          <w:rFonts w:cs="Times New Roman"/>
          <w:bCs/>
          <w:sz w:val="24"/>
          <w:szCs w:val="24"/>
        </w:rPr>
        <w:t xml:space="preserve"> (точность), </w:t>
      </w:r>
      <w:proofErr w:type="spellStart"/>
      <w:r w:rsidRPr="00217FDC">
        <w:rPr>
          <w:rFonts w:cs="Times New Roman"/>
          <w:bCs/>
          <w:sz w:val="24"/>
          <w:szCs w:val="24"/>
        </w:rPr>
        <w:t>Recall</w:t>
      </w:r>
      <w:proofErr w:type="spellEnd"/>
      <w:r w:rsidRPr="00217FDC">
        <w:rPr>
          <w:rFonts w:cs="Times New Roman"/>
          <w:bCs/>
          <w:sz w:val="24"/>
          <w:szCs w:val="24"/>
        </w:rPr>
        <w:t xml:space="preserve"> (чувствительность); общая оценочная метрика для обнаружения объектов - </w:t>
      </w:r>
      <w:proofErr w:type="spellStart"/>
      <w:r w:rsidRPr="00217FDC">
        <w:rPr>
          <w:rFonts w:cs="Times New Roman"/>
          <w:bCs/>
          <w:sz w:val="24"/>
          <w:szCs w:val="24"/>
        </w:rPr>
        <w:t>mAP</w:t>
      </w:r>
      <w:proofErr w:type="spellEnd"/>
      <w:r w:rsidRPr="00217FDC">
        <w:rPr>
          <w:rFonts w:cs="Times New Roman"/>
          <w:bCs/>
          <w:sz w:val="24"/>
          <w:szCs w:val="24"/>
        </w:rPr>
        <w:t xml:space="preserve"> (</w:t>
      </w:r>
      <w:proofErr w:type="spellStart"/>
      <w:r w:rsidRPr="00217FDC">
        <w:rPr>
          <w:rFonts w:cs="Times New Roman"/>
          <w:bCs/>
          <w:sz w:val="24"/>
          <w:szCs w:val="24"/>
        </w:rPr>
        <w:t>mean</w:t>
      </w:r>
      <w:proofErr w:type="spellEnd"/>
      <w:r w:rsidRPr="00217FDC">
        <w:rPr>
          <w:rFonts w:cs="Times New Roman"/>
          <w:bCs/>
          <w:sz w:val="24"/>
          <w:szCs w:val="24"/>
        </w:rPr>
        <w:t xml:space="preserve"> </w:t>
      </w:r>
      <w:proofErr w:type="spellStart"/>
      <w:r w:rsidRPr="00217FDC">
        <w:rPr>
          <w:rFonts w:cs="Times New Roman"/>
          <w:bCs/>
          <w:sz w:val="24"/>
          <w:szCs w:val="24"/>
        </w:rPr>
        <w:t>Average</w:t>
      </w:r>
      <w:proofErr w:type="spellEnd"/>
      <w:r w:rsidRPr="00217FDC">
        <w:rPr>
          <w:rFonts w:cs="Times New Roman"/>
          <w:bCs/>
          <w:sz w:val="24"/>
          <w:szCs w:val="24"/>
        </w:rPr>
        <w:t xml:space="preserve"> </w:t>
      </w:r>
      <w:proofErr w:type="spellStart"/>
      <w:r w:rsidRPr="00217FDC">
        <w:rPr>
          <w:rFonts w:cs="Times New Roman"/>
          <w:bCs/>
          <w:sz w:val="24"/>
          <w:szCs w:val="24"/>
        </w:rPr>
        <w:t>Precision</w:t>
      </w:r>
      <w:proofErr w:type="spellEnd"/>
      <w:r w:rsidRPr="00217FDC">
        <w:rPr>
          <w:rFonts w:cs="Times New Roman"/>
          <w:bCs/>
          <w:sz w:val="24"/>
          <w:szCs w:val="24"/>
        </w:rPr>
        <w:t>) [</w:t>
      </w:r>
      <w:r w:rsidR="00E11A41" w:rsidRPr="00E11A41">
        <w:rPr>
          <w:rFonts w:cs="Times New Roman"/>
          <w:bCs/>
          <w:sz w:val="24"/>
          <w:szCs w:val="24"/>
        </w:rPr>
        <w:t>9</w:t>
      </w:r>
      <w:r w:rsidRPr="00217FDC">
        <w:rPr>
          <w:rFonts w:cs="Times New Roman"/>
          <w:bCs/>
          <w:sz w:val="24"/>
          <w:szCs w:val="24"/>
        </w:rPr>
        <w:t>-</w:t>
      </w:r>
      <w:r w:rsidR="004D73E2" w:rsidRPr="004D73E2">
        <w:rPr>
          <w:rFonts w:cs="Times New Roman"/>
          <w:bCs/>
          <w:sz w:val="24"/>
          <w:szCs w:val="24"/>
        </w:rPr>
        <w:t>1</w:t>
      </w:r>
      <w:r w:rsidR="00E11A41" w:rsidRPr="00E11A41">
        <w:rPr>
          <w:rFonts w:cs="Times New Roman"/>
          <w:bCs/>
          <w:sz w:val="24"/>
          <w:szCs w:val="24"/>
        </w:rPr>
        <w:t>2</w:t>
      </w:r>
      <w:r w:rsidRPr="00217FDC">
        <w:rPr>
          <w:rFonts w:cs="Times New Roman"/>
          <w:bCs/>
          <w:sz w:val="24"/>
          <w:szCs w:val="24"/>
        </w:rPr>
        <w:t>].</w:t>
      </w:r>
      <w:r>
        <w:rPr>
          <w:rFonts w:cs="Times New Roman"/>
          <w:bCs/>
          <w:sz w:val="24"/>
          <w:szCs w:val="24"/>
        </w:rPr>
        <w:t xml:space="preserve"> Однако, применение данных метрик оценки качества детектирования объектов на изображениях внутренних органов человека, полученных по результатам КТ, при диагностике МКБ не являются достаточными, поскольку </w:t>
      </w:r>
      <w:r w:rsidRPr="00721091">
        <w:rPr>
          <w:rFonts w:cs="Times New Roman"/>
          <w:bCs/>
          <w:sz w:val="24"/>
          <w:szCs w:val="24"/>
        </w:rPr>
        <w:t xml:space="preserve">нейросеть </w:t>
      </w:r>
      <w:r>
        <w:rPr>
          <w:rFonts w:cs="Times New Roman"/>
          <w:bCs/>
          <w:sz w:val="24"/>
          <w:szCs w:val="24"/>
        </w:rPr>
        <w:t>может детектировать</w:t>
      </w:r>
      <w:r w:rsidRPr="00721091">
        <w:rPr>
          <w:rFonts w:cs="Times New Roman"/>
          <w:bCs/>
          <w:sz w:val="24"/>
          <w:szCs w:val="24"/>
        </w:rPr>
        <w:t xml:space="preserve"> </w:t>
      </w:r>
      <w:r>
        <w:rPr>
          <w:rFonts w:cs="Times New Roman"/>
          <w:bCs/>
          <w:sz w:val="24"/>
          <w:szCs w:val="24"/>
        </w:rPr>
        <w:t>объект</w:t>
      </w:r>
      <w:r w:rsidRPr="00721091">
        <w:rPr>
          <w:rFonts w:cs="Times New Roman"/>
          <w:bCs/>
          <w:sz w:val="24"/>
          <w:szCs w:val="24"/>
        </w:rPr>
        <w:t>, похож</w:t>
      </w:r>
      <w:r>
        <w:rPr>
          <w:rFonts w:cs="Times New Roman"/>
          <w:bCs/>
          <w:sz w:val="24"/>
          <w:szCs w:val="24"/>
        </w:rPr>
        <w:t>ий</w:t>
      </w:r>
      <w:r w:rsidRPr="00721091">
        <w:rPr>
          <w:rFonts w:cs="Times New Roman"/>
          <w:bCs/>
          <w:sz w:val="24"/>
          <w:szCs w:val="24"/>
        </w:rPr>
        <w:t xml:space="preserve"> на левую почку с правой стороны КТ снимка со значимым уровнем достоверности</w:t>
      </w:r>
      <w:r>
        <w:rPr>
          <w:rFonts w:cs="Times New Roman"/>
          <w:bCs/>
          <w:sz w:val="24"/>
          <w:szCs w:val="24"/>
        </w:rPr>
        <w:t>, может детектировать</w:t>
      </w:r>
      <w:r w:rsidRPr="00721091">
        <w:rPr>
          <w:rFonts w:cs="Times New Roman"/>
          <w:bCs/>
          <w:sz w:val="24"/>
          <w:szCs w:val="24"/>
        </w:rPr>
        <w:t xml:space="preserve"> дв</w:t>
      </w:r>
      <w:r>
        <w:rPr>
          <w:rFonts w:cs="Times New Roman"/>
          <w:bCs/>
          <w:sz w:val="24"/>
          <w:szCs w:val="24"/>
        </w:rPr>
        <w:t>е</w:t>
      </w:r>
      <w:r w:rsidRPr="00721091">
        <w:rPr>
          <w:rFonts w:cs="Times New Roman"/>
          <w:bCs/>
          <w:sz w:val="24"/>
          <w:szCs w:val="24"/>
        </w:rPr>
        <w:t xml:space="preserve"> и более левых или правых почек в разных локализациях снимк</w:t>
      </w:r>
      <w:r>
        <w:rPr>
          <w:rFonts w:cs="Times New Roman"/>
          <w:bCs/>
          <w:sz w:val="24"/>
          <w:szCs w:val="24"/>
        </w:rPr>
        <w:t>а, что является неверным с точки зрения медицины</w:t>
      </w:r>
      <w:r w:rsidRPr="00721091">
        <w:rPr>
          <w:rFonts w:cs="Times New Roman"/>
          <w:bCs/>
          <w:sz w:val="24"/>
          <w:szCs w:val="24"/>
        </w:rPr>
        <w:t>.</w:t>
      </w:r>
      <w:r>
        <w:rPr>
          <w:rFonts w:cs="Times New Roman"/>
          <w:bCs/>
          <w:sz w:val="24"/>
          <w:szCs w:val="24"/>
        </w:rPr>
        <w:t xml:space="preserve"> </w:t>
      </w:r>
      <w:r w:rsidRPr="00721091">
        <w:rPr>
          <w:rFonts w:cs="Times New Roman"/>
          <w:bCs/>
          <w:sz w:val="24"/>
          <w:szCs w:val="24"/>
        </w:rPr>
        <w:t>При детектировании камней иногда в качестве данных объектов определяются кости, которые на срезе имеют форму</w:t>
      </w:r>
      <w:r>
        <w:rPr>
          <w:rFonts w:cs="Times New Roman"/>
          <w:bCs/>
          <w:sz w:val="24"/>
          <w:szCs w:val="24"/>
        </w:rPr>
        <w:t xml:space="preserve">, похожую на форму камней, что тоже не является верным, поскольку одним из критериев диагностики МКБ является </w:t>
      </w:r>
      <w:r w:rsidR="002E795E">
        <w:rPr>
          <w:rFonts w:cs="Times New Roman"/>
          <w:bCs/>
          <w:sz w:val="24"/>
          <w:szCs w:val="24"/>
        </w:rPr>
        <w:t>расположение</w:t>
      </w:r>
      <w:r>
        <w:rPr>
          <w:rFonts w:cs="Times New Roman"/>
          <w:bCs/>
          <w:sz w:val="24"/>
          <w:szCs w:val="24"/>
        </w:rPr>
        <w:t xml:space="preserve"> камней именно почках.</w:t>
      </w:r>
    </w:p>
    <w:p w14:paraId="2314B0BE" w14:textId="3DF680B1" w:rsidR="003F7996" w:rsidRPr="00110B37" w:rsidRDefault="003F7996" w:rsidP="003F7996">
      <w:pPr>
        <w:ind w:firstLine="708"/>
        <w:rPr>
          <w:rFonts w:cs="Times New Roman"/>
          <w:bCs/>
          <w:sz w:val="24"/>
          <w:szCs w:val="24"/>
        </w:rPr>
      </w:pPr>
      <w:r>
        <w:rPr>
          <w:rFonts w:cs="Times New Roman"/>
          <w:bCs/>
          <w:sz w:val="24"/>
          <w:szCs w:val="24"/>
        </w:rPr>
        <w:t>Поэтому существует необходимость разработки дополнительных критериев оценки результатов детектирования и классификации объектов</w:t>
      </w:r>
      <w:r w:rsidRPr="00721091">
        <w:rPr>
          <w:rFonts w:cs="Times New Roman"/>
          <w:bCs/>
          <w:sz w:val="24"/>
          <w:szCs w:val="24"/>
        </w:rPr>
        <w:t xml:space="preserve"> </w:t>
      </w:r>
      <w:r w:rsidRPr="000676BC">
        <w:rPr>
          <w:rFonts w:cs="Times New Roman"/>
          <w:bCs/>
          <w:sz w:val="24"/>
          <w:szCs w:val="24"/>
        </w:rPr>
        <w:t>на медицинских изображениях, полученных по результатам компьютерной томографии внутренних органов человека</w:t>
      </w:r>
      <w:r>
        <w:rPr>
          <w:rFonts w:cs="Times New Roman"/>
          <w:bCs/>
          <w:sz w:val="24"/>
          <w:szCs w:val="24"/>
        </w:rPr>
        <w:t>. Модели и алгоритм оценки позвол</w:t>
      </w:r>
      <w:r w:rsidR="00775718">
        <w:rPr>
          <w:rFonts w:cs="Times New Roman"/>
          <w:bCs/>
          <w:sz w:val="24"/>
          <w:szCs w:val="24"/>
        </w:rPr>
        <w:t>я</w:t>
      </w:r>
      <w:r>
        <w:rPr>
          <w:rFonts w:cs="Times New Roman"/>
          <w:bCs/>
          <w:sz w:val="24"/>
          <w:szCs w:val="24"/>
        </w:rPr>
        <w:t>т избежать ошибок в детектировании, повысить точность оценки параметров камней в почках.</w:t>
      </w:r>
    </w:p>
    <w:p w14:paraId="561CD160" w14:textId="77777777" w:rsidR="003B54A0" w:rsidRPr="000676BC" w:rsidRDefault="003B54A0" w:rsidP="00076E35">
      <w:pPr>
        <w:rPr>
          <w:rFonts w:cs="Times New Roman"/>
          <w:bCs/>
          <w:sz w:val="24"/>
          <w:szCs w:val="24"/>
        </w:rPr>
      </w:pPr>
    </w:p>
    <w:p w14:paraId="41480ADF" w14:textId="7283C386" w:rsidR="002761D8" w:rsidRPr="002761D8" w:rsidRDefault="002761D8" w:rsidP="002761D8">
      <w:pPr>
        <w:ind w:firstLine="0"/>
        <w:jc w:val="center"/>
        <w:rPr>
          <w:rFonts w:cs="Times New Roman"/>
          <w:b/>
          <w:bCs/>
          <w:sz w:val="24"/>
          <w:szCs w:val="24"/>
        </w:rPr>
      </w:pPr>
      <w:r w:rsidRPr="002761D8">
        <w:rPr>
          <w:rFonts w:cs="Times New Roman"/>
          <w:b/>
          <w:bCs/>
          <w:sz w:val="24"/>
          <w:szCs w:val="24"/>
        </w:rPr>
        <w:t>МЕТОДЫ И МАТЕРИАЛЫ ИССЛЕДОВАНИЯ</w:t>
      </w:r>
    </w:p>
    <w:p w14:paraId="05713C13" w14:textId="35C1749E" w:rsidR="000676BC" w:rsidRPr="000676BC" w:rsidRDefault="000676BC" w:rsidP="00005309">
      <w:pPr>
        <w:rPr>
          <w:sz w:val="24"/>
          <w:szCs w:val="24"/>
        </w:rPr>
      </w:pPr>
      <w:r w:rsidRPr="000676BC">
        <w:rPr>
          <w:sz w:val="24"/>
          <w:szCs w:val="24"/>
        </w:rPr>
        <w:t xml:space="preserve">Для решения проблемы оценки полученных результатов детектирования объектов на изображениях КТ были предложены математические модели и алгоритм нечеткой оценки </w:t>
      </w:r>
      <w:r w:rsidRPr="000676BC">
        <w:rPr>
          <w:sz w:val="24"/>
          <w:szCs w:val="24"/>
        </w:rPr>
        <w:lastRenderedPageBreak/>
        <w:t>правдоподобия [</w:t>
      </w:r>
      <w:r w:rsidR="004D73E2" w:rsidRPr="004D73E2">
        <w:rPr>
          <w:sz w:val="24"/>
          <w:szCs w:val="24"/>
        </w:rPr>
        <w:t>1</w:t>
      </w:r>
      <w:r w:rsidR="00E11A41" w:rsidRPr="00E11A41">
        <w:rPr>
          <w:sz w:val="24"/>
          <w:szCs w:val="24"/>
        </w:rPr>
        <w:t>3</w:t>
      </w:r>
      <w:r w:rsidRPr="000676BC">
        <w:rPr>
          <w:sz w:val="24"/>
          <w:szCs w:val="24"/>
        </w:rPr>
        <w:t xml:space="preserve">]. Алгоритм предполагает следующие уровни оценки и фильтрации классов объектов после распознавания для почек и для камней. </w:t>
      </w:r>
    </w:p>
    <w:p w14:paraId="641A5D19" w14:textId="77777777" w:rsidR="000676BC" w:rsidRPr="000676BC" w:rsidRDefault="000676BC" w:rsidP="000676BC">
      <w:pPr>
        <w:ind w:firstLine="708"/>
        <w:rPr>
          <w:sz w:val="24"/>
          <w:szCs w:val="24"/>
        </w:rPr>
      </w:pPr>
      <w:r w:rsidRPr="000676BC">
        <w:rPr>
          <w:sz w:val="24"/>
          <w:szCs w:val="24"/>
        </w:rPr>
        <w:t>Для оценки правдоподобия при детектировании почек оценивается:</w:t>
      </w:r>
    </w:p>
    <w:p w14:paraId="62726AC3" w14:textId="77777777" w:rsidR="000676BC" w:rsidRPr="000676BC" w:rsidRDefault="000676BC" w:rsidP="000676BC">
      <w:pPr>
        <w:pStyle w:val="a3"/>
        <w:numPr>
          <w:ilvl w:val="0"/>
          <w:numId w:val="1"/>
        </w:numPr>
        <w:ind w:left="0" w:firstLine="709"/>
        <w:rPr>
          <w:sz w:val="24"/>
        </w:rPr>
      </w:pPr>
      <w:r w:rsidRPr="000676BC">
        <w:rPr>
          <w:sz w:val="24"/>
        </w:rPr>
        <w:t>локализация (относительные координаты x, y) на снимке;</w:t>
      </w:r>
    </w:p>
    <w:p w14:paraId="5A769D25" w14:textId="77777777" w:rsidR="000676BC" w:rsidRPr="000676BC" w:rsidRDefault="000676BC" w:rsidP="000676BC">
      <w:pPr>
        <w:pStyle w:val="a3"/>
        <w:numPr>
          <w:ilvl w:val="0"/>
          <w:numId w:val="1"/>
        </w:numPr>
        <w:ind w:left="0" w:firstLine="709"/>
        <w:rPr>
          <w:sz w:val="24"/>
        </w:rPr>
      </w:pPr>
      <w:r w:rsidRPr="000676BC">
        <w:rPr>
          <w:sz w:val="24"/>
        </w:rPr>
        <w:t>при множественном выборе между несколькими объектами одного класса оценивается вектор (достоверность, размер, локализация).</w:t>
      </w:r>
    </w:p>
    <w:p w14:paraId="13777A46" w14:textId="77777777" w:rsidR="000676BC" w:rsidRPr="000676BC" w:rsidRDefault="000676BC" w:rsidP="000676BC">
      <w:pPr>
        <w:ind w:firstLine="708"/>
        <w:rPr>
          <w:sz w:val="24"/>
          <w:szCs w:val="24"/>
        </w:rPr>
      </w:pPr>
      <w:r w:rsidRPr="000676BC">
        <w:rPr>
          <w:sz w:val="24"/>
          <w:szCs w:val="24"/>
        </w:rPr>
        <w:t>Для оценки правдоподобия при детектировании камней оценивается:</w:t>
      </w:r>
    </w:p>
    <w:p w14:paraId="699A7D22" w14:textId="77777777" w:rsidR="000676BC" w:rsidRPr="000676BC" w:rsidRDefault="000676BC" w:rsidP="000676BC">
      <w:pPr>
        <w:pStyle w:val="a3"/>
        <w:numPr>
          <w:ilvl w:val="0"/>
          <w:numId w:val="1"/>
        </w:numPr>
        <w:ind w:left="0" w:firstLine="709"/>
        <w:rPr>
          <w:sz w:val="24"/>
        </w:rPr>
      </w:pPr>
      <w:r w:rsidRPr="000676BC">
        <w:rPr>
          <w:sz w:val="24"/>
        </w:rPr>
        <w:t>локализация внутри почки (левой или правой);</w:t>
      </w:r>
    </w:p>
    <w:p w14:paraId="66BF79E9" w14:textId="77777777" w:rsidR="000676BC" w:rsidRPr="000676BC" w:rsidRDefault="000676BC" w:rsidP="000676BC">
      <w:pPr>
        <w:pStyle w:val="a3"/>
        <w:numPr>
          <w:ilvl w:val="0"/>
          <w:numId w:val="1"/>
        </w:numPr>
        <w:ind w:left="0" w:firstLine="709"/>
        <w:rPr>
          <w:sz w:val="24"/>
        </w:rPr>
      </w:pPr>
      <w:r w:rsidRPr="000676BC">
        <w:rPr>
          <w:sz w:val="24"/>
        </w:rPr>
        <w:t>класс камня оценивается после его полной послойной «сборки».</w:t>
      </w:r>
    </w:p>
    <w:p w14:paraId="5AB4C373" w14:textId="77777777" w:rsidR="000676BC" w:rsidRPr="000676BC" w:rsidRDefault="000676BC" w:rsidP="000676BC">
      <w:pPr>
        <w:ind w:firstLine="708"/>
        <w:rPr>
          <w:sz w:val="24"/>
          <w:szCs w:val="24"/>
        </w:rPr>
      </w:pPr>
      <w:r w:rsidRPr="000676BC">
        <w:rPr>
          <w:sz w:val="24"/>
          <w:szCs w:val="24"/>
        </w:rPr>
        <w:t xml:space="preserve">Главной проблемой при оценке правдоподобия является формализация правильной локализации объекта заданного класса. Для камней при МКБ обязательным условием является локализация объекта «камень» внутри объекта «почка». Поэтому критерии нечеткой оценки определяются долей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При оценке правдоподобия обнаружения почки задача усложняется тем, что отсутствует уровень внешних логических границ для нахождения данного объекта на снимках. </w:t>
      </w:r>
    </w:p>
    <w:p w14:paraId="63BAEA84" w14:textId="77777777" w:rsidR="000676BC" w:rsidRPr="000676BC" w:rsidRDefault="000676BC" w:rsidP="000676BC">
      <w:pPr>
        <w:ind w:firstLine="708"/>
        <w:rPr>
          <w:sz w:val="24"/>
          <w:szCs w:val="24"/>
        </w:rPr>
      </w:pPr>
      <w:r w:rsidRPr="000676BC">
        <w:rPr>
          <w:sz w:val="24"/>
          <w:szCs w:val="24"/>
        </w:rPr>
        <w:t xml:space="preserve">Для решения этой задачи был предложен метод создания «облака правдоподобия» для объектов классов почек. «Облако правдоподобия» создается на этапе разметки </w:t>
      </w:r>
      <w:proofErr w:type="spellStart"/>
      <w:r w:rsidRPr="000676BC">
        <w:rPr>
          <w:sz w:val="24"/>
          <w:szCs w:val="24"/>
        </w:rPr>
        <w:t>датасета</w:t>
      </w:r>
      <w:proofErr w:type="spellEnd"/>
      <w:r w:rsidRPr="000676BC">
        <w:rPr>
          <w:sz w:val="24"/>
          <w:szCs w:val="24"/>
        </w:rPr>
        <w:t xml:space="preserve"> путем анализа файлов текстовых меток и характеризует функцию принадлежности объекта, найденного в пределах облака, к заданному классу (рисунок 1). Алгоритм производит сравнение параметров детектируемого объекта с параметрами «облака правдоподобия». Детектируемые объекты классов почек, не соответствующие необходимым параметрам, отбрасываются. Вектор результатов оценки правдоподобия должен подкрепляться метриками, характеризующими значимость и близость объекта к классу.</w:t>
      </w:r>
    </w:p>
    <w:p w14:paraId="14C3BEB2" w14:textId="77777777" w:rsidR="000676BC" w:rsidRPr="000676BC" w:rsidRDefault="000676BC" w:rsidP="007A3B84">
      <w:pPr>
        <w:ind w:firstLine="0"/>
        <w:jc w:val="center"/>
        <w:rPr>
          <w:sz w:val="24"/>
          <w:szCs w:val="24"/>
        </w:rPr>
      </w:pPr>
      <w:r w:rsidRPr="000676BC">
        <w:rPr>
          <w:noProof/>
          <w:sz w:val="24"/>
          <w:szCs w:val="24"/>
        </w:rPr>
        <w:drawing>
          <wp:inline distT="0" distB="0" distL="0" distR="0" wp14:anchorId="73E51ED3" wp14:editId="5B63EEFA">
            <wp:extent cx="5387975" cy="2587179"/>
            <wp:effectExtent l="0" t="0" r="3175" b="3810"/>
            <wp:docPr id="4" name="Объект 3">
              <a:extLst xmlns:a="http://schemas.openxmlformats.org/drawingml/2006/main">
                <a:ext uri="{FF2B5EF4-FFF2-40B4-BE49-F238E27FC236}">
                  <a16:creationId xmlns:a16="http://schemas.microsoft.com/office/drawing/2014/main" id="{E4C7A432-D145-4067-AC3C-D106E58C9F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E4C7A432-D145-4067-AC3C-D106E58C9FA8}"/>
                        </a:ext>
                      </a:extLst>
                    </pic:cNvPr>
                    <pic:cNvPicPr>
                      <a:picLocks noGrp="1" noChangeAspect="1"/>
                    </pic:cNvPicPr>
                  </pic:nvPicPr>
                  <pic:blipFill>
                    <a:blip r:embed="rId6">
                      <a:clrChange>
                        <a:clrFrom>
                          <a:srgbClr val="FFFFFF"/>
                        </a:clrFrom>
                        <a:clrTo>
                          <a:srgbClr val="FFFFFF">
                            <a:alpha val="0"/>
                          </a:srgbClr>
                        </a:clrTo>
                      </a:clrChange>
                    </a:blip>
                    <a:stretch>
                      <a:fillRect/>
                    </a:stretch>
                  </pic:blipFill>
                  <pic:spPr>
                    <a:xfrm>
                      <a:off x="0" y="0"/>
                      <a:ext cx="5454909" cy="2619319"/>
                    </a:xfrm>
                    <a:prstGeom prst="rect">
                      <a:avLst/>
                    </a:prstGeom>
                  </pic:spPr>
                </pic:pic>
              </a:graphicData>
            </a:graphic>
          </wp:inline>
        </w:drawing>
      </w:r>
    </w:p>
    <w:p w14:paraId="347765FE" w14:textId="77777777" w:rsidR="000676BC" w:rsidRPr="000676BC" w:rsidRDefault="000676BC" w:rsidP="000676BC">
      <w:pPr>
        <w:jc w:val="center"/>
        <w:rPr>
          <w:rFonts w:cs="Times New Roman"/>
          <w:sz w:val="24"/>
          <w:szCs w:val="24"/>
        </w:rPr>
      </w:pPr>
      <w:r w:rsidRPr="000676BC">
        <w:rPr>
          <w:rFonts w:cs="Times New Roman"/>
          <w:sz w:val="24"/>
          <w:szCs w:val="24"/>
        </w:rPr>
        <w:t>Рисунок 1 - «Облако правдоподобия» для правой и левой почек</w:t>
      </w:r>
    </w:p>
    <w:p w14:paraId="63908502" w14:textId="77777777" w:rsidR="000676BC" w:rsidRPr="000676BC" w:rsidRDefault="000676BC" w:rsidP="000676BC">
      <w:pPr>
        <w:ind w:firstLine="708"/>
        <w:rPr>
          <w:sz w:val="24"/>
          <w:szCs w:val="24"/>
        </w:rPr>
      </w:pPr>
    </w:p>
    <w:p w14:paraId="5EAFC4B3" w14:textId="77777777" w:rsidR="00A01D68" w:rsidRPr="00206EDD" w:rsidRDefault="00A01D68" w:rsidP="00A01D68">
      <w:pPr>
        <w:ind w:firstLine="708"/>
        <w:rPr>
          <w:sz w:val="24"/>
          <w:szCs w:val="28"/>
        </w:rPr>
      </w:pPr>
      <w:r w:rsidRPr="00206EDD">
        <w:rPr>
          <w:sz w:val="24"/>
          <w:szCs w:val="28"/>
        </w:rPr>
        <w:t xml:space="preserve">Постановка задачи нечёткой классификации объектов на основе анализа изображений может быть сведена к 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формированием нечеткой оценки принадлежности результатов, полученных после детектирования, к объектам заданных классов. </w:t>
      </w:r>
    </w:p>
    <w:p w14:paraId="1819E058" w14:textId="77777777" w:rsidR="00A01D68" w:rsidRPr="00206EDD" w:rsidRDefault="00A01D68" w:rsidP="00A01D68">
      <w:pPr>
        <w:ind w:firstLine="708"/>
        <w:rPr>
          <w:sz w:val="24"/>
          <w:szCs w:val="28"/>
        </w:rPr>
      </w:pPr>
      <w:r w:rsidRPr="00206EDD">
        <w:rPr>
          <w:sz w:val="24"/>
          <w:szCs w:val="28"/>
        </w:rPr>
        <w:t xml:space="preserve">В модели применены нечеткие правила классификации, каждое из которых описывает один из видов классов в наборе данных. Априорное правило является нечетким описанием в n-мерном пространстве свойств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206EDD">
        <w:rPr>
          <w:rFonts w:eastAsiaTheme="minorEastAsia"/>
          <w:sz w:val="24"/>
          <w:szCs w:val="28"/>
        </w:rPr>
        <w:t>,</w:t>
      </w:r>
      <w:r w:rsidRPr="00206EDD">
        <w:rPr>
          <w:sz w:val="24"/>
          <w:szCs w:val="28"/>
        </w:rPr>
        <w:t xml:space="preserve"> последовательность правил является нечеткой меткой класса из множества </w:t>
      </w:r>
      <w:r w:rsidRPr="00206EDD">
        <w:rPr>
          <w:i/>
          <w:sz w:val="24"/>
          <w:szCs w:val="28"/>
        </w:rPr>
        <w:t>М</w:t>
      </w:r>
      <w:r w:rsidRPr="00206EDD">
        <w:rPr>
          <w:sz w:val="24"/>
          <w:szCs w:val="28"/>
        </w:rPr>
        <w:t>:</w:t>
      </w:r>
    </w:p>
    <w:p w14:paraId="33C0573A" w14:textId="77777777" w:rsidR="00A01D68" w:rsidRPr="00206EDD" w:rsidRDefault="00DE4942" w:rsidP="00A01D68">
      <w:pPr>
        <w:ind w:firstLine="708"/>
        <w:rPr>
          <w:sz w:val="24"/>
          <w:szCs w:val="28"/>
        </w:rPr>
      </w:pP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r>
          <m:rPr>
            <m:sty m:val="p"/>
          </m:rPr>
          <w:rPr>
            <w:rFonts w:ascii="Cambria Math" w:hAnsi="Cambria Math"/>
            <w:sz w:val="24"/>
            <w:szCs w:val="28"/>
          </w:rPr>
          <m:t>=</m:t>
        </m:r>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1</m:t>
                </m:r>
              </m:sub>
            </m:sSub>
            <m:r>
              <m:rPr>
                <m:sty m:val="p"/>
              </m:rPr>
              <w:rPr>
                <w:rFonts w:ascii="Cambria Math" w:hAnsi="Cambria Math"/>
                <w:sz w:val="24"/>
                <w:szCs w:val="28"/>
              </w:rPr>
              <m:t xml:space="preserve">, </m:t>
            </m:r>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2</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r>
              <m:rPr>
                <m:sty m:val="p"/>
              </m:rP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m:t>
                </m:r>
                <m:r>
                  <w:rPr>
                    <w:rFonts w:ascii="Cambria Math" w:hAnsi="Cambria Math"/>
                    <w:sz w:val="24"/>
                    <w:szCs w:val="28"/>
                  </w:rPr>
                  <m:t>x</m:t>
                </m:r>
              </m:e>
              <m:sub>
                <m:r>
                  <w:rPr>
                    <w:rFonts w:ascii="Cambria Math" w:hAnsi="Cambria Math"/>
                    <w:sz w:val="24"/>
                    <w:szCs w:val="28"/>
                  </w:rPr>
                  <m:t>n</m:t>
                </m:r>
              </m:sub>
            </m:sSub>
          </m:e>
        </m:d>
        <m:r>
          <m:rPr>
            <m:sty m:val="p"/>
          </m:rPr>
          <w:rPr>
            <w:rFonts w:ascii="Cambria Math" w:hAnsi="Cambria Math"/>
            <w:sz w:val="24"/>
            <w:szCs w:val="28"/>
          </w:rPr>
          <m:t xml:space="preserve">, </m:t>
        </m:r>
        <m:r>
          <w:rPr>
            <w:rFonts w:ascii="Cambria Math" w:hAnsi="Cambria Math"/>
            <w:sz w:val="24"/>
            <w:szCs w:val="28"/>
          </w:rPr>
          <m:t>j</m:t>
        </m:r>
        <m:r>
          <m:rPr>
            <m:sty m:val="p"/>
          </m:rPr>
          <w:rPr>
            <w:rFonts w:ascii="Cambria Math" w:hAnsi="Cambria Math"/>
            <w:sz w:val="24"/>
            <w:szCs w:val="28"/>
          </w:rPr>
          <m:t>=1,2,..,</m:t>
        </m:r>
        <m:r>
          <w:rPr>
            <w:rFonts w:ascii="Cambria Math" w:hAnsi="Cambria Math"/>
            <w:sz w:val="24"/>
            <w:szCs w:val="28"/>
          </w:rPr>
          <m:t>n</m:t>
        </m:r>
        <m:r>
          <m:rPr>
            <m:sty m:val="p"/>
          </m:rPr>
          <w:rPr>
            <w:rFonts w:ascii="Cambria Math" w:hAnsi="Cambria Math"/>
            <w:sz w:val="24"/>
            <w:szCs w:val="28"/>
          </w:rPr>
          <m:t>,</m:t>
        </m:r>
      </m:oMath>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t>(1)</w:t>
      </w:r>
    </w:p>
    <w:p w14:paraId="74DF1BF1" w14:textId="77777777" w:rsidR="00A01D68" w:rsidRPr="00206EDD" w:rsidRDefault="00A01D68" w:rsidP="00A01D68">
      <w:pPr>
        <w:ind w:firstLine="708"/>
        <w:rPr>
          <w:sz w:val="24"/>
          <w:szCs w:val="28"/>
        </w:rPr>
      </w:pPr>
      <w:r w:rsidRPr="00206EDD">
        <w:rPr>
          <w:sz w:val="24"/>
          <w:szCs w:val="28"/>
        </w:rPr>
        <w:t xml:space="preserve">здесь </w:t>
      </w:r>
      <w:r w:rsidRPr="00206EDD">
        <w:rPr>
          <w:i/>
          <w:sz w:val="24"/>
          <w:szCs w:val="28"/>
        </w:rPr>
        <w:t>n</w:t>
      </w:r>
      <w:r w:rsidRPr="00206EDD">
        <w:rPr>
          <w:sz w:val="24"/>
          <w:szCs w:val="28"/>
        </w:rPr>
        <w:t xml:space="preserve"> обозначает число признаков, </w:t>
      </w:r>
      <m:oMath>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oMath>
      <w:r w:rsidRPr="00206EDD">
        <w:rPr>
          <w:rFonts w:eastAsiaTheme="minorEastAsia"/>
          <w:sz w:val="24"/>
          <w:szCs w:val="28"/>
        </w:rPr>
        <w:t xml:space="preserve"> – оценка </w:t>
      </w:r>
      <w:r w:rsidRPr="00206EDD">
        <w:rPr>
          <w:rFonts w:eastAsiaTheme="minorEastAsia"/>
          <w:i/>
          <w:sz w:val="24"/>
          <w:szCs w:val="28"/>
          <w:lang w:val="en-US"/>
        </w:rPr>
        <w:t>j</w:t>
      </w:r>
      <w:r w:rsidRPr="00206EDD">
        <w:rPr>
          <w:rFonts w:eastAsiaTheme="minorEastAsia"/>
          <w:sz w:val="24"/>
          <w:szCs w:val="28"/>
        </w:rPr>
        <w:t xml:space="preserve">-го признака,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206EDD">
        <w:rPr>
          <w:sz w:val="24"/>
          <w:szCs w:val="28"/>
        </w:rPr>
        <w:t>- входной вектор оценок свойств.</w:t>
      </w:r>
    </w:p>
    <w:p w14:paraId="2E3FDE85" w14:textId="77777777" w:rsidR="00A01D68" w:rsidRPr="00206EDD" w:rsidRDefault="00A01D68" w:rsidP="00A01D68">
      <w:pPr>
        <w:ind w:firstLine="708"/>
        <w:rPr>
          <w:sz w:val="24"/>
          <w:szCs w:val="28"/>
        </w:rPr>
      </w:pPr>
      <w:r w:rsidRPr="00206EDD">
        <w:rPr>
          <w:sz w:val="24"/>
          <w:szCs w:val="28"/>
        </w:rPr>
        <w:t xml:space="preserve">Степень активации </w:t>
      </w:r>
      <w:r w:rsidRPr="00206EDD">
        <w:rPr>
          <w:i/>
          <w:sz w:val="24"/>
          <w:szCs w:val="28"/>
        </w:rPr>
        <w:t>i</w:t>
      </w:r>
      <w:r w:rsidRPr="00206EDD">
        <w:rPr>
          <w:sz w:val="24"/>
          <w:szCs w:val="28"/>
        </w:rPr>
        <w:t>-</w:t>
      </w:r>
      <w:proofErr w:type="spellStart"/>
      <w:r w:rsidRPr="00206EDD">
        <w:rPr>
          <w:sz w:val="24"/>
          <w:szCs w:val="28"/>
        </w:rPr>
        <w:t>го</w:t>
      </w:r>
      <w:proofErr w:type="spellEnd"/>
      <w:r w:rsidRPr="00206EDD">
        <w:rPr>
          <w:sz w:val="24"/>
          <w:szCs w:val="28"/>
        </w:rPr>
        <w:t xml:space="preserve"> правила из множества </w:t>
      </w:r>
      <w:r w:rsidRPr="00206EDD">
        <w:rPr>
          <w:i/>
          <w:sz w:val="24"/>
          <w:szCs w:val="28"/>
        </w:rPr>
        <w:t>М</w:t>
      </w:r>
      <w:r w:rsidRPr="00206EDD">
        <w:rPr>
          <w:sz w:val="24"/>
          <w:szCs w:val="28"/>
        </w:rPr>
        <w:t xml:space="preserve"> вычисляется как:</w:t>
      </w:r>
    </w:p>
    <w:p w14:paraId="6348526E" w14:textId="77777777" w:rsidR="00A01D68" w:rsidRPr="00206EDD" w:rsidRDefault="00DE4942" w:rsidP="00A01D68">
      <w:pPr>
        <w:ind w:firstLine="708"/>
        <w:rPr>
          <w:rFonts w:eastAsiaTheme="minorEastAsia"/>
          <w:sz w:val="24"/>
          <w:szCs w:val="28"/>
        </w:rPr>
      </w:pPr>
      <m:oMath>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d>
          <m:dPr>
            <m:ctrlPr>
              <w:rPr>
                <w:rFonts w:ascii="Cambria Math" w:hAnsi="Cambria Math"/>
                <w:sz w:val="24"/>
                <w:szCs w:val="28"/>
              </w:rPr>
            </m:ctrlPr>
          </m:dPr>
          <m:e>
            <m:acc>
              <m:accPr>
                <m:chr m:val="⃗"/>
                <m:ctrlPr>
                  <w:rPr>
                    <w:rFonts w:ascii="Cambria Math" w:hAnsi="Cambria Math"/>
                    <w:sz w:val="24"/>
                    <w:szCs w:val="28"/>
                  </w:rPr>
                </m:ctrlPr>
              </m:accPr>
              <m:e>
                <m:r>
                  <w:rPr>
                    <w:rFonts w:ascii="Cambria Math" w:hAnsi="Cambria Math"/>
                    <w:sz w:val="24"/>
                    <w:szCs w:val="28"/>
                  </w:rPr>
                  <m:t>x</m:t>
                </m:r>
              </m:e>
            </m:acc>
          </m:e>
        </m:d>
        <m:r>
          <m:rPr>
            <m:sty m:val="p"/>
          </m:rPr>
          <w:rPr>
            <w:rFonts w:ascii="Cambria Math" w:hAnsi="Cambria Math"/>
            <w:sz w:val="24"/>
            <w:szCs w:val="28"/>
          </w:rPr>
          <m:t>=</m:t>
        </m:r>
        <m:nary>
          <m:naryPr>
            <m:chr m:val="∏"/>
            <m:limLoc m:val="undOvr"/>
            <m:ctrlPr>
              <w:rPr>
                <w:rFonts w:ascii="Cambria Math" w:hAnsi="Cambria Math"/>
                <w:sz w:val="24"/>
                <w:szCs w:val="28"/>
              </w:rPr>
            </m:ctrlPr>
          </m:naryPr>
          <m:sub>
            <m:r>
              <w:rPr>
                <w:rFonts w:ascii="Cambria Math" w:hAnsi="Cambria Math"/>
                <w:sz w:val="24"/>
                <w:szCs w:val="28"/>
              </w:rPr>
              <m:t>j</m:t>
            </m:r>
            <m:r>
              <m:rPr>
                <m:sty m:val="p"/>
              </m:rPr>
              <w:rPr>
                <w:rFonts w:ascii="Cambria Math" w:hAnsi="Cambria Math"/>
                <w:sz w:val="24"/>
                <w:szCs w:val="28"/>
              </w:rPr>
              <m:t>=1</m:t>
            </m:r>
          </m:sub>
          <m:sup>
            <m:r>
              <w:rPr>
                <w:rFonts w:ascii="Cambria Math" w:hAnsi="Cambria Math"/>
                <w:sz w:val="24"/>
                <w:szCs w:val="28"/>
              </w:rPr>
              <m:t>n</m:t>
            </m:r>
          </m:sup>
          <m:e>
            <m:sSub>
              <m:sSubPr>
                <m:ctrlPr>
                  <w:rPr>
                    <w:rFonts w:ascii="Cambria Math" w:hAnsi="Cambria Math"/>
                    <w:sz w:val="24"/>
                    <w:szCs w:val="28"/>
                  </w:rPr>
                </m:ctrlPr>
              </m:sSubPr>
              <m:e>
                <m:r>
                  <w:rPr>
                    <w:rFonts w:ascii="Cambria Math" w:hAnsi="Cambria Math"/>
                    <w:sz w:val="24"/>
                    <w:szCs w:val="28"/>
                  </w:rPr>
                  <m:t>A</m:t>
                </m:r>
              </m:e>
              <m:sub>
                <m:r>
                  <w:rPr>
                    <w:rFonts w:ascii="Cambria Math" w:hAnsi="Cambria Math"/>
                    <w:sz w:val="24"/>
                    <w:szCs w:val="28"/>
                  </w:rPr>
                  <m:t>ij</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e>
        </m:nary>
        <m:r>
          <m:rPr>
            <m:sty m:val="p"/>
          </m:rPr>
          <w:rPr>
            <w:rFonts w:ascii="Cambria Math" w:hAnsi="Cambria Math"/>
            <w:sz w:val="24"/>
            <w:szCs w:val="28"/>
          </w:rPr>
          <m:t xml:space="preserve">), </m:t>
        </m:r>
        <m:r>
          <w:rPr>
            <w:rFonts w:ascii="Cambria Math" w:hAnsi="Cambria Math"/>
            <w:sz w:val="24"/>
            <w:szCs w:val="28"/>
          </w:rPr>
          <m:t>i</m:t>
        </m:r>
        <m:r>
          <m:rPr>
            <m:sty m:val="p"/>
          </m:rPr>
          <w:rPr>
            <w:rFonts w:ascii="Cambria Math" w:hAnsi="Cambria Math"/>
            <w:sz w:val="24"/>
            <w:szCs w:val="28"/>
          </w:rPr>
          <m:t>=1,2,..,</m:t>
        </m:r>
        <m:r>
          <w:rPr>
            <w:rFonts w:ascii="Cambria Math" w:hAnsi="Cambria Math"/>
            <w:sz w:val="24"/>
            <w:szCs w:val="28"/>
          </w:rPr>
          <m:t>M,</m:t>
        </m:r>
      </m:oMath>
      <w:r w:rsidR="00A01D68" w:rsidRPr="00206EDD">
        <w:rPr>
          <w:rFonts w:eastAsiaTheme="minorEastAsia"/>
          <w:sz w:val="24"/>
          <w:szCs w:val="28"/>
        </w:rPr>
        <w:t xml:space="preserve"> </w:t>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t>(2)</w:t>
      </w:r>
    </w:p>
    <w:p w14:paraId="688F360D" w14:textId="77777777" w:rsidR="00A01D68" w:rsidRPr="00206EDD" w:rsidRDefault="00A01D68" w:rsidP="00A01D68">
      <w:pPr>
        <w:ind w:firstLine="708"/>
        <w:rPr>
          <w:sz w:val="24"/>
          <w:szCs w:val="28"/>
        </w:rPr>
      </w:pPr>
      <w:r w:rsidRPr="00206EDD">
        <w:rPr>
          <w:sz w:val="24"/>
          <w:szCs w:val="28"/>
        </w:rPr>
        <w:t xml:space="preserve">где </w:t>
      </w:r>
      <w:proofErr w:type="spellStart"/>
      <w:r w:rsidRPr="00206EDD">
        <w:rPr>
          <w:i/>
          <w:sz w:val="24"/>
          <w:szCs w:val="28"/>
        </w:rPr>
        <w:t>Aij</w:t>
      </w:r>
      <w:proofErr w:type="spellEnd"/>
      <w:r w:rsidRPr="00206EDD">
        <w:rPr>
          <w:sz w:val="24"/>
          <w:szCs w:val="28"/>
        </w:rPr>
        <w:t xml:space="preserve">- нечеткие множества, представляется нечеткими отношениями вывода </w:t>
      </w:r>
      <w:r w:rsidRPr="00206EDD">
        <w:rPr>
          <w:i/>
          <w:sz w:val="24"/>
          <w:szCs w:val="28"/>
        </w:rPr>
        <w:t>i</w:t>
      </w:r>
      <w:r w:rsidRPr="00206EDD">
        <w:rPr>
          <w:sz w:val="24"/>
          <w:szCs w:val="28"/>
        </w:rPr>
        <w:t>-</w:t>
      </w:r>
      <w:proofErr w:type="spellStart"/>
      <w:r w:rsidRPr="00206EDD">
        <w:rPr>
          <w:sz w:val="24"/>
          <w:szCs w:val="28"/>
        </w:rPr>
        <w:t>го</w:t>
      </w:r>
      <w:proofErr w:type="spellEnd"/>
      <w:r w:rsidRPr="00206EDD">
        <w:rPr>
          <w:sz w:val="24"/>
          <w:szCs w:val="28"/>
        </w:rPr>
        <w:t xml:space="preserve"> правила и входного вектора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206EDD">
        <w:rPr>
          <w:rFonts w:eastAsiaTheme="minorEastAsia"/>
          <w:sz w:val="24"/>
          <w:szCs w:val="28"/>
        </w:rPr>
        <w:t xml:space="preserve"> </w:t>
      </w:r>
      <w:r w:rsidRPr="00206EDD">
        <w:rPr>
          <w:sz w:val="24"/>
          <w:szCs w:val="28"/>
        </w:rPr>
        <w:t>или предыдущего нечеткого правила.</w:t>
      </w:r>
    </w:p>
    <w:p w14:paraId="591986BC" w14:textId="77777777" w:rsidR="00A01D68" w:rsidRPr="00206EDD" w:rsidRDefault="00A01D68" w:rsidP="00A01D68">
      <w:pPr>
        <w:ind w:firstLine="708"/>
        <w:rPr>
          <w:sz w:val="24"/>
          <w:szCs w:val="28"/>
        </w:rPr>
      </w:pPr>
      <w:r w:rsidRPr="00206EDD">
        <w:rPr>
          <w:sz w:val="24"/>
        </w:rPr>
        <w:t xml:space="preserve">Вывод </w:t>
      </w:r>
      <w:r w:rsidRPr="00206EDD">
        <w:rPr>
          <w:sz w:val="24"/>
          <w:szCs w:val="28"/>
        </w:rPr>
        <w:t xml:space="preserve">классификатора определяется правилом  </w:t>
      </w:r>
      <m:oMath>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oMath>
      <w:r w:rsidRPr="00206EDD">
        <w:rPr>
          <w:rFonts w:eastAsiaTheme="minorEastAsia"/>
          <w:sz w:val="24"/>
          <w:szCs w:val="28"/>
        </w:rPr>
        <w:t xml:space="preserve"> в зависимости от </w:t>
      </w:r>
      <w:r w:rsidRPr="00206EDD">
        <w:rPr>
          <w:sz w:val="24"/>
          <w:szCs w:val="28"/>
        </w:rPr>
        <w:t xml:space="preserve">класса объекта </w:t>
      </w:r>
      <m:oMath>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oMath>
      <w:r w:rsidRPr="00206EDD">
        <w:rPr>
          <w:sz w:val="24"/>
          <w:szCs w:val="28"/>
        </w:rPr>
        <w:t xml:space="preserve">, который имеет наивысшую функцию активации </w:t>
      </w:r>
      <w:r w:rsidRPr="00206EDD">
        <w:rPr>
          <w:i/>
          <w:sz w:val="24"/>
          <w:szCs w:val="28"/>
        </w:rPr>
        <w:t>α</w:t>
      </w:r>
      <w:r w:rsidRPr="00206EDD">
        <w:rPr>
          <w:i/>
          <w:sz w:val="24"/>
          <w:szCs w:val="28"/>
          <w:vertAlign w:val="subscript"/>
        </w:rPr>
        <w:t>i</w:t>
      </w:r>
      <w:r w:rsidRPr="00206EDD">
        <w:rPr>
          <w:sz w:val="24"/>
          <w:szCs w:val="28"/>
        </w:rPr>
        <w:t>:</w:t>
      </w:r>
    </w:p>
    <w:p w14:paraId="4352B75C" w14:textId="77777777" w:rsidR="00A01D68" w:rsidRPr="00206EDD" w:rsidRDefault="00A01D68" w:rsidP="00A01D68">
      <w:pPr>
        <w:ind w:firstLine="708"/>
        <w:rPr>
          <w:sz w:val="24"/>
          <w:szCs w:val="28"/>
        </w:rPr>
      </w:pPr>
      <m:oMath>
        <m:r>
          <w:rPr>
            <w:rFonts w:ascii="Cambria Math" w:hAnsi="Cambria Math"/>
            <w:sz w:val="24"/>
            <w:szCs w:val="28"/>
          </w:rPr>
          <m:t>y</m:t>
        </m:r>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e>
          <m:sub>
            <m:r>
              <m:rPr>
                <m:sty m:val="p"/>
              </m:rPr>
              <w:rPr>
                <w:rFonts w:ascii="Cambria Math" w:hAnsi="Cambria Math"/>
                <w:sz w:val="24"/>
                <w:szCs w:val="28"/>
              </w:rPr>
              <m:t xml:space="preserve">,  </m:t>
            </m:r>
          </m:sub>
        </m:sSub>
        <m:r>
          <m:rPr>
            <m:sty m:val="p"/>
          </m:rPr>
          <w:rPr>
            <w:rFonts w:ascii="Cambria Math" w:hAnsi="Cambria Math"/>
            <w:sz w:val="24"/>
            <w:szCs w:val="28"/>
          </w:rPr>
          <m:t xml:space="preserve">   </m:t>
        </m:r>
        <w:bookmarkStart w:id="3" w:name="_Hlk143335794"/>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w:bookmarkEnd w:id="3"/>
        <m:r>
          <m:rPr>
            <m:sty m:val="p"/>
          </m:rPr>
          <w:rPr>
            <w:rFonts w:ascii="Cambria Math" w:hAnsi="Cambria Math"/>
            <w:sz w:val="24"/>
            <w:szCs w:val="28"/>
          </w:rPr>
          <m:t>=</m:t>
        </m:r>
        <m:func>
          <m:funcPr>
            <m:ctrlPr>
              <w:rPr>
                <w:rFonts w:ascii="Cambria Math" w:hAnsi="Cambria Math"/>
                <w:sz w:val="24"/>
                <w:szCs w:val="28"/>
              </w:rPr>
            </m:ctrlPr>
          </m:funcPr>
          <m:fName>
            <m:r>
              <m:rPr>
                <m:sty m:val="p"/>
              </m:rPr>
              <w:rPr>
                <w:rFonts w:ascii="Cambria Math" w:hAnsi="Cambria Math"/>
                <w:sz w:val="24"/>
                <w:szCs w:val="28"/>
              </w:rPr>
              <m:t>arg</m:t>
            </m:r>
          </m:fName>
          <m:e>
            <m:func>
              <m:funcPr>
                <m:ctrlPr>
                  <w:rPr>
                    <w:rFonts w:ascii="Cambria Math" w:hAnsi="Cambria Math"/>
                    <w:sz w:val="24"/>
                    <w:szCs w:val="28"/>
                  </w:rPr>
                </m:ctrlPr>
              </m:funcPr>
              <m:fName>
                <m:limLow>
                  <m:limLowPr>
                    <m:ctrlPr>
                      <w:rPr>
                        <w:rFonts w:ascii="Cambria Math" w:hAnsi="Cambria Math"/>
                        <w:sz w:val="24"/>
                        <w:szCs w:val="28"/>
                      </w:rPr>
                    </m:ctrlPr>
                  </m:limLowPr>
                  <m:e>
                    <m:r>
                      <m:rPr>
                        <m:sty m:val="p"/>
                      </m:rPr>
                      <w:rPr>
                        <w:rFonts w:ascii="Cambria Math" w:hAnsi="Cambria Math"/>
                        <w:sz w:val="24"/>
                        <w:szCs w:val="28"/>
                      </w:rPr>
                      <m:t>max</m:t>
                    </m:r>
                  </m:e>
                  <m:lim>
                    <m:r>
                      <m:rPr>
                        <m:sty m:val="p"/>
                      </m:rPr>
                      <w:rPr>
                        <w:rFonts w:ascii="Cambria Math" w:hAnsi="Cambria Math"/>
                        <w:sz w:val="24"/>
                        <w:szCs w:val="28"/>
                      </w:rPr>
                      <m:t>1≤</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M</m:t>
                    </m:r>
                  </m:lim>
                </m:limLow>
              </m:fName>
              <m:e>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e>
            </m:func>
          </m:e>
        </m:func>
      </m:oMath>
      <w:r w:rsidRPr="00206EDD">
        <w:rPr>
          <w:sz w:val="24"/>
          <w:szCs w:val="28"/>
        </w:rPr>
        <w:t>.</w:t>
      </w:r>
      <w:r w:rsidRPr="00206EDD">
        <w:rPr>
          <w:sz w:val="24"/>
          <w:szCs w:val="28"/>
        </w:rPr>
        <w:tab/>
      </w:r>
      <w:r w:rsidRPr="00206EDD">
        <w:rPr>
          <w:sz w:val="24"/>
          <w:szCs w:val="28"/>
        </w:rPr>
        <w:tab/>
      </w:r>
      <w:r w:rsidRPr="00206EDD">
        <w:rPr>
          <w:sz w:val="24"/>
          <w:szCs w:val="28"/>
        </w:rPr>
        <w:tab/>
      </w:r>
      <w:r w:rsidRPr="00206EDD">
        <w:rPr>
          <w:sz w:val="24"/>
          <w:szCs w:val="28"/>
        </w:rPr>
        <w:tab/>
      </w:r>
      <w:r w:rsidRPr="00206EDD">
        <w:rPr>
          <w:sz w:val="24"/>
          <w:szCs w:val="28"/>
        </w:rPr>
        <w:tab/>
      </w:r>
      <w:r w:rsidRPr="00206EDD">
        <w:rPr>
          <w:sz w:val="24"/>
          <w:szCs w:val="28"/>
        </w:rPr>
        <w:tab/>
      </w:r>
      <w:r w:rsidRPr="00206EDD">
        <w:rPr>
          <w:sz w:val="24"/>
          <w:szCs w:val="28"/>
        </w:rPr>
        <w:tab/>
      </w:r>
      <w:r w:rsidRPr="00206EDD">
        <w:rPr>
          <w:sz w:val="24"/>
          <w:szCs w:val="28"/>
        </w:rPr>
        <w:tab/>
        <w:t>(3)</w:t>
      </w:r>
    </w:p>
    <w:p w14:paraId="57510ED3" w14:textId="77777777" w:rsidR="00A01D68" w:rsidRPr="00206EDD" w:rsidRDefault="00A01D68" w:rsidP="00A01D68">
      <w:pPr>
        <w:ind w:firstLine="708"/>
        <w:rPr>
          <w:sz w:val="24"/>
          <w:szCs w:val="28"/>
        </w:rPr>
      </w:pPr>
      <w:r w:rsidRPr="00206EDD">
        <w:rPr>
          <w:sz w:val="24"/>
          <w:szCs w:val="28"/>
        </w:rPr>
        <w:t>Степень уверенности в решении задана нормализованной степенью запуска правила:</w:t>
      </w:r>
    </w:p>
    <w:p w14:paraId="5BB29CA7" w14:textId="3A311CDE" w:rsidR="00A01D68" w:rsidRPr="00206EDD" w:rsidRDefault="00DE4942" w:rsidP="007304AA">
      <w:pPr>
        <w:jc w:val="left"/>
        <w:rPr>
          <w:sz w:val="24"/>
          <w:szCs w:val="28"/>
        </w:rPr>
      </w:pPr>
      <m:oMath>
        <m:sSub>
          <m:sSubPr>
            <m:ctrlPr>
              <w:rPr>
                <w:rFonts w:ascii="Cambria Math" w:hAnsi="Cambria Math"/>
                <w:i/>
                <w:sz w:val="24"/>
                <w:szCs w:val="28"/>
              </w:rPr>
            </m:ctrlPr>
          </m:sSubPr>
          <m:e>
            <m:r>
              <w:rPr>
                <w:rFonts w:ascii="Cambria Math" w:hAnsi="Cambria Math"/>
                <w:sz w:val="24"/>
                <w:szCs w:val="28"/>
              </w:rPr>
              <m:t>Conf</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α</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num>
          <m:den>
            <m:nary>
              <m:naryPr>
                <m:chr m:val="∑"/>
                <m:limLoc m:val="undOvr"/>
                <m:ctrlPr>
                  <w:rPr>
                    <w:rFonts w:ascii="Cambria Math" w:hAnsi="Cambria Math"/>
                    <w:sz w:val="24"/>
                    <w:szCs w:val="28"/>
                  </w:rPr>
                </m:ctrlPr>
              </m:naryPr>
              <m:sub>
                <m:r>
                  <w:rPr>
                    <w:rFonts w:ascii="Cambria Math" w:hAnsi="Cambria Math"/>
                    <w:sz w:val="24"/>
                    <w:szCs w:val="28"/>
                  </w:rPr>
                  <m:t>i</m:t>
                </m:r>
                <m:r>
                  <m:rPr>
                    <m:sty m:val="p"/>
                  </m:rPr>
                  <w:rPr>
                    <w:rFonts w:ascii="Cambria Math" w:hAnsi="Cambria Math"/>
                    <w:sz w:val="24"/>
                    <w:szCs w:val="28"/>
                  </w:rPr>
                  <m:t>=1</m:t>
                </m:r>
              </m:sub>
              <m:sup>
                <m:r>
                  <w:rPr>
                    <w:rFonts w:ascii="Cambria Math" w:hAnsi="Cambria Math"/>
                    <w:sz w:val="24"/>
                    <w:szCs w:val="28"/>
                  </w:rPr>
                  <m:t>M</m:t>
                </m:r>
              </m:sup>
              <m:e>
                <m:sSub>
                  <m:sSubPr>
                    <m:ctrlPr>
                      <w:rPr>
                        <w:rFonts w:ascii="Cambria Math" w:hAnsi="Cambria Math"/>
                        <w:sz w:val="24"/>
                        <w:szCs w:val="28"/>
                      </w:rPr>
                    </m:ctrlPr>
                  </m:sSubPr>
                  <m:e>
                    <m:r>
                      <w:rPr>
                        <w:rFonts w:ascii="Cambria Math" w:hAnsi="Cambria Math"/>
                        <w:sz w:val="24"/>
                        <w:szCs w:val="28"/>
                      </w:rPr>
                      <m:t>α</m:t>
                    </m:r>
                  </m:e>
                  <m:sub>
                    <m:r>
                      <m:rPr>
                        <m:sty m:val="p"/>
                      </m:rPr>
                      <w:rPr>
                        <w:rFonts w:ascii="Cambria Math" w:hAnsi="Cambria Math"/>
                        <w:sz w:val="24"/>
                        <w:szCs w:val="28"/>
                      </w:rPr>
                      <m:t>i</m:t>
                    </m:r>
                  </m:sub>
                </m:sSub>
              </m:e>
            </m:nary>
          </m:den>
        </m:f>
        <m:r>
          <m:rPr>
            <m:sty m:val="p"/>
          </m:rPr>
          <w:rPr>
            <w:rFonts w:ascii="Cambria Math" w:hAnsi="Cambria Math"/>
            <w:sz w:val="24"/>
            <w:szCs w:val="28"/>
          </w:rPr>
          <m:t>.</m:t>
        </m:r>
      </m:oMath>
      <w:r w:rsidR="00A01D68" w:rsidRPr="00206EDD">
        <w:rPr>
          <w:rFonts w:eastAsiaTheme="minorEastAsia"/>
          <w:sz w:val="24"/>
          <w:szCs w:val="28"/>
        </w:rPr>
        <w:t xml:space="preserve"> </w:t>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7304AA">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r>
      <w:r w:rsidR="00A01D68" w:rsidRPr="00206EDD">
        <w:rPr>
          <w:rFonts w:eastAsiaTheme="minorEastAsia"/>
          <w:sz w:val="24"/>
          <w:szCs w:val="28"/>
        </w:rPr>
        <w:tab/>
        <w:t>(4)</w:t>
      </w:r>
    </w:p>
    <w:p w14:paraId="6E309100" w14:textId="77777777" w:rsidR="00A01D68" w:rsidRPr="00206EDD" w:rsidRDefault="00A01D68" w:rsidP="00A01D68">
      <w:pPr>
        <w:ind w:firstLine="708"/>
        <w:rPr>
          <w:sz w:val="24"/>
          <w:szCs w:val="28"/>
        </w:rPr>
      </w:pPr>
      <w:r w:rsidRPr="00206EDD">
        <w:rPr>
          <w:sz w:val="24"/>
          <w:szCs w:val="28"/>
        </w:rPr>
        <w:t xml:space="preserve">Оценка качества классификации объектов по результатам детектирования и анализа сводится к определению метрик близости найденного объекта к определенному классу по форме, плотности и локализации, данные метрики формируют входной вектор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206EDD">
        <w:rPr>
          <w:sz w:val="24"/>
          <w:szCs w:val="28"/>
        </w:rPr>
        <w:t>. В данном исследовании предложено оценивать качество с помощью точности детектирования (</w:t>
      </w:r>
      <w:r w:rsidRPr="00206EDD">
        <w:rPr>
          <w:sz w:val="24"/>
          <w:szCs w:val="28"/>
          <w:lang w:val="en-US"/>
        </w:rPr>
        <w:t>DP</w:t>
      </w:r>
      <w:r w:rsidRPr="00206EDD">
        <w:rPr>
          <w:sz w:val="24"/>
          <w:szCs w:val="28"/>
        </w:rPr>
        <w:t xml:space="preserve"> - </w:t>
      </w:r>
      <w:r w:rsidRPr="00206EDD">
        <w:rPr>
          <w:sz w:val="24"/>
          <w:szCs w:val="28"/>
          <w:lang w:val="en-US"/>
        </w:rPr>
        <w:t>detect</w:t>
      </w:r>
      <w:r w:rsidRPr="00206EDD">
        <w:rPr>
          <w:sz w:val="24"/>
          <w:szCs w:val="28"/>
        </w:rPr>
        <w:t xml:space="preserve"> </w:t>
      </w:r>
      <w:r w:rsidRPr="00206EDD">
        <w:rPr>
          <w:sz w:val="24"/>
          <w:szCs w:val="28"/>
          <w:lang w:val="en-US"/>
        </w:rPr>
        <w:t>precision</w:t>
      </w:r>
      <w:r w:rsidRPr="00206EDD">
        <w:rPr>
          <w:sz w:val="24"/>
          <w:szCs w:val="28"/>
        </w:rPr>
        <w:t>), достоверности объекта (</w:t>
      </w:r>
      <w:r w:rsidRPr="00206EDD">
        <w:rPr>
          <w:sz w:val="24"/>
          <w:szCs w:val="28"/>
          <w:lang w:val="en-US"/>
        </w:rPr>
        <w:t>OR</w:t>
      </w:r>
      <w:r w:rsidRPr="00206EDD">
        <w:rPr>
          <w:sz w:val="24"/>
          <w:szCs w:val="28"/>
        </w:rPr>
        <w:t xml:space="preserve"> – </w:t>
      </w:r>
      <w:r w:rsidRPr="00206EDD">
        <w:rPr>
          <w:sz w:val="24"/>
          <w:szCs w:val="28"/>
          <w:lang w:val="en-US"/>
        </w:rPr>
        <w:t>object</w:t>
      </w:r>
      <w:r w:rsidRPr="00206EDD">
        <w:rPr>
          <w:sz w:val="24"/>
          <w:szCs w:val="28"/>
        </w:rPr>
        <w:t xml:space="preserve"> </w:t>
      </w:r>
      <w:r w:rsidRPr="00206EDD">
        <w:rPr>
          <w:sz w:val="24"/>
          <w:szCs w:val="28"/>
          <w:lang w:val="en-US"/>
        </w:rPr>
        <w:t>reliability</w:t>
      </w:r>
      <w:r w:rsidRPr="00206EDD">
        <w:rPr>
          <w:sz w:val="24"/>
          <w:szCs w:val="28"/>
        </w:rPr>
        <w:t>) и правдоподобия объекта (</w:t>
      </w:r>
      <w:r w:rsidRPr="00206EDD">
        <w:rPr>
          <w:sz w:val="24"/>
          <w:szCs w:val="28"/>
          <w:lang w:val="en-US"/>
        </w:rPr>
        <w:t>OV</w:t>
      </w:r>
      <w:r w:rsidRPr="00206EDD">
        <w:rPr>
          <w:sz w:val="24"/>
          <w:szCs w:val="28"/>
        </w:rPr>
        <w:t xml:space="preserve"> – </w:t>
      </w:r>
      <w:r w:rsidRPr="00206EDD">
        <w:rPr>
          <w:sz w:val="24"/>
          <w:szCs w:val="28"/>
          <w:lang w:val="en-US"/>
        </w:rPr>
        <w:t>object</w:t>
      </w:r>
      <w:r w:rsidRPr="00206EDD">
        <w:rPr>
          <w:sz w:val="24"/>
          <w:szCs w:val="28"/>
        </w:rPr>
        <w:t xml:space="preserve"> </w:t>
      </w:r>
      <w:r w:rsidRPr="00206EDD">
        <w:rPr>
          <w:sz w:val="24"/>
          <w:szCs w:val="28"/>
          <w:lang w:val="en-US"/>
        </w:rPr>
        <w:t>veracity</w:t>
      </w:r>
      <w:r w:rsidRPr="00206EDD">
        <w:rPr>
          <w:sz w:val="24"/>
          <w:szCs w:val="28"/>
        </w:rPr>
        <w:t>).</w:t>
      </w:r>
    </w:p>
    <w:p w14:paraId="5837A123" w14:textId="77777777" w:rsidR="00A01D68" w:rsidRPr="00206EDD" w:rsidRDefault="00A01D68" w:rsidP="00A01D68">
      <w:pPr>
        <w:ind w:firstLine="708"/>
        <w:rPr>
          <w:sz w:val="24"/>
          <w:szCs w:val="28"/>
        </w:rPr>
      </w:pPr>
      <w:r w:rsidRPr="00206EDD">
        <w:rPr>
          <w:sz w:val="24"/>
          <w:szCs w:val="28"/>
        </w:rPr>
        <w:t xml:space="preserve">Точность детектирования оценивает результат работы модели после детектирования по форме. Детектирование объекта классифицирует объект с параметром </w:t>
      </w:r>
      <w:r w:rsidRPr="00206EDD">
        <w:rPr>
          <w:sz w:val="24"/>
          <w:szCs w:val="28"/>
          <w:lang w:val="en-US"/>
        </w:rPr>
        <w:t>confidence</w:t>
      </w:r>
      <w:r w:rsidRPr="00206EDD">
        <w:rPr>
          <w:sz w:val="24"/>
          <w:szCs w:val="28"/>
        </w:rPr>
        <w:t xml:space="preserve"> (уверенность).</w:t>
      </w:r>
    </w:p>
    <w:p w14:paraId="692DAA88" w14:textId="77777777" w:rsidR="00A01D68" w:rsidRPr="00E6662A" w:rsidRDefault="00A01D68" w:rsidP="00A01D68">
      <w:pPr>
        <w:ind w:firstLine="708"/>
        <w:rPr>
          <w:szCs w:val="28"/>
        </w:rPr>
      </w:pPr>
      <w:r w:rsidRPr="00206EDD">
        <w:rPr>
          <w:sz w:val="24"/>
          <w:szCs w:val="28"/>
        </w:rPr>
        <w:t xml:space="preserve">Обученная модель имеет набор метрик, которые характеризуют ее качество. Для определения точности детектирования взят параметр </w:t>
      </w:r>
      <w:r w:rsidRPr="00206EDD">
        <w:rPr>
          <w:sz w:val="24"/>
          <w:szCs w:val="28"/>
          <w:lang w:val="en-US"/>
        </w:rPr>
        <w:t>precision</w:t>
      </w:r>
      <w:r w:rsidRPr="00206EDD">
        <w:rPr>
          <w:sz w:val="24"/>
          <w:szCs w:val="28"/>
        </w:rPr>
        <w:t xml:space="preserve"> (точность), который </w:t>
      </w:r>
      <w:r w:rsidRPr="00206EDD">
        <w:rPr>
          <w:sz w:val="24"/>
          <w:szCs w:val="28"/>
        </w:rPr>
        <w:lastRenderedPageBreak/>
        <w:t xml:space="preserve">характеризует точность самой модели по детектированию объекта заданного класса. Точность детектирования в прототипе системы равна произведению величины </w:t>
      </w:r>
      <w:r w:rsidRPr="00206EDD">
        <w:rPr>
          <w:sz w:val="24"/>
          <w:szCs w:val="28"/>
          <w:lang w:val="en-US"/>
        </w:rPr>
        <w:t>confidence</w:t>
      </w:r>
      <w:r w:rsidRPr="00206EDD">
        <w:rPr>
          <w:sz w:val="24"/>
          <w:szCs w:val="28"/>
        </w:rPr>
        <w:t xml:space="preserve"> для найденного объекта класса и значения </w:t>
      </w:r>
      <w:r w:rsidRPr="00206EDD">
        <w:rPr>
          <w:sz w:val="24"/>
          <w:szCs w:val="28"/>
          <w:lang w:val="en-US"/>
        </w:rPr>
        <w:t>precision</w:t>
      </w:r>
      <w:r w:rsidRPr="00206EDD">
        <w:rPr>
          <w:sz w:val="24"/>
          <w:szCs w:val="28"/>
        </w:rPr>
        <w:t xml:space="preserve"> модели для данного класса объектов и рассчитывается по формуле:</w:t>
      </w:r>
    </w:p>
    <w:p w14:paraId="1992672A" w14:textId="6BC341AF" w:rsidR="000676BC" w:rsidRPr="000676BC" w:rsidRDefault="00DE4942" w:rsidP="001A6DD1">
      <w:pPr>
        <w:ind w:firstLine="708"/>
        <w:jc w:val="left"/>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1A6DD1">
        <w:rPr>
          <w:sz w:val="24"/>
          <w:szCs w:val="24"/>
        </w:rPr>
        <w:tab/>
      </w:r>
      <w:r w:rsidR="000676BC" w:rsidRPr="000676BC">
        <w:rPr>
          <w:sz w:val="24"/>
          <w:szCs w:val="24"/>
        </w:rPr>
        <w:tab/>
      </w:r>
      <w:r w:rsidR="000676BC" w:rsidRPr="000676BC">
        <w:rPr>
          <w:sz w:val="24"/>
          <w:szCs w:val="24"/>
        </w:rPr>
        <w:tab/>
        <w:t>(5)</w:t>
      </w:r>
    </w:p>
    <w:p w14:paraId="208C6C22" w14:textId="77777777" w:rsidR="000676BC" w:rsidRPr="000676BC" w:rsidRDefault="000676BC" w:rsidP="000676BC">
      <w:pPr>
        <w:ind w:firstLine="708"/>
        <w:rPr>
          <w:sz w:val="24"/>
          <w:szCs w:val="24"/>
        </w:rPr>
      </w:pPr>
      <w:r w:rsidRPr="000676BC">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oMath>
      <w:r w:rsidRPr="000676BC">
        <w:rPr>
          <w:sz w:val="24"/>
          <w:szCs w:val="24"/>
        </w:rPr>
        <w:t xml:space="preserve"> – точность детектирования </w:t>
      </w:r>
      <w:proofErr w:type="spellStart"/>
      <w:r w:rsidRPr="008C21EF">
        <w:rPr>
          <w:i/>
          <w:sz w:val="24"/>
          <w:szCs w:val="24"/>
          <w:lang w:val="en-US"/>
        </w:rPr>
        <w:t>i</w:t>
      </w:r>
      <w:proofErr w:type="spellEnd"/>
      <w:r w:rsidRPr="000676BC">
        <w:rPr>
          <w:sz w:val="24"/>
          <w:szCs w:val="24"/>
        </w:rPr>
        <w:t xml:space="preserve">-го объекта </w:t>
      </w:r>
      <w:r w:rsidRPr="008C21EF">
        <w:rPr>
          <w:i/>
          <w:sz w:val="24"/>
          <w:szCs w:val="24"/>
        </w:rPr>
        <w:t>-</w:t>
      </w:r>
      <w:r w:rsidRPr="008C21EF">
        <w:rPr>
          <w:i/>
          <w:sz w:val="24"/>
          <w:szCs w:val="24"/>
          <w:lang w:val="en-US"/>
        </w:rPr>
        <w:t>k</w:t>
      </w:r>
      <w:r w:rsidRPr="000676BC">
        <w:rPr>
          <w:sz w:val="24"/>
          <w:szCs w:val="24"/>
        </w:rPr>
        <w:t xml:space="preserve">-го класса, </w:t>
      </w:r>
      <w:proofErr w:type="spellStart"/>
      <w:r w:rsidRPr="008C21EF">
        <w:rPr>
          <w:i/>
          <w:sz w:val="24"/>
          <w:szCs w:val="24"/>
          <w:lang w:val="en-US"/>
        </w:rPr>
        <w:t>i</w:t>
      </w:r>
      <w:proofErr w:type="spellEnd"/>
      <w:r w:rsidRPr="008C21EF">
        <w:rPr>
          <w:i/>
          <w:sz w:val="24"/>
          <w:szCs w:val="24"/>
        </w:rPr>
        <w:t>=</w:t>
      </w:r>
      <w:proofErr w:type="gramStart"/>
      <w:r w:rsidRPr="008C21EF">
        <w:rPr>
          <w:i/>
          <w:sz w:val="24"/>
          <w:szCs w:val="24"/>
        </w:rPr>
        <w:t>1..</w:t>
      </w:r>
      <w:proofErr w:type="gramEnd"/>
      <w:r w:rsidRPr="008C21EF">
        <w:rPr>
          <w:i/>
          <w:sz w:val="24"/>
          <w:szCs w:val="24"/>
          <w:lang w:val="en-US"/>
        </w:rPr>
        <w:t>n</w:t>
      </w:r>
      <w:r w:rsidRPr="008C21EF">
        <w:rPr>
          <w:i/>
          <w:sz w:val="24"/>
          <w:szCs w:val="24"/>
        </w:rPr>
        <w:t xml:space="preserve">, </w:t>
      </w:r>
      <w:r w:rsidRPr="008C21EF">
        <w:rPr>
          <w:i/>
          <w:sz w:val="24"/>
          <w:szCs w:val="24"/>
          <w:lang w:val="en-US"/>
        </w:rPr>
        <w:t>n</w:t>
      </w:r>
      <w:r w:rsidRPr="000676BC">
        <w:rPr>
          <w:sz w:val="24"/>
          <w:szCs w:val="24"/>
        </w:rPr>
        <w:t xml:space="preserve"> – количество детектированных объектов, </w:t>
      </w:r>
      <w:r w:rsidRPr="008C21EF">
        <w:rPr>
          <w:i/>
          <w:sz w:val="24"/>
          <w:szCs w:val="24"/>
          <w:lang w:val="en-US"/>
        </w:rPr>
        <w:t>k</w:t>
      </w:r>
      <w:r w:rsidRPr="008C21EF">
        <w:rPr>
          <w:i/>
          <w:sz w:val="24"/>
          <w:szCs w:val="24"/>
        </w:rPr>
        <w:t xml:space="preserve"> = 1..</w:t>
      </w:r>
      <w:r w:rsidRPr="008C21EF">
        <w:rPr>
          <w:i/>
          <w:sz w:val="24"/>
          <w:szCs w:val="24"/>
          <w:lang w:val="en-US"/>
        </w:rPr>
        <w:t>m</w:t>
      </w:r>
      <w:r w:rsidRPr="008C21EF">
        <w:rPr>
          <w:i/>
          <w:sz w:val="24"/>
          <w:szCs w:val="24"/>
        </w:rPr>
        <w:t xml:space="preserve">, </w:t>
      </w:r>
      <w:r w:rsidRPr="008C21EF">
        <w:rPr>
          <w:i/>
          <w:sz w:val="24"/>
          <w:szCs w:val="24"/>
          <w:lang w:val="en-US"/>
        </w:rPr>
        <w:t>m</w:t>
      </w:r>
      <w:r w:rsidRPr="000676BC">
        <w:rPr>
          <w:sz w:val="24"/>
          <w:szCs w:val="24"/>
        </w:rPr>
        <w:t xml:space="preserve"> – количество классов объектов в модели, в нашем исследовании </w:t>
      </w:r>
      <w:r w:rsidRPr="008C21EF">
        <w:rPr>
          <w:i/>
          <w:sz w:val="24"/>
          <w:szCs w:val="24"/>
          <w:lang w:val="en-US"/>
        </w:rPr>
        <w:t>m</w:t>
      </w:r>
      <w:r w:rsidRPr="008C21EF">
        <w:rPr>
          <w:i/>
          <w:sz w:val="24"/>
          <w:szCs w:val="24"/>
        </w:rPr>
        <w:t>=6</w:t>
      </w:r>
      <w:r w:rsidRPr="000676BC">
        <w:rPr>
          <w:sz w:val="24"/>
          <w:szCs w:val="24"/>
        </w:rPr>
        <w:t>;</w:t>
      </w:r>
    </w:p>
    <w:p w14:paraId="461D1ED5" w14:textId="77777777" w:rsidR="000676BC" w:rsidRPr="000676BC" w:rsidRDefault="00DE4942"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oMath>
      <w:r w:rsidR="000676BC" w:rsidRPr="000676BC">
        <w:rPr>
          <w:sz w:val="24"/>
          <w:szCs w:val="24"/>
        </w:rPr>
        <w:t xml:space="preserve"> - уверенность при детектировании, которую выдает алгоритм распознавания </w:t>
      </w:r>
      <w:r w:rsidR="000676BC" w:rsidRPr="000676BC">
        <w:rPr>
          <w:sz w:val="24"/>
          <w:szCs w:val="24"/>
          <w:lang w:val="en-US"/>
        </w:rPr>
        <w:t>YOLO</w:t>
      </w:r>
      <w:r w:rsidR="000676BC" w:rsidRPr="000676BC">
        <w:rPr>
          <w:sz w:val="24"/>
          <w:szCs w:val="24"/>
        </w:rPr>
        <w:t xml:space="preserve"> для </w:t>
      </w:r>
      <w:proofErr w:type="spellStart"/>
      <w:r w:rsidR="000676BC" w:rsidRPr="008C21EF">
        <w:rPr>
          <w:i/>
          <w:sz w:val="24"/>
          <w:szCs w:val="24"/>
          <w:lang w:val="en-US"/>
        </w:rPr>
        <w:t>i</w:t>
      </w:r>
      <w:proofErr w:type="spellEnd"/>
      <w:r w:rsidR="000676BC" w:rsidRPr="000676BC">
        <w:rPr>
          <w:sz w:val="24"/>
          <w:szCs w:val="24"/>
        </w:rPr>
        <w:t>-го объекта;</w:t>
      </w:r>
    </w:p>
    <w:p w14:paraId="663499FB" w14:textId="77777777" w:rsidR="000676BC" w:rsidRPr="000676BC" w:rsidRDefault="00DE4942" w:rsidP="000676BC">
      <w:pPr>
        <w:ind w:firstLine="708"/>
        <w:rPr>
          <w:sz w:val="24"/>
          <w:szCs w:val="24"/>
        </w:rPr>
      </w:pP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0676BC">
        <w:rPr>
          <w:sz w:val="24"/>
          <w:szCs w:val="24"/>
        </w:rPr>
        <w:t xml:space="preserve"> – точность модели по определению объектов </w:t>
      </w:r>
      <w:r w:rsidR="000676BC" w:rsidRPr="008C21EF">
        <w:rPr>
          <w:i/>
          <w:sz w:val="24"/>
          <w:szCs w:val="24"/>
          <w:lang w:val="en-US"/>
        </w:rPr>
        <w:t>k</w:t>
      </w:r>
      <w:r w:rsidR="000676BC" w:rsidRPr="000676BC">
        <w:rPr>
          <w:sz w:val="24"/>
          <w:szCs w:val="24"/>
        </w:rPr>
        <w:t>-го класса.</w:t>
      </w:r>
    </w:p>
    <w:p w14:paraId="0B0432C4" w14:textId="77777777" w:rsidR="000676BC" w:rsidRPr="000676BC" w:rsidRDefault="000676BC" w:rsidP="000676BC">
      <w:pPr>
        <w:ind w:firstLine="708"/>
        <w:rPr>
          <w:sz w:val="24"/>
          <w:szCs w:val="24"/>
        </w:rPr>
      </w:pPr>
      <w:r w:rsidRPr="000676BC">
        <w:rPr>
          <w:sz w:val="24"/>
          <w:szCs w:val="24"/>
        </w:rPr>
        <w:t xml:space="preserve">Нейросеть выдает после детектирования координаты центра и размер ограничивающего прямоугольника, в котором расположен найденный объект. Алгоритм «сборки» объекта собирает слои объекта в 3-мерный массив. Для определения уверенности, что в полученном массиве находится объект заявленного класса недостаточно результатов детектирования по форме. Дополнительной оценкой является вычисление достоверности объекта с учетом границ плотности по </w:t>
      </w:r>
      <w:proofErr w:type="spellStart"/>
      <w:r w:rsidRPr="000676BC">
        <w:rPr>
          <w:sz w:val="24"/>
          <w:szCs w:val="24"/>
        </w:rPr>
        <w:t>Хаунсфилду</w:t>
      </w:r>
      <w:proofErr w:type="spellEnd"/>
      <w:r w:rsidRPr="000676BC">
        <w:rPr>
          <w:sz w:val="24"/>
          <w:szCs w:val="24"/>
        </w:rPr>
        <w:t xml:space="preserve"> для данного класса объектов.</w:t>
      </w:r>
    </w:p>
    <w:p w14:paraId="3B1C30FE" w14:textId="77777777" w:rsidR="000676BC" w:rsidRPr="000676BC" w:rsidRDefault="000676BC" w:rsidP="000676BC">
      <w:pPr>
        <w:ind w:firstLine="708"/>
        <w:rPr>
          <w:sz w:val="24"/>
          <w:szCs w:val="24"/>
        </w:rPr>
      </w:pPr>
      <w:r w:rsidRPr="000676BC">
        <w:rPr>
          <w:sz w:val="24"/>
          <w:szCs w:val="24"/>
        </w:rPr>
        <w:t>Достоверность вычисляется по формуле:</w:t>
      </w:r>
    </w:p>
    <w:p w14:paraId="4390450F" w14:textId="77777777" w:rsidR="000676BC" w:rsidRPr="000676BC" w:rsidRDefault="00DE4942"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e>
            </m:nary>
          </m:num>
          <m:den>
            <m:r>
              <w:rPr>
                <w:rFonts w:ascii="Cambria Math" w:hAnsi="Cambria Math"/>
                <w:sz w:val="24"/>
                <w:szCs w:val="24"/>
              </w:rPr>
              <m:t>V</m:t>
            </m:r>
          </m:den>
        </m:f>
      </m:oMath>
      <w:r w:rsidR="000676BC" w:rsidRPr="000676BC">
        <w:rPr>
          <w:sz w:val="24"/>
          <w:szCs w:val="24"/>
        </w:rPr>
        <w:t xml:space="preserve"> , </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(6)</w:t>
      </w:r>
    </w:p>
    <w:p w14:paraId="10B6208D" w14:textId="77777777" w:rsidR="000676BC" w:rsidRPr="000676BC" w:rsidRDefault="000676BC" w:rsidP="000676BC">
      <w:pPr>
        <w:ind w:firstLine="708"/>
        <w:rPr>
          <w:sz w:val="24"/>
          <w:szCs w:val="24"/>
        </w:rPr>
      </w:pPr>
      <w:r w:rsidRPr="000676BC">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Pr="000676BC">
        <w:rPr>
          <w:sz w:val="24"/>
          <w:szCs w:val="24"/>
        </w:rPr>
        <w:t xml:space="preserve"> – достоверность </w:t>
      </w:r>
      <w:proofErr w:type="spellStart"/>
      <w:r w:rsidRPr="008C21EF">
        <w:rPr>
          <w:i/>
          <w:sz w:val="24"/>
          <w:szCs w:val="24"/>
          <w:lang w:val="en-US"/>
        </w:rPr>
        <w:t>i</w:t>
      </w:r>
      <w:proofErr w:type="spellEnd"/>
      <w:r w:rsidRPr="000676BC">
        <w:rPr>
          <w:sz w:val="24"/>
          <w:szCs w:val="24"/>
        </w:rPr>
        <w:t xml:space="preserve">-го объекта, </w:t>
      </w:r>
      <w:proofErr w:type="spellStart"/>
      <w:r w:rsidRPr="008C21EF">
        <w:rPr>
          <w:i/>
          <w:sz w:val="24"/>
          <w:szCs w:val="24"/>
          <w:lang w:val="en-US"/>
        </w:rPr>
        <w:t>i</w:t>
      </w:r>
      <w:proofErr w:type="spellEnd"/>
      <w:r w:rsidRPr="000676BC">
        <w:rPr>
          <w:sz w:val="24"/>
          <w:szCs w:val="24"/>
        </w:rPr>
        <w:t>=</w:t>
      </w:r>
      <w:proofErr w:type="gramStart"/>
      <w:r w:rsidRPr="008C21EF">
        <w:rPr>
          <w:i/>
          <w:sz w:val="24"/>
          <w:szCs w:val="24"/>
        </w:rPr>
        <w:t>1..</w:t>
      </w:r>
      <w:proofErr w:type="gramEnd"/>
      <w:r w:rsidRPr="008C21EF">
        <w:rPr>
          <w:i/>
          <w:sz w:val="24"/>
          <w:szCs w:val="24"/>
          <w:lang w:val="en-US"/>
        </w:rPr>
        <w:t>n</w:t>
      </w:r>
      <w:r w:rsidRPr="008C21EF">
        <w:rPr>
          <w:i/>
          <w:sz w:val="24"/>
          <w:szCs w:val="24"/>
        </w:rPr>
        <w:t xml:space="preserve">, </w:t>
      </w:r>
      <w:r w:rsidRPr="008C21EF">
        <w:rPr>
          <w:i/>
          <w:sz w:val="24"/>
          <w:szCs w:val="24"/>
          <w:lang w:val="en-US"/>
        </w:rPr>
        <w:t>n</w:t>
      </w:r>
      <w:r w:rsidRPr="000676BC">
        <w:rPr>
          <w:sz w:val="24"/>
          <w:szCs w:val="24"/>
        </w:rPr>
        <w:t xml:space="preserve"> – количество детектированных объектов;</w:t>
      </w:r>
    </w:p>
    <w:p w14:paraId="360B7B5E" w14:textId="77777777" w:rsidR="000676BC" w:rsidRPr="000676BC" w:rsidRDefault="000676BC" w:rsidP="000676BC">
      <w:pPr>
        <w:ind w:firstLine="708"/>
        <w:rPr>
          <w:sz w:val="24"/>
          <w:szCs w:val="24"/>
        </w:rPr>
      </w:pPr>
      <m:oMath>
        <m:r>
          <w:rPr>
            <w:rFonts w:ascii="Cambria Math" w:hAnsi="Cambria Math"/>
            <w:sz w:val="24"/>
            <w:szCs w:val="24"/>
          </w:rPr>
          <m:t>V</m:t>
        </m:r>
      </m:oMath>
      <w:r w:rsidRPr="000676BC">
        <w:rPr>
          <w:sz w:val="24"/>
          <w:szCs w:val="24"/>
        </w:rPr>
        <w:t xml:space="preserve"> – количество вокселей в объеме собранного объекта;</w:t>
      </w:r>
    </w:p>
    <w:p w14:paraId="71889D30" w14:textId="77777777" w:rsidR="000676BC" w:rsidRPr="000676BC" w:rsidRDefault="00DE49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000676BC" w:rsidRPr="000676BC">
        <w:rPr>
          <w:sz w:val="24"/>
          <w:szCs w:val="24"/>
        </w:rPr>
        <w:t xml:space="preserve">- оценка принадлежности </w:t>
      </w:r>
      <w:r w:rsidR="000676BC" w:rsidRPr="008C21EF">
        <w:rPr>
          <w:i/>
          <w:sz w:val="24"/>
          <w:szCs w:val="24"/>
          <w:lang w:val="en-US"/>
        </w:rPr>
        <w:t>j</w:t>
      </w:r>
      <w:r w:rsidR="000676BC" w:rsidRPr="000676BC">
        <w:rPr>
          <w:sz w:val="24"/>
          <w:szCs w:val="24"/>
        </w:rPr>
        <w:t xml:space="preserve">-той точки – </w:t>
      </w:r>
      <w:proofErr w:type="spellStart"/>
      <w:r w:rsidR="000676BC" w:rsidRPr="000676BC">
        <w:rPr>
          <w:sz w:val="24"/>
          <w:szCs w:val="24"/>
        </w:rPr>
        <w:t>вокселя</w:t>
      </w:r>
      <w:proofErr w:type="spellEnd"/>
      <w:r w:rsidR="000676BC" w:rsidRPr="000676BC">
        <w:rPr>
          <w:sz w:val="24"/>
          <w:szCs w:val="24"/>
        </w:rPr>
        <w:t xml:space="preserve"> (</w:t>
      </w:r>
      <w:r w:rsidR="000676BC" w:rsidRPr="008C21EF">
        <w:rPr>
          <w:i/>
          <w:sz w:val="24"/>
          <w:szCs w:val="24"/>
          <w:lang w:val="en-US"/>
        </w:rPr>
        <w:t>j</w:t>
      </w:r>
      <w:r w:rsidR="000676BC" w:rsidRPr="008C21EF">
        <w:rPr>
          <w:i/>
          <w:sz w:val="24"/>
          <w:szCs w:val="24"/>
        </w:rPr>
        <w:t>=</w:t>
      </w:r>
      <w:proofErr w:type="gramStart"/>
      <w:r w:rsidR="000676BC" w:rsidRPr="008C21EF">
        <w:rPr>
          <w:i/>
          <w:sz w:val="24"/>
          <w:szCs w:val="24"/>
        </w:rPr>
        <w:t>1..</w:t>
      </w:r>
      <w:proofErr w:type="gramEnd"/>
      <w:r w:rsidR="000676BC" w:rsidRPr="008C21EF">
        <w:rPr>
          <w:i/>
          <w:sz w:val="24"/>
          <w:szCs w:val="24"/>
          <w:lang w:val="en-US"/>
        </w:rPr>
        <w:t>V</w:t>
      </w:r>
      <w:r w:rsidR="000676BC" w:rsidRPr="000676BC">
        <w:rPr>
          <w:sz w:val="24"/>
          <w:szCs w:val="24"/>
        </w:rPr>
        <w:t>) из объема массива к классу объектов (</w:t>
      </w:r>
      <w:r w:rsidR="000676BC" w:rsidRPr="008C21EF">
        <w:rPr>
          <w:i/>
          <w:sz w:val="24"/>
          <w:szCs w:val="24"/>
          <w:lang w:val="en-US"/>
        </w:rPr>
        <w:t>k</w:t>
      </w:r>
      <w:r w:rsidR="000676BC" w:rsidRPr="000676BC">
        <w:rPr>
          <w:sz w:val="24"/>
          <w:szCs w:val="24"/>
        </w:rPr>
        <w:t xml:space="preserve">) согласно шкалы </w:t>
      </w:r>
      <w:proofErr w:type="spellStart"/>
      <w:r w:rsidR="000676BC" w:rsidRPr="000676BC">
        <w:rPr>
          <w:sz w:val="24"/>
          <w:szCs w:val="24"/>
        </w:rPr>
        <w:t>Хаунсфилда</w:t>
      </w:r>
      <w:proofErr w:type="spellEnd"/>
      <w:r w:rsidR="000676BC" w:rsidRPr="000676BC">
        <w:rPr>
          <w:sz w:val="24"/>
          <w:szCs w:val="24"/>
        </w:rPr>
        <w:t xml:space="preserve"> и вычисляется по формуле:</w:t>
      </w:r>
    </w:p>
    <w:p w14:paraId="210324B0" w14:textId="77777777" w:rsidR="000676BC" w:rsidRPr="000676BC" w:rsidRDefault="00DE49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
                  <m:sSubPr>
                    <m:ctrlPr>
                      <w:rPr>
                        <w:rFonts w:ascii="Cambria Math" w:hAnsi="Cambria Math"/>
                        <w:i/>
                        <w:sz w:val="24"/>
                        <w:szCs w:val="24"/>
                        <w:lang w:val="en-US"/>
                      </w:rPr>
                    </m:ctrlPr>
                  </m:sSubPr>
                  <m:e>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r>
                      <w:rPr>
                        <w:rFonts w:ascii="Cambria Math" w:hAnsi="Cambria Math"/>
                        <w:sz w:val="24"/>
                        <w:szCs w:val="24"/>
                      </w:rPr>
                      <m:t>&lt; h</m:t>
                    </m:r>
                  </m:e>
                  <m:sub>
                    <m:r>
                      <w:rPr>
                        <w:rFonts w:ascii="Cambria Math" w:hAnsi="Cambria Math"/>
                        <w:sz w:val="24"/>
                        <w:szCs w:val="24"/>
                        <w:lang w:val="en-US"/>
                      </w:rPr>
                      <m:t>j</m:t>
                    </m:r>
                  </m:sub>
                </m:sSub>
                <m:r>
                  <w:rPr>
                    <w:rFonts w:ascii="Cambria Math" w:hAnsi="Cambria Math"/>
                    <w:sz w:val="24"/>
                    <w:szCs w:val="24"/>
                  </w:rPr>
                  <m:t>&lt;</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e>
              <m:e>
                <m:r>
                  <w:rPr>
                    <w:rFonts w:ascii="Cambria Math" w:hAnsi="Cambria Math"/>
                    <w:sz w:val="24"/>
                    <w:szCs w:val="24"/>
                  </w:rPr>
                  <m:t>0,иначе</m:t>
                </m:r>
              </m:e>
            </m:eqArr>
          </m:e>
        </m:d>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(7)</w:t>
      </w:r>
    </w:p>
    <w:p w14:paraId="10A33D4C" w14:textId="77777777" w:rsidR="000676BC" w:rsidRPr="000676BC" w:rsidRDefault="000676BC" w:rsidP="000676BC">
      <w:pPr>
        <w:ind w:firstLine="708"/>
        <w:rPr>
          <w:sz w:val="24"/>
          <w:szCs w:val="24"/>
        </w:rPr>
      </w:pPr>
      <w:r w:rsidRPr="000676BC">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j</m:t>
            </m:r>
          </m:sub>
        </m:sSub>
      </m:oMath>
      <w:r w:rsidRPr="000676BC">
        <w:rPr>
          <w:sz w:val="24"/>
          <w:szCs w:val="24"/>
        </w:rPr>
        <w:t xml:space="preserve"> – значение светимости </w:t>
      </w:r>
      <w:r w:rsidRPr="008C21EF">
        <w:rPr>
          <w:i/>
          <w:sz w:val="24"/>
          <w:szCs w:val="24"/>
          <w:lang w:val="en-US"/>
        </w:rPr>
        <w:t>j</w:t>
      </w:r>
      <w:r w:rsidRPr="000676BC">
        <w:rPr>
          <w:sz w:val="24"/>
          <w:szCs w:val="24"/>
        </w:rPr>
        <w:t xml:space="preserve">-го </w:t>
      </w:r>
      <w:proofErr w:type="spellStart"/>
      <w:r w:rsidRPr="000676BC">
        <w:rPr>
          <w:sz w:val="24"/>
          <w:szCs w:val="24"/>
        </w:rPr>
        <w:t>вокселя</w:t>
      </w:r>
      <w:proofErr w:type="spellEnd"/>
      <w:r w:rsidRPr="000676BC">
        <w:rPr>
          <w:sz w:val="24"/>
          <w:szCs w:val="24"/>
        </w:rPr>
        <w:t xml:space="preserve"> по </w:t>
      </w:r>
      <w:proofErr w:type="spellStart"/>
      <w:r w:rsidRPr="000676BC">
        <w:rPr>
          <w:sz w:val="24"/>
          <w:szCs w:val="24"/>
        </w:rPr>
        <w:t>Хаунсфилду</w:t>
      </w:r>
      <w:proofErr w:type="spellEnd"/>
      <w:r w:rsidRPr="000676BC">
        <w:rPr>
          <w:sz w:val="24"/>
          <w:szCs w:val="24"/>
        </w:rPr>
        <w:t>;</w:t>
      </w:r>
    </w:p>
    <w:p w14:paraId="6173396A" w14:textId="77777777" w:rsidR="000676BC" w:rsidRPr="000676BC" w:rsidRDefault="00DE4942"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oMath>
      <w:r w:rsidR="000676BC" w:rsidRPr="000676BC">
        <w:rPr>
          <w:sz w:val="24"/>
          <w:szCs w:val="24"/>
        </w:rPr>
        <w:t xml:space="preserve"> - минимальное значение светимости для класса по Хаунсфилду;</w:t>
      </w:r>
    </w:p>
    <w:p w14:paraId="1C6E892D" w14:textId="77777777" w:rsidR="000676BC" w:rsidRPr="000676BC" w:rsidRDefault="00DE4942"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oMath>
      <w:r w:rsidR="000676BC" w:rsidRPr="000676BC">
        <w:rPr>
          <w:sz w:val="24"/>
          <w:szCs w:val="24"/>
        </w:rPr>
        <w:t>- максимально значение светимости для класса по Хаунсфилду.</w:t>
      </w:r>
    </w:p>
    <w:p w14:paraId="57914BE1" w14:textId="77777777" w:rsidR="000676BC" w:rsidRPr="000676BC" w:rsidRDefault="000676BC" w:rsidP="000676BC">
      <w:pPr>
        <w:ind w:firstLine="708"/>
        <w:rPr>
          <w:sz w:val="24"/>
          <w:szCs w:val="24"/>
        </w:rPr>
      </w:pPr>
      <w:r w:rsidRPr="000676BC">
        <w:rPr>
          <w:sz w:val="24"/>
          <w:szCs w:val="24"/>
        </w:rPr>
        <w:t xml:space="preserve">Значения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Pr="000676BC">
        <w:rPr>
          <w:sz w:val="24"/>
          <w:szCs w:val="24"/>
        </w:rPr>
        <w:t xml:space="preserve"> формируют 3-х мерный массив – маску </w:t>
      </w:r>
      <w:proofErr w:type="spellStart"/>
      <w:r w:rsidRPr="008C21EF">
        <w:rPr>
          <w:i/>
          <w:sz w:val="24"/>
          <w:szCs w:val="24"/>
          <w:lang w:val="en-US"/>
        </w:rPr>
        <w:t>i</w:t>
      </w:r>
      <w:proofErr w:type="spellEnd"/>
      <w:r w:rsidRPr="000676BC">
        <w:rPr>
          <w:sz w:val="24"/>
          <w:szCs w:val="24"/>
        </w:rPr>
        <w:t xml:space="preserve">-го объекта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0676BC">
        <w:rPr>
          <w:sz w:val="24"/>
          <w:szCs w:val="24"/>
        </w:rPr>
        <w:t xml:space="preserve">.   </w:t>
      </w:r>
    </w:p>
    <w:p w14:paraId="7C18C9FB" w14:textId="77777777" w:rsidR="000676BC" w:rsidRPr="000676BC" w:rsidRDefault="000676BC" w:rsidP="000676BC">
      <w:pPr>
        <w:ind w:firstLine="708"/>
        <w:rPr>
          <w:sz w:val="24"/>
          <w:szCs w:val="24"/>
        </w:rPr>
      </w:pPr>
      <w:r w:rsidRPr="000676BC">
        <w:rPr>
          <w:sz w:val="24"/>
          <w:szCs w:val="24"/>
        </w:rPr>
        <w:t xml:space="preserve">Значение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Pr="000676BC">
        <w:rPr>
          <w:sz w:val="24"/>
          <w:szCs w:val="24"/>
        </w:rPr>
        <w:t xml:space="preserve"> &gt; 0,5 говорит о том, что объект можно отнести к заявленному классу с достаточным уровнем достоверности.</w:t>
      </w:r>
    </w:p>
    <w:p w14:paraId="5E099AD1" w14:textId="64A0D2AE" w:rsidR="000676BC" w:rsidRPr="000676BC" w:rsidRDefault="000676BC" w:rsidP="000676BC">
      <w:pPr>
        <w:ind w:firstLine="708"/>
        <w:rPr>
          <w:rFonts w:cs="Times New Roman"/>
          <w:sz w:val="24"/>
          <w:szCs w:val="24"/>
        </w:rPr>
      </w:pPr>
      <w:r w:rsidRPr="000676BC">
        <w:rPr>
          <w:rFonts w:cs="Times New Roman"/>
          <w:sz w:val="24"/>
          <w:szCs w:val="24"/>
        </w:rPr>
        <w:t xml:space="preserve">Значение достоверности позволяет оценить результаты распознавания с учетом плотностных свойств объекта (рисунок 2). </w:t>
      </w:r>
    </w:p>
    <w:p w14:paraId="31852EDA" w14:textId="77777777" w:rsidR="000676BC" w:rsidRPr="000676BC" w:rsidRDefault="000676BC" w:rsidP="000676BC">
      <w:pPr>
        <w:jc w:val="center"/>
        <w:rPr>
          <w:rFonts w:cs="Times New Roman"/>
          <w:sz w:val="24"/>
          <w:szCs w:val="24"/>
        </w:rPr>
      </w:pPr>
      <w:r w:rsidRPr="000676BC">
        <w:rPr>
          <w:rFonts w:cs="Times New Roman"/>
          <w:noProof/>
          <w:sz w:val="24"/>
          <w:szCs w:val="24"/>
        </w:rPr>
        <w:lastRenderedPageBreak/>
        <w:drawing>
          <wp:inline distT="0" distB="0" distL="0" distR="0" wp14:anchorId="1FB11074" wp14:editId="0CE041B5">
            <wp:extent cx="4821723" cy="2616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5738" cy="2656359"/>
                    </a:xfrm>
                    <a:prstGeom prst="rect">
                      <a:avLst/>
                    </a:prstGeom>
                  </pic:spPr>
                </pic:pic>
              </a:graphicData>
            </a:graphic>
          </wp:inline>
        </w:drawing>
      </w:r>
    </w:p>
    <w:p w14:paraId="5D631C63" w14:textId="77777777" w:rsidR="000676BC" w:rsidRPr="000676BC" w:rsidRDefault="000676BC" w:rsidP="000676BC">
      <w:pPr>
        <w:jc w:val="center"/>
        <w:rPr>
          <w:rFonts w:cs="Times New Roman"/>
          <w:sz w:val="24"/>
          <w:szCs w:val="24"/>
        </w:rPr>
      </w:pPr>
      <w:r w:rsidRPr="000676BC">
        <w:rPr>
          <w:rFonts w:cs="Times New Roman"/>
          <w:sz w:val="24"/>
          <w:szCs w:val="24"/>
        </w:rPr>
        <w:t>Рисунок 2 - Примеры оценки достоверности</w:t>
      </w:r>
    </w:p>
    <w:p w14:paraId="106E227C" w14:textId="77777777" w:rsidR="00D27FD2" w:rsidRDefault="00D27FD2" w:rsidP="00D93859">
      <w:pPr>
        <w:ind w:firstLine="708"/>
        <w:rPr>
          <w:rFonts w:cs="Times New Roman"/>
          <w:sz w:val="24"/>
          <w:szCs w:val="24"/>
        </w:rPr>
      </w:pPr>
    </w:p>
    <w:p w14:paraId="08BF39AD" w14:textId="167E902F" w:rsidR="00D93859" w:rsidRPr="000676BC" w:rsidRDefault="00D93859" w:rsidP="00D93859">
      <w:pPr>
        <w:ind w:firstLine="708"/>
        <w:rPr>
          <w:rFonts w:cs="Times New Roman"/>
          <w:sz w:val="24"/>
          <w:szCs w:val="24"/>
        </w:rPr>
      </w:pPr>
      <w:r w:rsidRPr="000676BC">
        <w:rPr>
          <w:rFonts w:cs="Times New Roman"/>
          <w:sz w:val="24"/>
          <w:szCs w:val="24"/>
        </w:rPr>
        <w:t xml:space="preserve">Значение достоверности больше 0,5 позволяет отнести детектированный объект к заданному классу (рисунок 2, а). Однако при </w:t>
      </w:r>
      <w:proofErr w:type="gramStart"/>
      <w:r w:rsidRPr="000676BC">
        <w:rPr>
          <w:rFonts w:cs="Times New Roman"/>
          <w:sz w:val="24"/>
          <w:szCs w:val="24"/>
          <w:lang w:val="en-US"/>
        </w:rPr>
        <w:t>OR</w:t>
      </w:r>
      <w:r w:rsidRPr="000676BC">
        <w:rPr>
          <w:rFonts w:cs="Times New Roman"/>
          <w:sz w:val="24"/>
          <w:szCs w:val="24"/>
        </w:rPr>
        <w:t>&lt;</w:t>
      </w:r>
      <w:proofErr w:type="gramEnd"/>
      <w:r w:rsidRPr="000676BC">
        <w:rPr>
          <w:rFonts w:cs="Times New Roman"/>
          <w:sz w:val="24"/>
          <w:szCs w:val="24"/>
        </w:rPr>
        <w:t>0,5 возможны как случаи обнаружения ложного результата, например, петли кишечника (рисунок 2, б), так и случаи недостоверного значения для почек, в которых расположены крупные камни или большое количество камней (рисунок 2, в). Алгоритм оценки достоверности проверяет наличие камней в данной почке и может принять результат с уровнем достоверности меньше 0,5. Данная проблема характерна для объектов классов «почек», для классов «камней» таких случаев не возникало.</w:t>
      </w:r>
      <w:r w:rsidRPr="000676BC">
        <w:rPr>
          <w:rFonts w:cs="Times New Roman"/>
          <w:noProof/>
          <w:sz w:val="24"/>
          <w:szCs w:val="24"/>
        </w:rPr>
        <w:t xml:space="preserve"> </w:t>
      </w:r>
    </w:p>
    <w:p w14:paraId="3E44EED6" w14:textId="77777777" w:rsidR="000676BC" w:rsidRPr="000676BC" w:rsidRDefault="000676BC" w:rsidP="000676BC">
      <w:pPr>
        <w:ind w:firstLine="708"/>
        <w:rPr>
          <w:sz w:val="24"/>
          <w:szCs w:val="24"/>
        </w:rPr>
      </w:pPr>
      <w:r w:rsidRPr="000676BC">
        <w:rPr>
          <w:sz w:val="24"/>
          <w:szCs w:val="24"/>
        </w:rPr>
        <w:t xml:space="preserve">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два коэффициента правдоподобия: геометрический коэффициент (для классов почки) и плотностной коэффициент (для классов камней). </w:t>
      </w:r>
    </w:p>
    <w:p w14:paraId="758B5EA8" w14:textId="6E19058B" w:rsidR="000676BC" w:rsidRDefault="000676BC" w:rsidP="000676BC">
      <w:pPr>
        <w:ind w:firstLine="708"/>
        <w:rPr>
          <w:sz w:val="24"/>
          <w:szCs w:val="24"/>
        </w:rPr>
      </w:pPr>
      <w:r w:rsidRPr="000676BC">
        <w:rPr>
          <w:sz w:val="24"/>
          <w:szCs w:val="24"/>
        </w:rPr>
        <w:t>Геометрический коэффициент правдоподобия оценивает пересечение области ограничивающего прямоугольника почки и «облака правдоподобия» для точек с одинаковыми относительными координатами (рисунок 3).</w:t>
      </w:r>
    </w:p>
    <w:p w14:paraId="1FFDA443" w14:textId="77777777" w:rsidR="00E11A41" w:rsidRPr="000676BC" w:rsidRDefault="00E11A41" w:rsidP="00E11A41">
      <w:pPr>
        <w:ind w:firstLine="708"/>
        <w:rPr>
          <w:sz w:val="24"/>
          <w:szCs w:val="24"/>
        </w:rPr>
      </w:pPr>
      <w:r w:rsidRPr="000676BC">
        <w:rPr>
          <w:sz w:val="24"/>
          <w:szCs w:val="24"/>
        </w:rPr>
        <w:t>Геометрический коэффициент правдоподобия рассчитывался по следующей формуле:</w:t>
      </w:r>
    </w:p>
    <w:p w14:paraId="60935988" w14:textId="77777777" w:rsidR="00E11A41" w:rsidRPr="000676BC" w:rsidRDefault="00DE4942"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i</m:t>
                </m:r>
              </m:sub>
            </m:sSub>
          </m:den>
        </m:f>
      </m:oMath>
      <w:r w:rsidR="00E11A41" w:rsidRPr="000676BC">
        <w:rPr>
          <w:sz w:val="24"/>
          <w:szCs w:val="24"/>
        </w:rPr>
        <w:t>,</w:t>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t>(8)</w:t>
      </w:r>
    </w:p>
    <w:p w14:paraId="0FDEA348" w14:textId="77777777" w:rsidR="00E11A41" w:rsidRPr="000676BC" w:rsidRDefault="00E11A41" w:rsidP="00E11A41">
      <w:pPr>
        <w:ind w:firstLine="708"/>
        <w:rPr>
          <w:sz w:val="24"/>
          <w:szCs w:val="24"/>
        </w:rPr>
      </w:pPr>
      <w:r w:rsidRPr="000676BC">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oMath>
      <w:r w:rsidRPr="000676BC">
        <w:rPr>
          <w:sz w:val="24"/>
          <w:szCs w:val="24"/>
        </w:rPr>
        <w:t xml:space="preserve"> – геометрическая достоверность объекта, </w:t>
      </w:r>
      <w:proofErr w:type="spellStart"/>
      <w:r w:rsidRPr="008C21EF">
        <w:rPr>
          <w:i/>
          <w:sz w:val="24"/>
          <w:szCs w:val="24"/>
          <w:lang w:val="en-US"/>
        </w:rPr>
        <w:t>i</w:t>
      </w:r>
      <w:proofErr w:type="spellEnd"/>
      <w:r w:rsidRPr="008C21EF">
        <w:rPr>
          <w:i/>
          <w:sz w:val="24"/>
          <w:szCs w:val="24"/>
        </w:rPr>
        <w:t>=</w:t>
      </w:r>
      <w:proofErr w:type="gramStart"/>
      <w:r w:rsidRPr="008C21EF">
        <w:rPr>
          <w:i/>
          <w:sz w:val="24"/>
          <w:szCs w:val="24"/>
        </w:rPr>
        <w:t>1..</w:t>
      </w:r>
      <w:proofErr w:type="spellStart"/>
      <w:proofErr w:type="gramEnd"/>
      <w:r w:rsidRPr="008C21EF">
        <w:rPr>
          <w:i/>
          <w:sz w:val="24"/>
          <w:szCs w:val="24"/>
          <w:lang w:val="en-US"/>
        </w:rPr>
        <w:t>n</w:t>
      </w:r>
      <w:r w:rsidRPr="008C21EF">
        <w:rPr>
          <w:i/>
          <w:sz w:val="24"/>
          <w:szCs w:val="24"/>
          <w:vertAlign w:val="subscript"/>
          <w:lang w:val="en-US"/>
        </w:rPr>
        <w:t>k</w:t>
      </w:r>
      <w:proofErr w:type="spellEnd"/>
      <w:r w:rsidRPr="008C21EF">
        <w:rPr>
          <w:i/>
          <w:sz w:val="24"/>
          <w:szCs w:val="24"/>
        </w:rPr>
        <w:t xml:space="preserve">, </w:t>
      </w:r>
      <w:proofErr w:type="spellStart"/>
      <w:r w:rsidRPr="008C21EF">
        <w:rPr>
          <w:i/>
          <w:sz w:val="24"/>
          <w:szCs w:val="24"/>
          <w:lang w:val="en-US"/>
        </w:rPr>
        <w:t>n</w:t>
      </w:r>
      <w:r w:rsidRPr="008C21EF">
        <w:rPr>
          <w:i/>
          <w:sz w:val="24"/>
          <w:szCs w:val="24"/>
          <w:vertAlign w:val="subscript"/>
          <w:lang w:val="en-US"/>
        </w:rPr>
        <w:t>k</w:t>
      </w:r>
      <w:proofErr w:type="spellEnd"/>
      <w:r w:rsidRPr="000676BC">
        <w:rPr>
          <w:sz w:val="24"/>
          <w:szCs w:val="24"/>
        </w:rPr>
        <w:t xml:space="preserve"> – количество детектированных почек;</w:t>
      </w:r>
    </w:p>
    <w:p w14:paraId="6B2AB1B5" w14:textId="77777777" w:rsidR="00E11A41" w:rsidRPr="000676BC" w:rsidRDefault="00DE4942"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00E11A41" w:rsidRPr="000676BC">
        <w:rPr>
          <w:sz w:val="24"/>
          <w:szCs w:val="24"/>
        </w:rPr>
        <w:t xml:space="preserve"> – количество </w:t>
      </w:r>
      <w:proofErr w:type="spellStart"/>
      <w:r w:rsidR="00E11A41" w:rsidRPr="000676BC">
        <w:rPr>
          <w:sz w:val="24"/>
          <w:szCs w:val="24"/>
        </w:rPr>
        <w:t>вокселей</w:t>
      </w:r>
      <w:proofErr w:type="spellEnd"/>
      <w:r w:rsidR="00E11A41" w:rsidRPr="000676BC">
        <w:rPr>
          <w:sz w:val="24"/>
          <w:szCs w:val="24"/>
        </w:rPr>
        <w:t xml:space="preserve"> в области ограничивающего прямоугольника </w:t>
      </w:r>
      <w:proofErr w:type="spellStart"/>
      <w:r w:rsidR="00E11A41" w:rsidRPr="008C21EF">
        <w:rPr>
          <w:i/>
          <w:sz w:val="24"/>
          <w:szCs w:val="24"/>
          <w:lang w:val="en-US"/>
        </w:rPr>
        <w:t>i</w:t>
      </w:r>
      <w:proofErr w:type="spellEnd"/>
      <w:r w:rsidR="00E11A41" w:rsidRPr="000676BC">
        <w:rPr>
          <w:sz w:val="24"/>
          <w:szCs w:val="24"/>
        </w:rPr>
        <w:t>-го объекта.</w:t>
      </w:r>
    </w:p>
    <w:p w14:paraId="5FF06191" w14:textId="77777777" w:rsidR="00E11A41" w:rsidRPr="000676BC" w:rsidRDefault="00DE4942"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00E11A41" w:rsidRPr="000676BC">
        <w:rPr>
          <w:sz w:val="24"/>
          <w:szCs w:val="24"/>
        </w:rPr>
        <w:t xml:space="preserve">- оценка принадлежности </w:t>
      </w:r>
      <w:r w:rsidR="00E11A41" w:rsidRPr="008C21EF">
        <w:rPr>
          <w:i/>
          <w:sz w:val="24"/>
          <w:szCs w:val="24"/>
          <w:lang w:val="en-US"/>
        </w:rPr>
        <w:t>j</w:t>
      </w:r>
      <w:r w:rsidR="00E11A41" w:rsidRPr="000676BC">
        <w:rPr>
          <w:sz w:val="24"/>
          <w:szCs w:val="24"/>
        </w:rPr>
        <w:t>-го элемента (</w:t>
      </w:r>
      <w:r w:rsidR="00E11A41" w:rsidRPr="008C21EF">
        <w:rPr>
          <w:i/>
          <w:sz w:val="24"/>
          <w:szCs w:val="24"/>
          <w:lang w:val="en-US"/>
        </w:rPr>
        <w:t>j</w:t>
      </w:r>
      <w:r w:rsidR="00E11A41" w:rsidRPr="008C21EF">
        <w:rPr>
          <w:i/>
          <w:sz w:val="24"/>
          <w:szCs w:val="24"/>
        </w:rPr>
        <w:t>=</w:t>
      </w:r>
      <w:proofErr w:type="gramStart"/>
      <w:r w:rsidR="00E11A41" w:rsidRPr="008C21EF">
        <w:rPr>
          <w:i/>
          <w:sz w:val="24"/>
          <w:szCs w:val="24"/>
        </w:rPr>
        <w:t>1..</w:t>
      </w:r>
      <w:proofErr w:type="gramEnd"/>
      <w:r w:rsidR="00E11A41" w:rsidRPr="008C21EF">
        <w:rPr>
          <w:i/>
          <w:sz w:val="24"/>
          <w:szCs w:val="24"/>
          <w:lang w:val="en-US"/>
        </w:rPr>
        <w:t>C</w:t>
      </w:r>
      <w:r w:rsidR="00E11A41" w:rsidRPr="008C21EF">
        <w:rPr>
          <w:i/>
          <w:sz w:val="24"/>
          <w:szCs w:val="24"/>
          <w:vertAlign w:val="subscript"/>
          <w:lang w:val="en-US"/>
        </w:rPr>
        <w:t>k</w:t>
      </w:r>
      <w:r w:rsidR="00E11A41" w:rsidRPr="000676BC">
        <w:rPr>
          <w:sz w:val="24"/>
          <w:szCs w:val="24"/>
        </w:rPr>
        <w:t xml:space="preserve">) из облака правдоподобия массиву </w:t>
      </w:r>
      <w:proofErr w:type="spellStart"/>
      <w:r w:rsidR="00E11A41" w:rsidRPr="000676BC">
        <w:rPr>
          <w:sz w:val="24"/>
          <w:szCs w:val="24"/>
        </w:rPr>
        <w:t>вокселей</w:t>
      </w:r>
      <w:proofErr w:type="spellEnd"/>
      <w:r w:rsidR="00E11A41" w:rsidRPr="000676BC">
        <w:rPr>
          <w:sz w:val="24"/>
          <w:szCs w:val="24"/>
        </w:rPr>
        <w:t xml:space="preserve"> детектированного </w:t>
      </w:r>
      <w:proofErr w:type="spellStart"/>
      <w:r w:rsidR="00E11A41" w:rsidRPr="000676BC">
        <w:rPr>
          <w:sz w:val="24"/>
          <w:szCs w:val="24"/>
          <w:lang w:val="en-US"/>
        </w:rPr>
        <w:t>i</w:t>
      </w:r>
      <w:proofErr w:type="spellEnd"/>
      <w:r w:rsidR="00E11A41" w:rsidRPr="000676BC">
        <w:rPr>
          <w:sz w:val="24"/>
          <w:szCs w:val="24"/>
        </w:rPr>
        <w:t>-го объекта заявленного класса (</w:t>
      </w:r>
      <w:r w:rsidR="00E11A41" w:rsidRPr="008C21EF">
        <w:rPr>
          <w:i/>
          <w:sz w:val="24"/>
          <w:szCs w:val="24"/>
          <w:lang w:val="en-US"/>
        </w:rPr>
        <w:t>k</w:t>
      </w:r>
      <w:r w:rsidR="00E11A41" w:rsidRPr="000676BC">
        <w:rPr>
          <w:sz w:val="24"/>
          <w:szCs w:val="24"/>
        </w:rPr>
        <w:t>) и вычисляется по формуле:</w:t>
      </w:r>
    </w:p>
    <w:p w14:paraId="23DBD869" w14:textId="77777777" w:rsidR="00E11A41" w:rsidRPr="000676BC" w:rsidRDefault="00DE4942"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r>
                  <w:rPr>
                    <w:rFonts w:ascii="Cambria Math" w:hAnsi="Cambria Math"/>
                    <w:sz w:val="24"/>
                    <w:szCs w:val="24"/>
                  </w:rPr>
                  <m:t>0,иначе</m:t>
                </m:r>
              </m:e>
            </m:eqArr>
          </m:e>
        </m:d>
      </m:oMath>
      <w:r w:rsidR="00E11A41" w:rsidRPr="000676BC">
        <w:rPr>
          <w:sz w:val="24"/>
          <w:szCs w:val="24"/>
        </w:rPr>
        <w:t>,</w:t>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r>
      <w:r w:rsidR="00E11A41" w:rsidRPr="000676BC">
        <w:rPr>
          <w:sz w:val="24"/>
          <w:szCs w:val="24"/>
        </w:rPr>
        <w:tab/>
        <w:t>(9)</w:t>
      </w:r>
    </w:p>
    <w:p w14:paraId="4409FABA" w14:textId="77777777" w:rsidR="00E11A41" w:rsidRPr="000676BC" w:rsidRDefault="00E11A41" w:rsidP="00E11A41">
      <w:pPr>
        <w:ind w:firstLine="708"/>
        <w:jc w:val="left"/>
        <w:rPr>
          <w:sz w:val="24"/>
          <w:szCs w:val="24"/>
        </w:rPr>
      </w:pPr>
      <w:r w:rsidRPr="000676BC">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Pr="000676BC">
        <w:rPr>
          <w:sz w:val="24"/>
          <w:szCs w:val="24"/>
        </w:rPr>
        <w:t xml:space="preserve"> – значение правдоподобия в облаке </w:t>
      </w:r>
      <w:r w:rsidRPr="008C21EF">
        <w:rPr>
          <w:i/>
          <w:sz w:val="24"/>
          <w:szCs w:val="24"/>
          <w:lang w:val="en-US"/>
        </w:rPr>
        <w:t>k</w:t>
      </w:r>
      <w:r w:rsidRPr="000676BC">
        <w:rPr>
          <w:sz w:val="24"/>
          <w:szCs w:val="24"/>
        </w:rPr>
        <w:t>-го класса;</w:t>
      </w:r>
    </w:p>
    <w:p w14:paraId="4DE48F74" w14:textId="77777777" w:rsidR="00E11A41" w:rsidRPr="000676BC" w:rsidRDefault="00DE4942"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oMath>
      <w:r w:rsidR="00E11A41" w:rsidRPr="000676BC">
        <w:rPr>
          <w:sz w:val="24"/>
          <w:szCs w:val="24"/>
        </w:rPr>
        <w:t xml:space="preserve"> – </w:t>
      </w:r>
      <w:r w:rsidR="00E11A41" w:rsidRPr="008C21EF">
        <w:rPr>
          <w:i/>
          <w:sz w:val="24"/>
          <w:szCs w:val="24"/>
          <w:lang w:val="en-US"/>
        </w:rPr>
        <w:t>j</w:t>
      </w:r>
      <w:r w:rsidR="00E11A41" w:rsidRPr="000676BC">
        <w:rPr>
          <w:sz w:val="24"/>
          <w:szCs w:val="24"/>
        </w:rPr>
        <w:t xml:space="preserve">-й </w:t>
      </w:r>
      <w:proofErr w:type="spellStart"/>
      <w:r w:rsidR="00E11A41" w:rsidRPr="000676BC">
        <w:rPr>
          <w:sz w:val="24"/>
          <w:szCs w:val="24"/>
        </w:rPr>
        <w:t>воксель</w:t>
      </w:r>
      <w:proofErr w:type="spellEnd"/>
      <w:r w:rsidR="00E11A41" w:rsidRPr="000676BC">
        <w:rPr>
          <w:sz w:val="24"/>
          <w:szCs w:val="24"/>
        </w:rPr>
        <w:t xml:space="preserve"> из облака </w:t>
      </w:r>
      <w:r w:rsidR="00E11A41" w:rsidRPr="008C21EF">
        <w:rPr>
          <w:i/>
          <w:sz w:val="24"/>
          <w:szCs w:val="24"/>
          <w:lang w:val="en-US"/>
        </w:rPr>
        <w:t>k</w:t>
      </w:r>
      <w:r w:rsidR="00E11A41" w:rsidRPr="000676BC">
        <w:rPr>
          <w:sz w:val="24"/>
          <w:szCs w:val="24"/>
        </w:rPr>
        <w:t>-го класса.</w:t>
      </w:r>
    </w:p>
    <w:p w14:paraId="7EBB47D7" w14:textId="77777777" w:rsidR="000676BC" w:rsidRPr="000676BC" w:rsidRDefault="000676BC" w:rsidP="000676BC">
      <w:pPr>
        <w:jc w:val="center"/>
        <w:rPr>
          <w:rFonts w:cs="Times New Roman"/>
          <w:sz w:val="24"/>
          <w:szCs w:val="24"/>
        </w:rPr>
      </w:pPr>
      <w:r w:rsidRPr="000676BC">
        <w:rPr>
          <w:rFonts w:cs="Times New Roman"/>
          <w:noProof/>
          <w:sz w:val="24"/>
          <w:szCs w:val="24"/>
        </w:rPr>
        <w:drawing>
          <wp:inline distT="0" distB="0" distL="0" distR="0" wp14:anchorId="76A6D456" wp14:editId="66637729">
            <wp:extent cx="2859428" cy="3190875"/>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5487" cy="3365024"/>
                    </a:xfrm>
                    <a:prstGeom prst="rect">
                      <a:avLst/>
                    </a:prstGeom>
                  </pic:spPr>
                </pic:pic>
              </a:graphicData>
            </a:graphic>
          </wp:inline>
        </w:drawing>
      </w:r>
    </w:p>
    <w:p w14:paraId="71C00A33" w14:textId="77777777" w:rsidR="000676BC" w:rsidRPr="000676BC" w:rsidRDefault="000676BC" w:rsidP="000676BC">
      <w:pPr>
        <w:jc w:val="center"/>
        <w:rPr>
          <w:rFonts w:cs="Times New Roman"/>
          <w:sz w:val="24"/>
          <w:szCs w:val="24"/>
        </w:rPr>
      </w:pPr>
      <w:r w:rsidRPr="000676BC">
        <w:rPr>
          <w:rFonts w:cs="Times New Roman"/>
          <w:sz w:val="24"/>
          <w:szCs w:val="24"/>
        </w:rPr>
        <w:t>Рисунок 3 - Наложение области детектирования правой почки и «облака правдоподобия» правой почки</w:t>
      </w:r>
    </w:p>
    <w:p w14:paraId="37F6ED17" w14:textId="77777777" w:rsidR="007A3B84" w:rsidRDefault="007A3B84" w:rsidP="000676BC">
      <w:pPr>
        <w:ind w:firstLine="708"/>
        <w:rPr>
          <w:sz w:val="24"/>
          <w:szCs w:val="24"/>
        </w:rPr>
      </w:pPr>
    </w:p>
    <w:p w14:paraId="32FAA8DE" w14:textId="77777777" w:rsidR="000676BC" w:rsidRPr="000676BC" w:rsidRDefault="000676BC" w:rsidP="000676BC">
      <w:pPr>
        <w:ind w:firstLine="708"/>
        <w:rPr>
          <w:sz w:val="24"/>
          <w:szCs w:val="24"/>
        </w:rPr>
      </w:pPr>
      <w:r w:rsidRPr="000676BC">
        <w:rPr>
          <w:sz w:val="24"/>
          <w:szCs w:val="24"/>
        </w:rPr>
        <w:t xml:space="preserve">Применение геометрического коэффициента правдоподобия позволило оценить локализацию почек с учетом неравномерности распределения плотности почки. Значение </w:t>
      </w:r>
      <m:oMath>
        <m:sSub>
          <m:sSubPr>
            <m:ctrlPr>
              <w:rPr>
                <w:rFonts w:ascii="Cambria Math" w:hAnsi="Cambria Math"/>
                <w:sz w:val="24"/>
                <w:szCs w:val="24"/>
              </w:rPr>
            </m:ctrlPr>
          </m:sSubPr>
          <m:e>
            <m:r>
              <m:rPr>
                <m:sty m:val="p"/>
              </m:rPr>
              <w:rPr>
                <w:rFonts w:ascii="Cambria Math" w:hAnsi="Cambria Math"/>
                <w:sz w:val="24"/>
                <w:szCs w:val="24"/>
                <w:lang w:val="en-US"/>
              </w:rPr>
              <m:t>GOV</m:t>
            </m:r>
          </m:e>
          <m:sub>
            <m:r>
              <m:rPr>
                <m:sty m:val="p"/>
              </m:rPr>
              <w:rPr>
                <w:rFonts w:ascii="Cambria Math" w:hAnsi="Cambria Math"/>
                <w:sz w:val="24"/>
                <w:szCs w:val="24"/>
              </w:rPr>
              <m:t>i</m:t>
            </m:r>
          </m:sub>
        </m:sSub>
      </m:oMath>
      <w:r w:rsidRPr="000676BC">
        <w:rPr>
          <w:sz w:val="24"/>
          <w:szCs w:val="24"/>
        </w:rPr>
        <w:t xml:space="preserve"> &gt; 0,5 позволяет классифицировать почку как заявленный класс. Учитывая </w:t>
      </w:r>
      <w:proofErr w:type="gramStart"/>
      <w:r w:rsidRPr="000676BC">
        <w:rPr>
          <w:sz w:val="24"/>
          <w:szCs w:val="24"/>
        </w:rPr>
        <w:t>возможные естественные отклонения объекта</w:t>
      </w:r>
      <w:proofErr w:type="gramEnd"/>
      <w:r w:rsidRPr="000676BC">
        <w:rPr>
          <w:sz w:val="24"/>
          <w:szCs w:val="24"/>
        </w:rPr>
        <w:t xml:space="preserve"> «почка» от области «облака правдоподобия» (например, опущение почки), объекты сохранялись для дальнейшего анализа при </w:t>
      </w:r>
      <w:proofErr w:type="spellStart"/>
      <w:r w:rsidRPr="000676BC">
        <w:rPr>
          <w:iCs/>
          <w:sz w:val="24"/>
          <w:szCs w:val="24"/>
          <w:lang w:val="en-US"/>
        </w:rPr>
        <w:t>GOVi</w:t>
      </w:r>
      <w:proofErr w:type="spellEnd"/>
      <w:r w:rsidRPr="000676BC">
        <w:rPr>
          <w:sz w:val="24"/>
          <w:szCs w:val="24"/>
        </w:rPr>
        <w:t>&gt;0,2.</w:t>
      </w:r>
    </w:p>
    <w:p w14:paraId="552D15FF" w14:textId="77777777" w:rsidR="000676BC" w:rsidRPr="000676BC" w:rsidRDefault="000676BC" w:rsidP="000676BC">
      <w:pPr>
        <w:ind w:firstLine="708"/>
        <w:rPr>
          <w:sz w:val="24"/>
          <w:szCs w:val="24"/>
        </w:rPr>
      </w:pPr>
      <w:r w:rsidRPr="000676BC">
        <w:rPr>
          <w:sz w:val="24"/>
          <w:szCs w:val="24"/>
        </w:rPr>
        <w:t xml:space="preserve">Плотностной коэффициент правдоподобия оценивает пересечение области ограничивающего прямоугольника почки и маску плотности </w:t>
      </w:r>
      <w:proofErr w:type="spellStart"/>
      <w:r w:rsidRPr="008C21EF">
        <w:rPr>
          <w:i/>
          <w:sz w:val="24"/>
          <w:szCs w:val="24"/>
          <w:lang w:val="en-US"/>
        </w:rPr>
        <w:t>i</w:t>
      </w:r>
      <w:proofErr w:type="spellEnd"/>
      <w:r w:rsidRPr="000676BC">
        <w:rPr>
          <w:sz w:val="24"/>
          <w:szCs w:val="24"/>
        </w:rPr>
        <w:t xml:space="preserve">-го камня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0676BC">
        <w:rPr>
          <w:sz w:val="24"/>
          <w:szCs w:val="24"/>
        </w:rPr>
        <w:t xml:space="preserve"> (рисунок 4).</w:t>
      </w:r>
    </w:p>
    <w:p w14:paraId="3DB1C987" w14:textId="77777777" w:rsidR="000676BC" w:rsidRPr="000676BC" w:rsidRDefault="000676BC" w:rsidP="000676BC">
      <w:pPr>
        <w:ind w:firstLine="708"/>
        <w:jc w:val="center"/>
        <w:rPr>
          <w:sz w:val="24"/>
          <w:szCs w:val="24"/>
        </w:rPr>
      </w:pPr>
      <w:r w:rsidRPr="000676BC">
        <w:rPr>
          <w:noProof/>
          <w:sz w:val="24"/>
          <w:szCs w:val="24"/>
        </w:rPr>
        <w:drawing>
          <wp:inline distT="0" distB="0" distL="0" distR="0" wp14:anchorId="4808D0FF" wp14:editId="23C60D5D">
            <wp:extent cx="5253355" cy="1945072"/>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5373887" cy="1989700"/>
                    </a:xfrm>
                    <a:prstGeom prst="rect">
                      <a:avLst/>
                    </a:prstGeom>
                  </pic:spPr>
                </pic:pic>
              </a:graphicData>
            </a:graphic>
          </wp:inline>
        </w:drawing>
      </w:r>
    </w:p>
    <w:p w14:paraId="688D1D7A" w14:textId="77777777" w:rsidR="000676BC" w:rsidRPr="000676BC" w:rsidRDefault="000676BC" w:rsidP="000676BC">
      <w:pPr>
        <w:jc w:val="center"/>
        <w:rPr>
          <w:rFonts w:cs="Times New Roman"/>
          <w:sz w:val="24"/>
          <w:szCs w:val="24"/>
        </w:rPr>
      </w:pPr>
      <w:r w:rsidRPr="000676BC">
        <w:rPr>
          <w:rFonts w:cs="Times New Roman"/>
          <w:sz w:val="24"/>
          <w:szCs w:val="24"/>
        </w:rPr>
        <w:t xml:space="preserve">Рисунок 4 - Наложение области детектирования почки и </w:t>
      </w:r>
      <w:r w:rsidRPr="000676BC">
        <w:rPr>
          <w:rFonts w:cs="Times New Roman"/>
          <w:sz w:val="24"/>
          <w:szCs w:val="24"/>
          <w:lang w:val="en-US"/>
        </w:rPr>
        <w:t>VR</w:t>
      </w:r>
      <w:r w:rsidRPr="000676BC">
        <w:rPr>
          <w:rFonts w:cs="Times New Roman"/>
          <w:sz w:val="24"/>
          <w:szCs w:val="24"/>
        </w:rPr>
        <w:t xml:space="preserve"> -маски камня</w:t>
      </w:r>
    </w:p>
    <w:p w14:paraId="48A53DEE" w14:textId="77777777" w:rsidR="007A3B84" w:rsidRDefault="007A3B84" w:rsidP="000676BC">
      <w:pPr>
        <w:ind w:firstLine="708"/>
        <w:rPr>
          <w:sz w:val="24"/>
          <w:szCs w:val="24"/>
        </w:rPr>
      </w:pPr>
    </w:p>
    <w:p w14:paraId="08B0BE92" w14:textId="215B5A55" w:rsidR="000676BC" w:rsidRPr="000676BC" w:rsidRDefault="000676BC" w:rsidP="000676BC">
      <w:pPr>
        <w:ind w:firstLine="708"/>
        <w:rPr>
          <w:sz w:val="24"/>
          <w:szCs w:val="24"/>
        </w:rPr>
      </w:pPr>
      <w:r w:rsidRPr="000676BC">
        <w:rPr>
          <w:sz w:val="24"/>
          <w:szCs w:val="24"/>
        </w:rPr>
        <w:t>Плотностной коэффициент правдоподобия применяется для локализации камней в почках и рассчитывается по формуле:</w:t>
      </w:r>
    </w:p>
    <w:p w14:paraId="7F8B9411" w14:textId="77777777" w:rsidR="000676BC" w:rsidRPr="000676BC" w:rsidRDefault="00DE4942"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(10)</w:t>
      </w:r>
    </w:p>
    <w:p w14:paraId="28BC56C0" w14:textId="77777777" w:rsidR="000676BC" w:rsidRPr="000676BC" w:rsidRDefault="000676BC" w:rsidP="000676BC">
      <w:pPr>
        <w:ind w:firstLine="708"/>
        <w:rPr>
          <w:sz w:val="24"/>
          <w:szCs w:val="24"/>
        </w:rPr>
      </w:pPr>
      <w:r w:rsidRPr="000676BC">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0676BC">
        <w:rPr>
          <w:sz w:val="24"/>
          <w:szCs w:val="24"/>
        </w:rPr>
        <w:t xml:space="preserve"> – плотностная достоверность объекта, </w:t>
      </w:r>
      <w:proofErr w:type="spellStart"/>
      <w:r w:rsidRPr="008C21EF">
        <w:rPr>
          <w:i/>
          <w:sz w:val="24"/>
          <w:szCs w:val="24"/>
          <w:lang w:val="en-US"/>
        </w:rPr>
        <w:t>i</w:t>
      </w:r>
      <w:proofErr w:type="spellEnd"/>
      <w:r w:rsidRPr="008C21EF">
        <w:rPr>
          <w:i/>
          <w:sz w:val="24"/>
          <w:szCs w:val="24"/>
        </w:rPr>
        <w:t>=</w:t>
      </w:r>
      <w:proofErr w:type="gramStart"/>
      <w:r w:rsidRPr="008C21EF">
        <w:rPr>
          <w:i/>
          <w:sz w:val="24"/>
          <w:szCs w:val="24"/>
        </w:rPr>
        <w:t>1..</w:t>
      </w:r>
      <w:proofErr w:type="gramEnd"/>
      <w:r w:rsidRPr="008C21EF">
        <w:rPr>
          <w:i/>
          <w:sz w:val="24"/>
          <w:szCs w:val="24"/>
          <w:lang w:val="en-US"/>
        </w:rPr>
        <w:t>n</w:t>
      </w:r>
      <w:r w:rsidRPr="008C21EF">
        <w:rPr>
          <w:i/>
          <w:sz w:val="24"/>
          <w:szCs w:val="24"/>
          <w:vertAlign w:val="subscript"/>
          <w:lang w:val="en-US"/>
        </w:rPr>
        <w:t>s</w:t>
      </w:r>
      <w:r w:rsidRPr="008C21EF">
        <w:rPr>
          <w:i/>
          <w:sz w:val="24"/>
          <w:szCs w:val="24"/>
        </w:rPr>
        <w:t xml:space="preserve">, </w:t>
      </w:r>
      <w:r w:rsidRPr="008C21EF">
        <w:rPr>
          <w:i/>
          <w:sz w:val="24"/>
          <w:szCs w:val="24"/>
          <w:lang w:val="en-US"/>
        </w:rPr>
        <w:t>n</w:t>
      </w:r>
      <w:r w:rsidRPr="008C21EF">
        <w:rPr>
          <w:i/>
          <w:sz w:val="24"/>
          <w:szCs w:val="24"/>
          <w:vertAlign w:val="subscript"/>
          <w:lang w:val="en-US"/>
        </w:rPr>
        <w:t>s</w:t>
      </w:r>
      <w:r w:rsidRPr="000676BC">
        <w:rPr>
          <w:sz w:val="24"/>
          <w:szCs w:val="24"/>
        </w:rPr>
        <w:t xml:space="preserve"> – количество детектированных камней;</w:t>
      </w:r>
    </w:p>
    <w:p w14:paraId="5C58BFEB" w14:textId="77777777" w:rsidR="000676BC" w:rsidRPr="000676BC" w:rsidRDefault="00DE4942"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0676BC" w:rsidRPr="000676BC">
        <w:rPr>
          <w:sz w:val="24"/>
          <w:szCs w:val="24"/>
        </w:rPr>
        <w:t xml:space="preserve"> – множество точек </w:t>
      </w:r>
      <w:proofErr w:type="spellStart"/>
      <w:r w:rsidR="000676BC" w:rsidRPr="008C21EF">
        <w:rPr>
          <w:i/>
          <w:sz w:val="24"/>
          <w:szCs w:val="24"/>
          <w:lang w:val="en-US"/>
        </w:rPr>
        <w:t>VR</w:t>
      </w:r>
      <w:r w:rsidR="000676BC" w:rsidRPr="008C21EF">
        <w:rPr>
          <w:i/>
          <w:sz w:val="24"/>
          <w:szCs w:val="24"/>
          <w:vertAlign w:val="subscript"/>
          <w:lang w:val="en-US"/>
        </w:rPr>
        <w:t>i</w:t>
      </w:r>
      <w:proofErr w:type="spellEnd"/>
      <w:r w:rsidR="000676BC" w:rsidRPr="000676BC">
        <w:rPr>
          <w:sz w:val="24"/>
          <w:szCs w:val="24"/>
        </w:rPr>
        <w:t xml:space="preserve">-маски </w:t>
      </w:r>
      <w:proofErr w:type="spellStart"/>
      <w:r w:rsidR="000676BC" w:rsidRPr="008C21EF">
        <w:rPr>
          <w:i/>
          <w:sz w:val="24"/>
          <w:szCs w:val="24"/>
          <w:lang w:val="en-US"/>
        </w:rPr>
        <w:t>i</w:t>
      </w:r>
      <w:proofErr w:type="spellEnd"/>
      <w:r w:rsidR="000676BC" w:rsidRPr="000676BC">
        <w:rPr>
          <w:sz w:val="24"/>
          <w:szCs w:val="24"/>
        </w:rPr>
        <w:t xml:space="preserve">-го камня, для которых </w:t>
      </w:r>
      <m:oMath>
        <m:sSub>
          <m:sSubPr>
            <m:ctrlPr>
              <w:rPr>
                <w:rFonts w:ascii="Cambria Math" w:hAnsi="Cambria Math"/>
                <w:i/>
                <w:sz w:val="24"/>
                <w:szCs w:val="24"/>
                <w:lang w:val="en-US"/>
              </w:rPr>
            </m:ctrlPr>
          </m:sSubPr>
          <m:e>
            <m:r>
              <w:rPr>
                <w:rFonts w:ascii="Cambria Math" w:hAnsi="Cambria Math"/>
                <w:sz w:val="24"/>
                <w:szCs w:val="24"/>
                <w:lang w:val="en-US"/>
              </w:rPr>
              <m:t>v</m:t>
            </m:r>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=1</m:t>
        </m:r>
      </m:oMath>
      <w:r w:rsidR="000676BC" w:rsidRPr="000676BC">
        <w:rPr>
          <w:sz w:val="24"/>
          <w:szCs w:val="24"/>
        </w:rPr>
        <w:t>;</w:t>
      </w:r>
    </w:p>
    <w:p w14:paraId="53C76EBD" w14:textId="77777777" w:rsidR="000676BC" w:rsidRPr="000676BC" w:rsidRDefault="00DE49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d</m:t>
            </m:r>
          </m:e>
          <m:sub>
            <m:r>
              <w:rPr>
                <w:rFonts w:ascii="Cambria Math" w:hAnsi="Cambria Math"/>
                <w:sz w:val="24"/>
                <w:szCs w:val="24"/>
              </w:rPr>
              <m:t>j</m:t>
            </m:r>
          </m:sub>
          <m:sup>
            <m:r>
              <w:rPr>
                <w:rFonts w:ascii="Cambria Math" w:hAnsi="Cambria Math"/>
                <w:sz w:val="24"/>
                <w:szCs w:val="24"/>
              </w:rPr>
              <m:t>k</m:t>
            </m:r>
          </m:sup>
        </m:sSubSup>
      </m:oMath>
      <w:r w:rsidR="000676BC" w:rsidRPr="000676BC">
        <w:rPr>
          <w:sz w:val="24"/>
          <w:szCs w:val="24"/>
        </w:rPr>
        <w:t xml:space="preserve">- оценка принадлежности </w:t>
      </w:r>
      <w:r w:rsidR="000676BC" w:rsidRPr="008C21EF">
        <w:rPr>
          <w:i/>
          <w:sz w:val="24"/>
          <w:szCs w:val="24"/>
          <w:lang w:val="en-US"/>
        </w:rPr>
        <w:t>j</w:t>
      </w:r>
      <w:r w:rsidR="000676BC" w:rsidRPr="000676BC">
        <w:rPr>
          <w:sz w:val="24"/>
          <w:szCs w:val="24"/>
        </w:rPr>
        <w:t xml:space="preserve">-той точки </w:t>
      </w:r>
      <w:proofErr w:type="spellStart"/>
      <w:r w:rsidR="000676BC" w:rsidRPr="008C21EF">
        <w:rPr>
          <w:i/>
          <w:sz w:val="24"/>
          <w:szCs w:val="24"/>
          <w:lang w:val="en-US"/>
        </w:rPr>
        <w:t>VR</w:t>
      </w:r>
      <w:r w:rsidR="000676BC" w:rsidRPr="008C21EF">
        <w:rPr>
          <w:i/>
          <w:sz w:val="24"/>
          <w:szCs w:val="24"/>
          <w:vertAlign w:val="subscript"/>
          <w:lang w:val="en-US"/>
        </w:rPr>
        <w:t>i</w:t>
      </w:r>
      <w:proofErr w:type="spellEnd"/>
      <w:r w:rsidR="000676BC" w:rsidRPr="000676BC">
        <w:rPr>
          <w:sz w:val="24"/>
          <w:szCs w:val="24"/>
        </w:rPr>
        <w:t xml:space="preserve">-маски </w:t>
      </w:r>
      <w:proofErr w:type="spellStart"/>
      <w:r w:rsidR="000676BC" w:rsidRPr="008C21EF">
        <w:rPr>
          <w:i/>
          <w:sz w:val="24"/>
          <w:szCs w:val="24"/>
          <w:lang w:val="en-US"/>
        </w:rPr>
        <w:t>i</w:t>
      </w:r>
      <w:proofErr w:type="spellEnd"/>
      <w:r w:rsidR="000676BC" w:rsidRPr="000676BC">
        <w:rPr>
          <w:sz w:val="24"/>
          <w:szCs w:val="24"/>
        </w:rPr>
        <w:t>-го камня (</w:t>
      </w:r>
      <w:r w:rsidR="000676BC" w:rsidRPr="008C21EF">
        <w:rPr>
          <w:i/>
          <w:sz w:val="24"/>
          <w:szCs w:val="24"/>
          <w:lang w:val="en-US"/>
        </w:rPr>
        <w:t>j</w:t>
      </w:r>
      <w:r w:rsidR="000676BC" w:rsidRPr="008C21EF">
        <w:rPr>
          <w:i/>
          <w:sz w:val="24"/>
          <w:szCs w:val="24"/>
        </w:rPr>
        <w:t>=</w:t>
      </w:r>
      <w:proofErr w:type="gramStart"/>
      <w:r w:rsidR="000676BC" w:rsidRPr="008C21EF">
        <w:rPr>
          <w:i/>
          <w:sz w:val="24"/>
          <w:szCs w:val="24"/>
        </w:rPr>
        <w:t>1..</w:t>
      </w:r>
      <w:proofErr w:type="gramEnd"/>
      <w:r w:rsidR="000676BC" w:rsidRPr="008C21EF">
        <w:rPr>
          <w:i/>
          <w:sz w:val="24"/>
          <w:szCs w:val="24"/>
          <w:lang w:val="en-US"/>
        </w:rPr>
        <w:t>V</w:t>
      </w:r>
      <w:r w:rsidR="000676BC" w:rsidRPr="000676BC">
        <w:rPr>
          <w:sz w:val="24"/>
          <w:szCs w:val="24"/>
        </w:rPr>
        <w:t xml:space="preserve">) объему области собранной почки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oMath>
      <w:r w:rsidR="000676BC" w:rsidRPr="000676BC">
        <w:rPr>
          <w:sz w:val="24"/>
          <w:szCs w:val="24"/>
        </w:rPr>
        <w:t xml:space="preserve"> (</w:t>
      </w:r>
      <w:r w:rsidR="000676BC" w:rsidRPr="008C21EF">
        <w:rPr>
          <w:i/>
          <w:sz w:val="24"/>
          <w:szCs w:val="24"/>
          <w:lang w:val="en-US"/>
        </w:rPr>
        <w:t>k</w:t>
      </w:r>
      <w:r w:rsidR="000676BC" w:rsidRPr="008C21EF">
        <w:rPr>
          <w:i/>
          <w:sz w:val="24"/>
          <w:szCs w:val="24"/>
        </w:rPr>
        <w:t xml:space="preserve"> = 1.. </w:t>
      </w:r>
      <w:proofErr w:type="spellStart"/>
      <w:r w:rsidR="000676BC" w:rsidRPr="008C21EF">
        <w:rPr>
          <w:i/>
          <w:sz w:val="24"/>
          <w:szCs w:val="24"/>
          <w:lang w:val="en-US"/>
        </w:rPr>
        <w:t>n</w:t>
      </w:r>
      <w:r w:rsidR="000676BC" w:rsidRPr="008C21EF">
        <w:rPr>
          <w:i/>
          <w:sz w:val="24"/>
          <w:szCs w:val="24"/>
          <w:vertAlign w:val="subscript"/>
          <w:lang w:val="en-US"/>
        </w:rPr>
        <w:t>k</w:t>
      </w:r>
      <w:proofErr w:type="spellEnd"/>
      <w:r w:rsidR="000676BC" w:rsidRPr="000676BC">
        <w:rPr>
          <w:sz w:val="24"/>
          <w:szCs w:val="24"/>
        </w:rPr>
        <w:t>) и вычисляется по формуле:</w:t>
      </w:r>
    </w:p>
    <w:p w14:paraId="24F036BB" w14:textId="77777777" w:rsidR="000676BC" w:rsidRPr="000676BC" w:rsidRDefault="00DE49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e>
              <m:e>
                <m:r>
                  <w:rPr>
                    <w:rFonts w:ascii="Cambria Math" w:hAnsi="Cambria Math"/>
                    <w:sz w:val="24"/>
                    <w:szCs w:val="24"/>
                  </w:rPr>
                  <m:t>0,иначе</m:t>
                </m:r>
              </m:e>
            </m:eqArr>
          </m:e>
        </m:d>
      </m:oMath>
      <w:r w:rsidR="000676BC" w:rsidRPr="000676BC">
        <w:rPr>
          <w:sz w:val="24"/>
          <w:szCs w:val="24"/>
        </w:rPr>
        <w:t>,</w:t>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r>
      <w:r w:rsidR="000676BC" w:rsidRPr="000676BC">
        <w:rPr>
          <w:sz w:val="24"/>
          <w:szCs w:val="24"/>
        </w:rPr>
        <w:tab/>
        <w:t>(11)</w:t>
      </w:r>
    </w:p>
    <w:p w14:paraId="2E707741" w14:textId="77777777" w:rsidR="000676BC" w:rsidRPr="000676BC" w:rsidRDefault="000676BC" w:rsidP="000676BC">
      <w:pPr>
        <w:ind w:firstLine="708"/>
        <w:rPr>
          <w:sz w:val="24"/>
          <w:szCs w:val="24"/>
        </w:rPr>
      </w:pPr>
      <w:r w:rsidRPr="000676BC">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vr</m:t>
            </m:r>
          </m:e>
          <m:sub>
            <m:r>
              <w:rPr>
                <w:rFonts w:ascii="Cambria Math" w:hAnsi="Cambria Math"/>
                <w:sz w:val="24"/>
                <w:szCs w:val="24"/>
              </w:rPr>
              <m:t>j</m:t>
            </m:r>
          </m:sub>
          <m:sup>
            <m:r>
              <w:rPr>
                <w:rFonts w:ascii="Cambria Math" w:hAnsi="Cambria Math"/>
                <w:sz w:val="24"/>
                <w:szCs w:val="24"/>
              </w:rPr>
              <m:t>i</m:t>
            </m:r>
          </m:sup>
        </m:sSubSup>
      </m:oMath>
      <w:r w:rsidRPr="000676BC">
        <w:rPr>
          <w:sz w:val="24"/>
          <w:szCs w:val="24"/>
        </w:rPr>
        <w:t xml:space="preserve"> – значение </w:t>
      </w:r>
      <w:r w:rsidRPr="008C21EF">
        <w:rPr>
          <w:i/>
          <w:sz w:val="24"/>
          <w:szCs w:val="24"/>
          <w:lang w:val="en-US"/>
        </w:rPr>
        <w:t>j</w:t>
      </w:r>
      <w:r w:rsidRPr="000676BC">
        <w:rPr>
          <w:sz w:val="24"/>
          <w:szCs w:val="24"/>
        </w:rPr>
        <w:t xml:space="preserve">-той точки в маске </w:t>
      </w:r>
      <w:proofErr w:type="spellStart"/>
      <w:r w:rsidRPr="008C21EF">
        <w:rPr>
          <w:i/>
          <w:sz w:val="24"/>
          <w:szCs w:val="24"/>
          <w:lang w:val="en-US"/>
        </w:rPr>
        <w:t>i</w:t>
      </w:r>
      <w:proofErr w:type="spellEnd"/>
      <w:r w:rsidRPr="000676BC">
        <w:rPr>
          <w:sz w:val="24"/>
          <w:szCs w:val="24"/>
        </w:rPr>
        <w:t>-го камня;</w:t>
      </w:r>
    </w:p>
    <w:p w14:paraId="2B9BD1DB" w14:textId="77777777" w:rsidR="000676BC" w:rsidRPr="000676BC" w:rsidRDefault="00DE4942"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lang w:val="en-US"/>
              </w:rPr>
              <m:t>i</m:t>
            </m:r>
          </m:sup>
        </m:sSubSup>
      </m:oMath>
      <w:r w:rsidR="000676BC" w:rsidRPr="000676BC">
        <w:rPr>
          <w:sz w:val="24"/>
          <w:szCs w:val="24"/>
        </w:rPr>
        <w:t xml:space="preserve"> – </w:t>
      </w:r>
      <w:r w:rsidR="000676BC" w:rsidRPr="008C21EF">
        <w:rPr>
          <w:i/>
          <w:sz w:val="24"/>
          <w:szCs w:val="24"/>
          <w:lang w:val="en-US"/>
        </w:rPr>
        <w:t>j</w:t>
      </w:r>
      <w:r w:rsidR="000676BC" w:rsidRPr="000676BC">
        <w:rPr>
          <w:sz w:val="24"/>
          <w:szCs w:val="24"/>
        </w:rPr>
        <w:t xml:space="preserve">-й </w:t>
      </w:r>
      <w:proofErr w:type="spellStart"/>
      <w:r w:rsidR="000676BC" w:rsidRPr="000676BC">
        <w:rPr>
          <w:sz w:val="24"/>
          <w:szCs w:val="24"/>
        </w:rPr>
        <w:t>воксель</w:t>
      </w:r>
      <w:proofErr w:type="spellEnd"/>
      <w:r w:rsidR="000676BC" w:rsidRPr="000676BC">
        <w:rPr>
          <w:sz w:val="24"/>
          <w:szCs w:val="24"/>
        </w:rPr>
        <w:t xml:space="preserve"> из маски </w:t>
      </w:r>
      <w:proofErr w:type="spellStart"/>
      <w:r w:rsidR="000676BC" w:rsidRPr="008C21EF">
        <w:rPr>
          <w:i/>
          <w:sz w:val="24"/>
          <w:szCs w:val="24"/>
          <w:lang w:val="en-US"/>
        </w:rPr>
        <w:t>i</w:t>
      </w:r>
      <w:proofErr w:type="spellEnd"/>
      <w:r w:rsidR="000676BC" w:rsidRPr="000676BC">
        <w:rPr>
          <w:sz w:val="24"/>
          <w:szCs w:val="24"/>
        </w:rPr>
        <w:t>-го камня.</w:t>
      </w:r>
    </w:p>
    <w:p w14:paraId="67CF1459" w14:textId="3DD488E2" w:rsidR="000E571D" w:rsidRPr="000676BC" w:rsidRDefault="000676BC" w:rsidP="000676BC">
      <w:pPr>
        <w:ind w:firstLine="708"/>
        <w:rPr>
          <w:rFonts w:cs="Times New Roman"/>
          <w:sz w:val="24"/>
          <w:szCs w:val="24"/>
        </w:rPr>
      </w:pPr>
      <w:r w:rsidRPr="000676BC">
        <w:rPr>
          <w:sz w:val="24"/>
          <w:szCs w:val="24"/>
        </w:rPr>
        <w:t xml:space="preserve">Значение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0676BC">
        <w:rPr>
          <w:sz w:val="24"/>
          <w:szCs w:val="24"/>
        </w:rPr>
        <w:t xml:space="preserve"> для камня позволяет локализовать камень внутри почки только в случае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0676BC">
        <w:rPr>
          <w:sz w:val="24"/>
          <w:szCs w:val="24"/>
        </w:rPr>
        <w:t xml:space="preserve"> </w:t>
      </w:r>
      <w:r w:rsidRPr="000676BC">
        <w:rPr>
          <w:sz w:val="24"/>
          <w:szCs w:val="24"/>
        </w:rPr>
        <w:sym w:font="Symbol" w:char="F040"/>
      </w:r>
      <w:r w:rsidRPr="000676BC">
        <w:rPr>
          <w:sz w:val="24"/>
          <w:szCs w:val="24"/>
        </w:rPr>
        <w:t>1 –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камень в мочеточнике). Порог правдоподобия для камня установлен больше 0,900.</w:t>
      </w:r>
    </w:p>
    <w:p w14:paraId="4BF6A43B" w14:textId="50075AA0" w:rsidR="00046E7F" w:rsidRPr="000676BC" w:rsidRDefault="00046E7F" w:rsidP="00076E35">
      <w:pPr>
        <w:rPr>
          <w:rFonts w:cs="Times New Roman"/>
          <w:bCs/>
          <w:sz w:val="24"/>
          <w:szCs w:val="24"/>
        </w:rPr>
      </w:pPr>
    </w:p>
    <w:p w14:paraId="7D6C717E" w14:textId="21F31991" w:rsidR="002761D8" w:rsidRDefault="002761D8" w:rsidP="00CB002F">
      <w:pPr>
        <w:ind w:firstLine="0"/>
        <w:jc w:val="center"/>
        <w:rPr>
          <w:rFonts w:cs="Times New Roman"/>
          <w:b/>
          <w:bCs/>
          <w:sz w:val="24"/>
          <w:szCs w:val="24"/>
        </w:rPr>
      </w:pPr>
      <w:r w:rsidRPr="002761D8">
        <w:rPr>
          <w:rFonts w:cs="Times New Roman"/>
          <w:b/>
          <w:bCs/>
          <w:sz w:val="24"/>
          <w:szCs w:val="24"/>
        </w:rPr>
        <w:t>РЕЗУЛЬТАТЫ И ИХ ОБСУЖДЕНИЕ</w:t>
      </w:r>
    </w:p>
    <w:p w14:paraId="0F003443" w14:textId="73EF6C61" w:rsidR="009C6C1A" w:rsidRPr="009C6C1A" w:rsidRDefault="009C6C1A" w:rsidP="009C6C1A">
      <w:pPr>
        <w:ind w:firstLine="708"/>
        <w:rPr>
          <w:sz w:val="24"/>
        </w:rPr>
      </w:pPr>
      <w:r w:rsidRPr="009C6C1A">
        <w:rPr>
          <w:sz w:val="24"/>
        </w:rPr>
        <w:t>Предложенные модели нечеткой оценки результатов детектирования и классификации объектов на медицинских изображениях и алгоритм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 [1</w:t>
      </w:r>
      <w:r w:rsidR="00E11A41" w:rsidRPr="00E11A41">
        <w:rPr>
          <w:sz w:val="24"/>
        </w:rPr>
        <w:t>4, 15</w:t>
      </w:r>
      <w:r w:rsidRPr="009C6C1A">
        <w:rPr>
          <w:sz w:val="24"/>
        </w:rPr>
        <w:t>].</w:t>
      </w:r>
    </w:p>
    <w:p w14:paraId="15E19F6C" w14:textId="2ACB04B0" w:rsidR="009C6C1A" w:rsidRPr="009C6C1A" w:rsidRDefault="009C6C1A" w:rsidP="009C6C1A">
      <w:pPr>
        <w:ind w:firstLine="708"/>
        <w:rPr>
          <w:sz w:val="24"/>
        </w:rPr>
      </w:pPr>
      <w:r w:rsidRPr="009C6C1A">
        <w:rPr>
          <w:sz w:val="24"/>
          <w:szCs w:val="28"/>
        </w:rPr>
        <w:t>По данным из плоских изображений объектов выполняется оценка точности, правдоподобия и достоверности определения объекта классов «почка» и «камень», их послойная сборка в 3-</w:t>
      </w:r>
      <w:r w:rsidRPr="009C6C1A">
        <w:rPr>
          <w:sz w:val="24"/>
          <w:szCs w:val="28"/>
          <w:lang w:val="en-US"/>
        </w:rPr>
        <w:t>D</w:t>
      </w:r>
      <w:r w:rsidRPr="009C6C1A">
        <w:rPr>
          <w:sz w:val="24"/>
          <w:szCs w:val="28"/>
        </w:rPr>
        <w:t>, для каждого обнаруженного камня рассчитываются параметры: линейные размеры по трем координатам, плотност</w:t>
      </w:r>
      <w:r w:rsidR="00B31799">
        <w:rPr>
          <w:sz w:val="24"/>
          <w:szCs w:val="28"/>
        </w:rPr>
        <w:t>ь</w:t>
      </w:r>
      <w:r w:rsidRPr="009C6C1A">
        <w:rPr>
          <w:sz w:val="24"/>
          <w:szCs w:val="28"/>
        </w:rPr>
        <w:t xml:space="preserve"> камня, его масс</w:t>
      </w:r>
      <w:r w:rsidR="00B31799">
        <w:rPr>
          <w:sz w:val="24"/>
          <w:szCs w:val="28"/>
        </w:rPr>
        <w:t>а</w:t>
      </w:r>
      <w:r w:rsidRPr="009C6C1A">
        <w:rPr>
          <w:sz w:val="24"/>
          <w:szCs w:val="28"/>
        </w:rPr>
        <w:t>, приведенн</w:t>
      </w:r>
      <w:r w:rsidR="00B31799">
        <w:rPr>
          <w:sz w:val="24"/>
          <w:szCs w:val="28"/>
        </w:rPr>
        <w:t>ая</w:t>
      </w:r>
      <w:r w:rsidRPr="009C6C1A">
        <w:rPr>
          <w:sz w:val="24"/>
          <w:szCs w:val="28"/>
        </w:rPr>
        <w:t xml:space="preserve"> плотност</w:t>
      </w:r>
      <w:r w:rsidR="00B31799">
        <w:rPr>
          <w:sz w:val="24"/>
          <w:szCs w:val="28"/>
        </w:rPr>
        <w:t>ь</w:t>
      </w:r>
      <w:r w:rsidRPr="009C6C1A">
        <w:rPr>
          <w:sz w:val="24"/>
          <w:szCs w:val="28"/>
        </w:rPr>
        <w:t>, выполняется 2-</w:t>
      </w:r>
      <w:r w:rsidRPr="009C6C1A">
        <w:rPr>
          <w:sz w:val="24"/>
          <w:szCs w:val="28"/>
          <w:lang w:val="en-US"/>
        </w:rPr>
        <w:t>D</w:t>
      </w:r>
      <w:r w:rsidRPr="009C6C1A">
        <w:rPr>
          <w:sz w:val="24"/>
          <w:szCs w:val="28"/>
        </w:rPr>
        <w:t xml:space="preserve"> и 3-</w:t>
      </w:r>
      <w:r w:rsidRPr="009C6C1A">
        <w:rPr>
          <w:sz w:val="24"/>
          <w:szCs w:val="28"/>
          <w:lang w:val="en-US"/>
        </w:rPr>
        <w:t>D</w:t>
      </w:r>
      <w:r w:rsidRPr="009C6C1A">
        <w:rPr>
          <w:sz w:val="24"/>
          <w:szCs w:val="28"/>
        </w:rPr>
        <w:t xml:space="preserve"> 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 болезни (рисунок 5).</w:t>
      </w:r>
    </w:p>
    <w:p w14:paraId="0BADA4BD" w14:textId="77777777" w:rsidR="009C6C1A" w:rsidRPr="009C6C1A" w:rsidRDefault="009C6C1A" w:rsidP="003E2A44">
      <w:pPr>
        <w:ind w:firstLine="0"/>
        <w:jc w:val="center"/>
        <w:rPr>
          <w:sz w:val="24"/>
        </w:rPr>
      </w:pPr>
      <w:r w:rsidRPr="009C6C1A">
        <w:rPr>
          <w:noProof/>
          <w:sz w:val="24"/>
        </w:rPr>
        <w:lastRenderedPageBreak/>
        <w:drawing>
          <wp:inline distT="0" distB="0" distL="0" distR="0" wp14:anchorId="19EA6234" wp14:editId="4FC61A50">
            <wp:extent cx="5974776" cy="28829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4503" cy="2916544"/>
                    </a:xfrm>
                    <a:prstGeom prst="rect">
                      <a:avLst/>
                    </a:prstGeom>
                  </pic:spPr>
                </pic:pic>
              </a:graphicData>
            </a:graphic>
          </wp:inline>
        </w:drawing>
      </w:r>
    </w:p>
    <w:p w14:paraId="1F95AA79" w14:textId="77777777" w:rsidR="009C6C1A" w:rsidRPr="009C6C1A" w:rsidRDefault="009C6C1A" w:rsidP="009C6C1A">
      <w:pPr>
        <w:jc w:val="center"/>
        <w:rPr>
          <w:sz w:val="24"/>
        </w:rPr>
      </w:pPr>
      <w:r w:rsidRPr="009C6C1A">
        <w:rPr>
          <w:sz w:val="24"/>
        </w:rPr>
        <w:t>Рисунок 5 - Окно вывода рассчитанных параметров найденных камней и визуализации</w:t>
      </w:r>
    </w:p>
    <w:p w14:paraId="4BB9A631" w14:textId="77777777" w:rsidR="009C6C1A" w:rsidRPr="009C6C1A" w:rsidRDefault="009C6C1A" w:rsidP="009C6C1A">
      <w:pPr>
        <w:ind w:firstLine="708"/>
        <w:rPr>
          <w:sz w:val="24"/>
        </w:rPr>
      </w:pPr>
    </w:p>
    <w:p w14:paraId="2C299585" w14:textId="77777777" w:rsidR="009C6C1A" w:rsidRPr="009C6C1A" w:rsidRDefault="009C6C1A" w:rsidP="009C6C1A">
      <w:pPr>
        <w:ind w:firstLine="708"/>
        <w:rPr>
          <w:sz w:val="24"/>
        </w:rPr>
      </w:pPr>
      <w:r w:rsidRPr="009C6C1A">
        <w:rPr>
          <w:sz w:val="24"/>
        </w:rPr>
        <w:t xml:space="preserve">Результаты работы моделей в виде метрик оценки точности детектирования и классификации камней и почек, а также рассчитанные параметры камней приведены в таблице 1. </w:t>
      </w:r>
    </w:p>
    <w:p w14:paraId="45EC5503" w14:textId="77777777" w:rsidR="009C6C1A" w:rsidRPr="009C6C1A" w:rsidRDefault="009C6C1A" w:rsidP="007F649F">
      <w:pPr>
        <w:ind w:firstLine="0"/>
        <w:rPr>
          <w:sz w:val="24"/>
        </w:rPr>
      </w:pPr>
      <w:r w:rsidRPr="009C6C1A">
        <w:rPr>
          <w:sz w:val="24"/>
        </w:rPr>
        <w:t>Таблица 1. Оценка результатов детектирования и расчет параметров камней</w:t>
      </w:r>
    </w:p>
    <w:tbl>
      <w:tblPr>
        <w:tblStyle w:val="11"/>
        <w:tblW w:w="5000" w:type="pct"/>
        <w:tblLook w:val="04A0" w:firstRow="1" w:lastRow="0" w:firstColumn="1" w:lastColumn="0" w:noHBand="0" w:noVBand="1"/>
      </w:tblPr>
      <w:tblGrid>
        <w:gridCol w:w="434"/>
        <w:gridCol w:w="496"/>
        <w:gridCol w:w="561"/>
        <w:gridCol w:w="434"/>
        <w:gridCol w:w="561"/>
        <w:gridCol w:w="1126"/>
        <w:gridCol w:w="456"/>
        <w:gridCol w:w="444"/>
        <w:gridCol w:w="456"/>
        <w:gridCol w:w="589"/>
        <w:gridCol w:w="434"/>
        <w:gridCol w:w="1215"/>
        <w:gridCol w:w="1076"/>
        <w:gridCol w:w="456"/>
        <w:gridCol w:w="434"/>
        <w:gridCol w:w="456"/>
      </w:tblGrid>
      <w:tr w:rsidR="007F649F" w:rsidRPr="007F649F" w14:paraId="1F8DDEE7" w14:textId="77777777" w:rsidTr="004767C2">
        <w:trPr>
          <w:cantSplit/>
          <w:trHeight w:val="267"/>
        </w:trPr>
        <w:tc>
          <w:tcPr>
            <w:tcW w:w="129" w:type="pct"/>
            <w:vMerge w:val="restart"/>
            <w:textDirection w:val="btLr"/>
            <w:vAlign w:val="center"/>
            <w:hideMark/>
          </w:tcPr>
          <w:p w14:paraId="0C2FD59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пациента</w:t>
            </w:r>
          </w:p>
        </w:tc>
        <w:tc>
          <w:tcPr>
            <w:tcW w:w="263" w:type="pct"/>
            <w:vMerge w:val="restart"/>
            <w:textDirection w:val="btLr"/>
            <w:vAlign w:val="center"/>
            <w:hideMark/>
          </w:tcPr>
          <w:p w14:paraId="2220BD3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ID пациента</w:t>
            </w:r>
          </w:p>
        </w:tc>
        <w:tc>
          <w:tcPr>
            <w:tcW w:w="2174" w:type="pct"/>
            <w:gridSpan w:val="7"/>
            <w:vAlign w:val="center"/>
          </w:tcPr>
          <w:p w14:paraId="5D08DBB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Правая почка</w:t>
            </w:r>
          </w:p>
        </w:tc>
        <w:tc>
          <w:tcPr>
            <w:tcW w:w="2434" w:type="pct"/>
            <w:gridSpan w:val="7"/>
            <w:vAlign w:val="center"/>
          </w:tcPr>
          <w:p w14:paraId="37E321A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Левая почка</w:t>
            </w:r>
          </w:p>
        </w:tc>
      </w:tr>
      <w:tr w:rsidR="007F649F" w:rsidRPr="007F649F" w14:paraId="546972EC" w14:textId="77777777" w:rsidTr="004767C2">
        <w:trPr>
          <w:cantSplit/>
          <w:trHeight w:val="2113"/>
        </w:trPr>
        <w:tc>
          <w:tcPr>
            <w:tcW w:w="129" w:type="pct"/>
            <w:vMerge/>
            <w:vAlign w:val="center"/>
            <w:hideMark/>
          </w:tcPr>
          <w:p w14:paraId="20AD0D5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vAlign w:val="center"/>
            <w:hideMark/>
          </w:tcPr>
          <w:p w14:paraId="29E5E97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textDirection w:val="btLr"/>
            <w:vAlign w:val="center"/>
          </w:tcPr>
          <w:p w14:paraId="743A8E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DP/OR/GOV почки</w:t>
            </w:r>
          </w:p>
        </w:tc>
        <w:tc>
          <w:tcPr>
            <w:tcW w:w="174" w:type="pct"/>
            <w:noWrap/>
            <w:textDirection w:val="btLr"/>
            <w:vAlign w:val="center"/>
            <w:hideMark/>
          </w:tcPr>
          <w:p w14:paraId="056BC3F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кол-во камней</w:t>
            </w:r>
          </w:p>
        </w:tc>
        <w:tc>
          <w:tcPr>
            <w:tcW w:w="287" w:type="pct"/>
            <w:textDirection w:val="btLr"/>
            <w:vAlign w:val="center"/>
          </w:tcPr>
          <w:p w14:paraId="124A6A5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DP/OR/DOV камня</w:t>
            </w:r>
          </w:p>
        </w:tc>
        <w:tc>
          <w:tcPr>
            <w:tcW w:w="611" w:type="pct"/>
            <w:textDirection w:val="btLr"/>
            <w:vAlign w:val="center"/>
            <w:hideMark/>
          </w:tcPr>
          <w:p w14:paraId="4BDE9CF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Размеры камня, см</w:t>
            </w:r>
          </w:p>
        </w:tc>
        <w:tc>
          <w:tcPr>
            <w:tcW w:w="257" w:type="pct"/>
            <w:textDirection w:val="btLr"/>
            <w:vAlign w:val="center"/>
            <w:hideMark/>
          </w:tcPr>
          <w:p w14:paraId="3638984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xml:space="preserve">Масса камня, </w:t>
            </w:r>
            <w:proofErr w:type="spellStart"/>
            <w:r w:rsidRPr="007F649F">
              <w:rPr>
                <w:rFonts w:eastAsia="Calibri" w:cs="Times New Roman"/>
                <w:spacing w:val="-10"/>
                <w:position w:val="6"/>
                <w:sz w:val="16"/>
                <w:szCs w:val="18"/>
              </w:rPr>
              <w:t>гр</w:t>
            </w:r>
            <w:proofErr w:type="spellEnd"/>
          </w:p>
        </w:tc>
        <w:tc>
          <w:tcPr>
            <w:tcW w:w="257" w:type="pct"/>
            <w:textDirection w:val="btLr"/>
            <w:vAlign w:val="center"/>
            <w:hideMark/>
          </w:tcPr>
          <w:p w14:paraId="3435DE5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Средняя плотность HU</w:t>
            </w:r>
          </w:p>
        </w:tc>
        <w:tc>
          <w:tcPr>
            <w:tcW w:w="260" w:type="pct"/>
            <w:textDirection w:val="btLr"/>
            <w:vAlign w:val="center"/>
            <w:hideMark/>
          </w:tcPr>
          <w:p w14:paraId="11A06D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xml:space="preserve">Средняя плотность, </w:t>
            </w:r>
            <w:proofErr w:type="spellStart"/>
            <w:r w:rsidRPr="007F649F">
              <w:rPr>
                <w:rFonts w:eastAsia="Calibri" w:cs="Times New Roman"/>
                <w:spacing w:val="-10"/>
                <w:position w:val="6"/>
                <w:sz w:val="16"/>
                <w:szCs w:val="18"/>
              </w:rPr>
              <w:t>гр</w:t>
            </w:r>
            <w:proofErr w:type="spellEnd"/>
            <w:r w:rsidRPr="007F649F">
              <w:rPr>
                <w:rFonts w:eastAsia="Calibri" w:cs="Times New Roman"/>
                <w:spacing w:val="-10"/>
                <w:position w:val="6"/>
                <w:sz w:val="16"/>
                <w:szCs w:val="18"/>
              </w:rPr>
              <w:t>/см3</w:t>
            </w:r>
          </w:p>
        </w:tc>
        <w:tc>
          <w:tcPr>
            <w:tcW w:w="329" w:type="pct"/>
            <w:textDirection w:val="btLr"/>
            <w:vAlign w:val="center"/>
          </w:tcPr>
          <w:p w14:paraId="5285633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DP/OR/GOV почки</w:t>
            </w:r>
          </w:p>
        </w:tc>
        <w:tc>
          <w:tcPr>
            <w:tcW w:w="132" w:type="pct"/>
            <w:noWrap/>
            <w:textDirection w:val="btLr"/>
            <w:vAlign w:val="center"/>
            <w:hideMark/>
          </w:tcPr>
          <w:p w14:paraId="623B413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кол-во камней</w:t>
            </w:r>
          </w:p>
        </w:tc>
        <w:tc>
          <w:tcPr>
            <w:tcW w:w="627" w:type="pct"/>
            <w:textDirection w:val="btLr"/>
            <w:vAlign w:val="center"/>
          </w:tcPr>
          <w:p w14:paraId="1641C2D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DP/OR/DOV камня</w:t>
            </w:r>
          </w:p>
        </w:tc>
        <w:tc>
          <w:tcPr>
            <w:tcW w:w="577" w:type="pct"/>
            <w:textDirection w:val="btLr"/>
            <w:vAlign w:val="center"/>
            <w:hideMark/>
          </w:tcPr>
          <w:p w14:paraId="73DC35C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Размеры камня, см</w:t>
            </w:r>
          </w:p>
        </w:tc>
        <w:tc>
          <w:tcPr>
            <w:tcW w:w="244" w:type="pct"/>
            <w:textDirection w:val="btLr"/>
            <w:vAlign w:val="center"/>
            <w:hideMark/>
          </w:tcPr>
          <w:p w14:paraId="6207E94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xml:space="preserve">Масса камня, </w:t>
            </w:r>
            <w:proofErr w:type="spellStart"/>
            <w:r w:rsidRPr="007F649F">
              <w:rPr>
                <w:rFonts w:eastAsia="Calibri" w:cs="Times New Roman"/>
                <w:spacing w:val="-10"/>
                <w:position w:val="6"/>
                <w:sz w:val="16"/>
                <w:szCs w:val="18"/>
              </w:rPr>
              <w:t>гр</w:t>
            </w:r>
            <w:proofErr w:type="spellEnd"/>
          </w:p>
        </w:tc>
        <w:tc>
          <w:tcPr>
            <w:tcW w:w="263" w:type="pct"/>
            <w:textDirection w:val="btLr"/>
            <w:vAlign w:val="center"/>
            <w:hideMark/>
          </w:tcPr>
          <w:p w14:paraId="648E699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Средняя плотность HU</w:t>
            </w:r>
          </w:p>
        </w:tc>
        <w:tc>
          <w:tcPr>
            <w:tcW w:w="262" w:type="pct"/>
            <w:textDirection w:val="btLr"/>
            <w:vAlign w:val="center"/>
            <w:hideMark/>
          </w:tcPr>
          <w:p w14:paraId="4676BE2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 xml:space="preserve">Средняя плотность, </w:t>
            </w:r>
            <w:proofErr w:type="spellStart"/>
            <w:r w:rsidRPr="007F649F">
              <w:rPr>
                <w:rFonts w:eastAsia="Calibri" w:cs="Times New Roman"/>
                <w:spacing w:val="-10"/>
                <w:position w:val="6"/>
                <w:sz w:val="16"/>
                <w:szCs w:val="18"/>
              </w:rPr>
              <w:t>гр</w:t>
            </w:r>
            <w:proofErr w:type="spellEnd"/>
            <w:r w:rsidRPr="007F649F">
              <w:rPr>
                <w:rFonts w:eastAsia="Calibri" w:cs="Times New Roman"/>
                <w:spacing w:val="-10"/>
                <w:position w:val="6"/>
                <w:sz w:val="16"/>
                <w:szCs w:val="18"/>
              </w:rPr>
              <w:t>/см3</w:t>
            </w:r>
          </w:p>
        </w:tc>
      </w:tr>
      <w:tr w:rsidR="007F649F" w:rsidRPr="007F649F" w14:paraId="24063D7D" w14:textId="77777777" w:rsidTr="004767C2">
        <w:trPr>
          <w:trHeight w:val="144"/>
        </w:trPr>
        <w:tc>
          <w:tcPr>
            <w:tcW w:w="129" w:type="pct"/>
            <w:vMerge w:val="restart"/>
            <w:noWrap/>
            <w:vAlign w:val="center"/>
            <w:hideMark/>
          </w:tcPr>
          <w:p w14:paraId="6C6AADA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w:t>
            </w:r>
          </w:p>
        </w:tc>
        <w:tc>
          <w:tcPr>
            <w:tcW w:w="263" w:type="pct"/>
            <w:vMerge w:val="restart"/>
            <w:noWrap/>
            <w:vAlign w:val="center"/>
            <w:hideMark/>
          </w:tcPr>
          <w:p w14:paraId="539421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4630</w:t>
            </w:r>
          </w:p>
        </w:tc>
        <w:tc>
          <w:tcPr>
            <w:tcW w:w="329" w:type="pct"/>
            <w:vMerge w:val="restart"/>
            <w:vAlign w:val="center"/>
          </w:tcPr>
          <w:p w14:paraId="74CC88C3"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0,563/</w:t>
            </w:r>
          </w:p>
          <w:p w14:paraId="65A78BFC"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0,545/</w:t>
            </w:r>
          </w:p>
          <w:p w14:paraId="67B23928"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0,563</w:t>
            </w:r>
          </w:p>
          <w:p w14:paraId="3B47A1F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val="restart"/>
            <w:noWrap/>
            <w:vAlign w:val="center"/>
            <w:hideMark/>
          </w:tcPr>
          <w:p w14:paraId="461DC39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w:t>
            </w:r>
          </w:p>
        </w:tc>
        <w:tc>
          <w:tcPr>
            <w:tcW w:w="287" w:type="pct"/>
            <w:vMerge w:val="restart"/>
            <w:vAlign w:val="center"/>
          </w:tcPr>
          <w:p w14:paraId="7EE66F64"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0,761/</w:t>
            </w:r>
          </w:p>
          <w:p w14:paraId="694C5E37"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0,689/</w:t>
            </w:r>
          </w:p>
          <w:p w14:paraId="31C74CC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0,948</w:t>
            </w:r>
          </w:p>
        </w:tc>
        <w:tc>
          <w:tcPr>
            <w:tcW w:w="611" w:type="pct"/>
            <w:vMerge w:val="restart"/>
            <w:noWrap/>
            <w:vAlign w:val="center"/>
          </w:tcPr>
          <w:p w14:paraId="45DA591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0,47*0,62*0,16</w:t>
            </w:r>
          </w:p>
        </w:tc>
        <w:tc>
          <w:tcPr>
            <w:tcW w:w="257" w:type="pct"/>
            <w:vMerge w:val="restart"/>
            <w:noWrap/>
            <w:vAlign w:val="center"/>
          </w:tcPr>
          <w:p w14:paraId="6498DAE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0,01</w:t>
            </w:r>
          </w:p>
        </w:tc>
        <w:tc>
          <w:tcPr>
            <w:tcW w:w="257" w:type="pct"/>
            <w:vMerge w:val="restart"/>
            <w:noWrap/>
            <w:vAlign w:val="center"/>
          </w:tcPr>
          <w:p w14:paraId="5712294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414</w:t>
            </w:r>
          </w:p>
        </w:tc>
        <w:tc>
          <w:tcPr>
            <w:tcW w:w="260" w:type="pct"/>
            <w:vMerge w:val="restart"/>
            <w:noWrap/>
            <w:vAlign w:val="center"/>
          </w:tcPr>
          <w:p w14:paraId="6EC586F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1,74</w:t>
            </w:r>
          </w:p>
        </w:tc>
        <w:tc>
          <w:tcPr>
            <w:tcW w:w="329" w:type="pct"/>
            <w:vMerge w:val="restart"/>
            <w:vAlign w:val="center"/>
          </w:tcPr>
          <w:p w14:paraId="2AD6ADB5"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0,800/</w:t>
            </w:r>
          </w:p>
          <w:p w14:paraId="08D2D0CC"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0,558/</w:t>
            </w:r>
          </w:p>
          <w:p w14:paraId="1AA0E5F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0,526</w:t>
            </w:r>
          </w:p>
        </w:tc>
        <w:tc>
          <w:tcPr>
            <w:tcW w:w="132" w:type="pct"/>
            <w:vMerge w:val="restart"/>
            <w:noWrap/>
            <w:vAlign w:val="center"/>
            <w:hideMark/>
          </w:tcPr>
          <w:p w14:paraId="29A430D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6</w:t>
            </w:r>
          </w:p>
        </w:tc>
        <w:tc>
          <w:tcPr>
            <w:tcW w:w="627" w:type="pct"/>
          </w:tcPr>
          <w:p w14:paraId="1AF293B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0,824/0,716/0,953</w:t>
            </w:r>
          </w:p>
        </w:tc>
        <w:tc>
          <w:tcPr>
            <w:tcW w:w="577" w:type="pct"/>
            <w:noWrap/>
            <w:vAlign w:val="center"/>
            <w:hideMark/>
          </w:tcPr>
          <w:p w14:paraId="671933E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0,62*0,75*0,23</w:t>
            </w:r>
          </w:p>
          <w:p w14:paraId="4CEA45F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528B156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0,06</w:t>
            </w:r>
          </w:p>
        </w:tc>
        <w:tc>
          <w:tcPr>
            <w:tcW w:w="263" w:type="pct"/>
            <w:noWrap/>
            <w:vAlign w:val="center"/>
            <w:hideMark/>
          </w:tcPr>
          <w:p w14:paraId="3CC025B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337</w:t>
            </w:r>
          </w:p>
        </w:tc>
        <w:tc>
          <w:tcPr>
            <w:tcW w:w="262" w:type="pct"/>
            <w:noWrap/>
            <w:vAlign w:val="center"/>
            <w:hideMark/>
          </w:tcPr>
          <w:p w14:paraId="3273EAD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1,70</w:t>
            </w:r>
          </w:p>
        </w:tc>
      </w:tr>
      <w:tr w:rsidR="007F649F" w:rsidRPr="007F649F" w14:paraId="2C390EEC" w14:textId="77777777" w:rsidTr="004767C2">
        <w:trPr>
          <w:trHeight w:val="106"/>
        </w:trPr>
        <w:tc>
          <w:tcPr>
            <w:tcW w:w="129" w:type="pct"/>
            <w:vMerge/>
            <w:noWrap/>
            <w:vAlign w:val="center"/>
          </w:tcPr>
          <w:p w14:paraId="1E719B0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7556BB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11C4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0BACB38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7B70F9A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3826FFF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B36A7D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AD16EF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F9A083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39F8B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206D9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2BC92738"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0,920/0,734/0,914</w:t>
            </w:r>
          </w:p>
        </w:tc>
        <w:tc>
          <w:tcPr>
            <w:tcW w:w="577" w:type="pct"/>
            <w:noWrap/>
            <w:vAlign w:val="center"/>
          </w:tcPr>
          <w:p w14:paraId="5EF2674F"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1,40*1,50*0,86</w:t>
            </w:r>
          </w:p>
        </w:tc>
        <w:tc>
          <w:tcPr>
            <w:tcW w:w="244" w:type="pct"/>
            <w:noWrap/>
            <w:vAlign w:val="center"/>
          </w:tcPr>
          <w:p w14:paraId="147224F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1,02</w:t>
            </w:r>
          </w:p>
        </w:tc>
        <w:tc>
          <w:tcPr>
            <w:tcW w:w="263" w:type="pct"/>
            <w:noWrap/>
            <w:vAlign w:val="center"/>
          </w:tcPr>
          <w:p w14:paraId="7A017E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488</w:t>
            </w:r>
          </w:p>
        </w:tc>
        <w:tc>
          <w:tcPr>
            <w:tcW w:w="262" w:type="pct"/>
            <w:noWrap/>
            <w:vAlign w:val="center"/>
          </w:tcPr>
          <w:p w14:paraId="265F2C7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1,78</w:t>
            </w:r>
          </w:p>
        </w:tc>
      </w:tr>
      <w:tr w:rsidR="007F649F" w:rsidRPr="007F649F" w14:paraId="5C25E350" w14:textId="77777777" w:rsidTr="004767C2">
        <w:trPr>
          <w:trHeight w:val="68"/>
        </w:trPr>
        <w:tc>
          <w:tcPr>
            <w:tcW w:w="129" w:type="pct"/>
            <w:vMerge/>
            <w:noWrap/>
            <w:vAlign w:val="center"/>
          </w:tcPr>
          <w:p w14:paraId="23FE30B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9A023D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F8CBC6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523F96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023E3A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BE11B1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5DA10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39A9D81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3D2FDB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05BFA6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3A2C9C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0723377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0,926/0,729/0,961</w:t>
            </w:r>
          </w:p>
        </w:tc>
        <w:tc>
          <w:tcPr>
            <w:tcW w:w="577" w:type="pct"/>
            <w:noWrap/>
            <w:vAlign w:val="center"/>
          </w:tcPr>
          <w:p w14:paraId="6D13090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1,87*2,12*0,39</w:t>
            </w:r>
          </w:p>
        </w:tc>
        <w:tc>
          <w:tcPr>
            <w:tcW w:w="244" w:type="pct"/>
            <w:noWrap/>
            <w:vAlign w:val="center"/>
          </w:tcPr>
          <w:p w14:paraId="0E4EFC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w:t>
            </w:r>
          </w:p>
        </w:tc>
        <w:tc>
          <w:tcPr>
            <w:tcW w:w="263" w:type="pct"/>
            <w:noWrap/>
            <w:vAlign w:val="center"/>
          </w:tcPr>
          <w:p w14:paraId="072B780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824</w:t>
            </w:r>
          </w:p>
        </w:tc>
        <w:tc>
          <w:tcPr>
            <w:tcW w:w="262" w:type="pct"/>
            <w:noWrap/>
            <w:vAlign w:val="center"/>
          </w:tcPr>
          <w:p w14:paraId="29A93A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1,94</w:t>
            </w:r>
          </w:p>
        </w:tc>
      </w:tr>
      <w:tr w:rsidR="007F649F" w:rsidRPr="007F649F" w14:paraId="455215AD" w14:textId="77777777" w:rsidTr="004767C2">
        <w:trPr>
          <w:trHeight w:val="50"/>
        </w:trPr>
        <w:tc>
          <w:tcPr>
            <w:tcW w:w="129" w:type="pct"/>
            <w:vMerge/>
            <w:noWrap/>
            <w:vAlign w:val="center"/>
          </w:tcPr>
          <w:p w14:paraId="348E49E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B70F7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6D8560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64699E5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42ED42C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328BDB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D01F5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F345DA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6F8EEC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6ED74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E91B64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770ACBBC"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0,685/0,712/0,929</w:t>
            </w:r>
          </w:p>
        </w:tc>
        <w:tc>
          <w:tcPr>
            <w:tcW w:w="577" w:type="pct"/>
            <w:noWrap/>
            <w:vAlign w:val="center"/>
          </w:tcPr>
          <w:p w14:paraId="7436D47E"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3,90*3,75*1,64</w:t>
            </w:r>
          </w:p>
        </w:tc>
        <w:tc>
          <w:tcPr>
            <w:tcW w:w="244" w:type="pct"/>
            <w:noWrap/>
            <w:vAlign w:val="center"/>
          </w:tcPr>
          <w:p w14:paraId="7682E6D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14,6</w:t>
            </w:r>
          </w:p>
        </w:tc>
        <w:tc>
          <w:tcPr>
            <w:tcW w:w="263" w:type="pct"/>
            <w:noWrap/>
            <w:vAlign w:val="center"/>
          </w:tcPr>
          <w:p w14:paraId="16DFF80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793</w:t>
            </w:r>
          </w:p>
        </w:tc>
        <w:tc>
          <w:tcPr>
            <w:tcW w:w="262" w:type="pct"/>
            <w:noWrap/>
            <w:vAlign w:val="center"/>
          </w:tcPr>
          <w:p w14:paraId="293A86C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1,92</w:t>
            </w:r>
          </w:p>
        </w:tc>
      </w:tr>
      <w:tr w:rsidR="007F649F" w:rsidRPr="007F649F" w14:paraId="50FE15CE" w14:textId="77777777" w:rsidTr="004767C2">
        <w:trPr>
          <w:trHeight w:val="134"/>
        </w:trPr>
        <w:tc>
          <w:tcPr>
            <w:tcW w:w="129" w:type="pct"/>
            <w:vMerge/>
            <w:noWrap/>
            <w:vAlign w:val="center"/>
          </w:tcPr>
          <w:p w14:paraId="7916785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E12BFE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058B9C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46DC4F2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CD4692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4BD3A21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0FD1AE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8FECB2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1C404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7DF875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556BE4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1BCFCA0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0,879/0,614/0,987</w:t>
            </w:r>
          </w:p>
        </w:tc>
        <w:tc>
          <w:tcPr>
            <w:tcW w:w="577" w:type="pct"/>
            <w:noWrap/>
            <w:vAlign w:val="center"/>
          </w:tcPr>
          <w:p w14:paraId="0D85FC42"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1,25*1,12*1,32</w:t>
            </w:r>
          </w:p>
        </w:tc>
        <w:tc>
          <w:tcPr>
            <w:tcW w:w="244" w:type="pct"/>
            <w:noWrap/>
            <w:vAlign w:val="center"/>
          </w:tcPr>
          <w:p w14:paraId="682B2CA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1,32</w:t>
            </w:r>
          </w:p>
        </w:tc>
        <w:tc>
          <w:tcPr>
            <w:tcW w:w="263" w:type="pct"/>
            <w:noWrap/>
            <w:vAlign w:val="center"/>
          </w:tcPr>
          <w:p w14:paraId="5B5D7AE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657</w:t>
            </w:r>
          </w:p>
        </w:tc>
        <w:tc>
          <w:tcPr>
            <w:tcW w:w="262" w:type="pct"/>
            <w:noWrap/>
            <w:vAlign w:val="center"/>
          </w:tcPr>
          <w:p w14:paraId="2C40E78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1,86</w:t>
            </w:r>
          </w:p>
        </w:tc>
      </w:tr>
      <w:tr w:rsidR="007F649F" w:rsidRPr="007F649F" w14:paraId="778E4682" w14:textId="77777777" w:rsidTr="004767C2">
        <w:trPr>
          <w:trHeight w:val="110"/>
        </w:trPr>
        <w:tc>
          <w:tcPr>
            <w:tcW w:w="129" w:type="pct"/>
            <w:vMerge/>
            <w:noWrap/>
            <w:vAlign w:val="center"/>
          </w:tcPr>
          <w:p w14:paraId="3E9766C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4F1CE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314119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3F2F77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B0C59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3D2C2C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787B53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C41010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34D0A2B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42FFED8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F48F93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D8E69C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0,695/0,708/0,975</w:t>
            </w:r>
          </w:p>
        </w:tc>
        <w:tc>
          <w:tcPr>
            <w:tcW w:w="577" w:type="pct"/>
            <w:noWrap/>
            <w:vAlign w:val="center"/>
          </w:tcPr>
          <w:p w14:paraId="3B7D089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2,96*2,38*2,42</w:t>
            </w:r>
          </w:p>
        </w:tc>
        <w:tc>
          <w:tcPr>
            <w:tcW w:w="244" w:type="pct"/>
            <w:noWrap/>
            <w:vAlign w:val="center"/>
          </w:tcPr>
          <w:p w14:paraId="46BEF75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8,76</w:t>
            </w:r>
          </w:p>
        </w:tc>
        <w:tc>
          <w:tcPr>
            <w:tcW w:w="263" w:type="pct"/>
            <w:noWrap/>
            <w:vAlign w:val="center"/>
          </w:tcPr>
          <w:p w14:paraId="2722F1A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559</w:t>
            </w:r>
          </w:p>
        </w:tc>
        <w:tc>
          <w:tcPr>
            <w:tcW w:w="262" w:type="pct"/>
            <w:noWrap/>
            <w:vAlign w:val="center"/>
          </w:tcPr>
          <w:p w14:paraId="029DB75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1,81</w:t>
            </w:r>
          </w:p>
        </w:tc>
      </w:tr>
      <w:tr w:rsidR="007F649F" w:rsidRPr="007F649F" w14:paraId="1903BF72" w14:textId="77777777" w:rsidTr="004767C2">
        <w:trPr>
          <w:trHeight w:val="271"/>
        </w:trPr>
        <w:tc>
          <w:tcPr>
            <w:tcW w:w="129" w:type="pct"/>
            <w:vMerge w:val="restart"/>
            <w:noWrap/>
            <w:vAlign w:val="center"/>
            <w:hideMark/>
          </w:tcPr>
          <w:p w14:paraId="2833F0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2</w:t>
            </w:r>
          </w:p>
        </w:tc>
        <w:tc>
          <w:tcPr>
            <w:tcW w:w="263" w:type="pct"/>
            <w:vMerge w:val="restart"/>
            <w:noWrap/>
            <w:vAlign w:val="center"/>
            <w:hideMark/>
          </w:tcPr>
          <w:p w14:paraId="6B949DF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4752</w:t>
            </w:r>
          </w:p>
        </w:tc>
        <w:tc>
          <w:tcPr>
            <w:tcW w:w="329" w:type="pct"/>
            <w:vMerge w:val="restart"/>
            <w:vAlign w:val="center"/>
          </w:tcPr>
          <w:p w14:paraId="3F7C067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0,767/</w:t>
            </w:r>
          </w:p>
          <w:p w14:paraId="1410A387"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0,629/</w:t>
            </w:r>
          </w:p>
          <w:p w14:paraId="5D5E308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0,562</w:t>
            </w:r>
          </w:p>
        </w:tc>
        <w:tc>
          <w:tcPr>
            <w:tcW w:w="174" w:type="pct"/>
            <w:vMerge w:val="restart"/>
            <w:noWrap/>
            <w:vAlign w:val="center"/>
            <w:hideMark/>
          </w:tcPr>
          <w:p w14:paraId="0178BDF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2</w:t>
            </w:r>
          </w:p>
        </w:tc>
        <w:tc>
          <w:tcPr>
            <w:tcW w:w="287" w:type="pct"/>
            <w:vMerge w:val="restart"/>
            <w:vAlign w:val="center"/>
          </w:tcPr>
          <w:p w14:paraId="101D013B"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0,722/</w:t>
            </w:r>
          </w:p>
          <w:p w14:paraId="43C4ED01"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0,596/</w:t>
            </w:r>
          </w:p>
          <w:p w14:paraId="74C52A0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0,914</w:t>
            </w:r>
          </w:p>
        </w:tc>
        <w:tc>
          <w:tcPr>
            <w:tcW w:w="611" w:type="pct"/>
            <w:vMerge w:val="restart"/>
            <w:noWrap/>
            <w:vAlign w:val="center"/>
            <w:hideMark/>
          </w:tcPr>
          <w:p w14:paraId="4AEA047E"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0,58*0,62*0,16</w:t>
            </w:r>
          </w:p>
        </w:tc>
        <w:tc>
          <w:tcPr>
            <w:tcW w:w="257" w:type="pct"/>
            <w:vMerge w:val="restart"/>
            <w:noWrap/>
            <w:vAlign w:val="center"/>
            <w:hideMark/>
          </w:tcPr>
          <w:p w14:paraId="0EBB2739"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0,01</w:t>
            </w:r>
          </w:p>
        </w:tc>
        <w:tc>
          <w:tcPr>
            <w:tcW w:w="257" w:type="pct"/>
            <w:vMerge w:val="restart"/>
            <w:noWrap/>
            <w:vAlign w:val="center"/>
            <w:hideMark/>
          </w:tcPr>
          <w:p w14:paraId="3CDC7A31"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307</w:t>
            </w:r>
          </w:p>
        </w:tc>
        <w:tc>
          <w:tcPr>
            <w:tcW w:w="260" w:type="pct"/>
            <w:vMerge w:val="restart"/>
            <w:noWrap/>
            <w:vAlign w:val="center"/>
            <w:hideMark/>
          </w:tcPr>
          <w:p w14:paraId="71488463"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1,69</w:t>
            </w:r>
          </w:p>
        </w:tc>
        <w:tc>
          <w:tcPr>
            <w:tcW w:w="329" w:type="pct"/>
            <w:vMerge w:val="restart"/>
            <w:vAlign w:val="center"/>
          </w:tcPr>
          <w:p w14:paraId="060BBAF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0,910/</w:t>
            </w:r>
          </w:p>
          <w:p w14:paraId="0B101F8D"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0,569/</w:t>
            </w:r>
          </w:p>
          <w:p w14:paraId="04970FD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0,526</w:t>
            </w:r>
          </w:p>
        </w:tc>
        <w:tc>
          <w:tcPr>
            <w:tcW w:w="132" w:type="pct"/>
            <w:vMerge w:val="restart"/>
            <w:noWrap/>
            <w:vAlign w:val="center"/>
            <w:hideMark/>
          </w:tcPr>
          <w:p w14:paraId="32472D4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w:t>
            </w:r>
          </w:p>
        </w:tc>
        <w:tc>
          <w:tcPr>
            <w:tcW w:w="627" w:type="pct"/>
          </w:tcPr>
          <w:p w14:paraId="6FA0E0E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0,648/0,687/0,907</w:t>
            </w:r>
          </w:p>
        </w:tc>
        <w:tc>
          <w:tcPr>
            <w:tcW w:w="577" w:type="pct"/>
            <w:noWrap/>
            <w:vAlign w:val="center"/>
            <w:hideMark/>
          </w:tcPr>
          <w:p w14:paraId="09E0A4C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0,99*0,75*0,33</w:t>
            </w:r>
          </w:p>
        </w:tc>
        <w:tc>
          <w:tcPr>
            <w:tcW w:w="244" w:type="pct"/>
            <w:noWrap/>
            <w:vAlign w:val="center"/>
            <w:hideMark/>
          </w:tcPr>
          <w:p w14:paraId="0A1F572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0,13</w:t>
            </w:r>
          </w:p>
        </w:tc>
        <w:tc>
          <w:tcPr>
            <w:tcW w:w="263" w:type="pct"/>
            <w:noWrap/>
            <w:vAlign w:val="center"/>
            <w:hideMark/>
          </w:tcPr>
          <w:p w14:paraId="6F5FC86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522</w:t>
            </w:r>
          </w:p>
        </w:tc>
        <w:tc>
          <w:tcPr>
            <w:tcW w:w="262" w:type="pct"/>
            <w:noWrap/>
            <w:vAlign w:val="center"/>
            <w:hideMark/>
          </w:tcPr>
          <w:p w14:paraId="4898626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1,79</w:t>
            </w:r>
          </w:p>
        </w:tc>
      </w:tr>
      <w:tr w:rsidR="007F649F" w:rsidRPr="007F649F" w14:paraId="74A4298C" w14:textId="77777777" w:rsidTr="004767C2">
        <w:trPr>
          <w:trHeight w:val="271"/>
        </w:trPr>
        <w:tc>
          <w:tcPr>
            <w:tcW w:w="129" w:type="pct"/>
            <w:vMerge/>
            <w:noWrap/>
            <w:vAlign w:val="center"/>
          </w:tcPr>
          <w:p w14:paraId="3FD42A7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496DFDF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BB47AF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5DE433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AC4E3D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E650FD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61E4EA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3BC2D7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5281A8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E8F464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986D37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val="restart"/>
            <w:vAlign w:val="center"/>
          </w:tcPr>
          <w:p w14:paraId="646BBB1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0,820/0,681/0,984</w:t>
            </w:r>
          </w:p>
        </w:tc>
        <w:tc>
          <w:tcPr>
            <w:tcW w:w="577" w:type="pct"/>
            <w:vMerge w:val="restart"/>
            <w:noWrap/>
            <w:vAlign w:val="center"/>
          </w:tcPr>
          <w:p w14:paraId="13F493E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0,66*0,50*0,49</w:t>
            </w:r>
          </w:p>
        </w:tc>
        <w:tc>
          <w:tcPr>
            <w:tcW w:w="244" w:type="pct"/>
            <w:vMerge w:val="restart"/>
            <w:noWrap/>
            <w:vAlign w:val="center"/>
          </w:tcPr>
          <w:p w14:paraId="28D9FF9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0,06</w:t>
            </w:r>
          </w:p>
        </w:tc>
        <w:tc>
          <w:tcPr>
            <w:tcW w:w="263" w:type="pct"/>
            <w:vMerge w:val="restart"/>
            <w:noWrap/>
            <w:vAlign w:val="center"/>
          </w:tcPr>
          <w:p w14:paraId="4E304B4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406</w:t>
            </w:r>
          </w:p>
        </w:tc>
        <w:tc>
          <w:tcPr>
            <w:tcW w:w="262" w:type="pct"/>
            <w:vMerge w:val="restart"/>
            <w:noWrap/>
            <w:vAlign w:val="center"/>
          </w:tcPr>
          <w:p w14:paraId="2DC4DEC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1,74</w:t>
            </w:r>
          </w:p>
        </w:tc>
      </w:tr>
      <w:tr w:rsidR="007F649F" w:rsidRPr="007F649F" w14:paraId="691828D8" w14:textId="77777777" w:rsidTr="004767C2">
        <w:trPr>
          <w:trHeight w:val="271"/>
        </w:trPr>
        <w:tc>
          <w:tcPr>
            <w:tcW w:w="129" w:type="pct"/>
            <w:vMerge/>
            <w:noWrap/>
            <w:vAlign w:val="center"/>
          </w:tcPr>
          <w:p w14:paraId="58DAE03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FD8574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0999FD1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38F263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val="restart"/>
            <w:vAlign w:val="center"/>
          </w:tcPr>
          <w:p w14:paraId="55B9AAB3"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0,798/</w:t>
            </w:r>
          </w:p>
          <w:p w14:paraId="4ED6812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0,645/</w:t>
            </w:r>
          </w:p>
          <w:p w14:paraId="16256CC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0,911</w:t>
            </w:r>
          </w:p>
        </w:tc>
        <w:tc>
          <w:tcPr>
            <w:tcW w:w="611" w:type="pct"/>
            <w:vMerge w:val="restart"/>
            <w:noWrap/>
            <w:vAlign w:val="center"/>
          </w:tcPr>
          <w:p w14:paraId="34CA6C8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0,82*0,88*0,49</w:t>
            </w:r>
          </w:p>
        </w:tc>
        <w:tc>
          <w:tcPr>
            <w:tcW w:w="257" w:type="pct"/>
            <w:vMerge w:val="restart"/>
            <w:noWrap/>
            <w:vAlign w:val="center"/>
          </w:tcPr>
          <w:p w14:paraId="54B1476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0,19</w:t>
            </w:r>
          </w:p>
        </w:tc>
        <w:tc>
          <w:tcPr>
            <w:tcW w:w="257" w:type="pct"/>
            <w:vMerge w:val="restart"/>
            <w:noWrap/>
            <w:vAlign w:val="center"/>
          </w:tcPr>
          <w:p w14:paraId="300D69F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746</w:t>
            </w:r>
          </w:p>
        </w:tc>
        <w:tc>
          <w:tcPr>
            <w:tcW w:w="260" w:type="pct"/>
            <w:vMerge w:val="restart"/>
            <w:noWrap/>
            <w:vAlign w:val="center"/>
          </w:tcPr>
          <w:p w14:paraId="0DA765B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1,90</w:t>
            </w:r>
          </w:p>
        </w:tc>
        <w:tc>
          <w:tcPr>
            <w:tcW w:w="329" w:type="pct"/>
            <w:vMerge/>
          </w:tcPr>
          <w:p w14:paraId="69F5619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05AE98D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tcPr>
          <w:p w14:paraId="162AD4B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577" w:type="pct"/>
            <w:vMerge/>
            <w:noWrap/>
            <w:vAlign w:val="center"/>
          </w:tcPr>
          <w:p w14:paraId="042F2B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vMerge/>
            <w:noWrap/>
            <w:vAlign w:val="center"/>
          </w:tcPr>
          <w:p w14:paraId="2094536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754FF4D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vMerge/>
            <w:noWrap/>
            <w:vAlign w:val="center"/>
          </w:tcPr>
          <w:p w14:paraId="17711AA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7F649F" w14:paraId="21B7C5AB" w14:textId="77777777" w:rsidTr="004767C2">
        <w:trPr>
          <w:trHeight w:val="271"/>
        </w:trPr>
        <w:tc>
          <w:tcPr>
            <w:tcW w:w="129" w:type="pct"/>
            <w:vMerge/>
            <w:noWrap/>
            <w:vAlign w:val="center"/>
          </w:tcPr>
          <w:p w14:paraId="5EE3DEC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6E753B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384376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24E37A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5DBA7F6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6B5611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7597ED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F63409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DB1B5D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59938B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222A9D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36D973C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0,717/0,873/0,957</w:t>
            </w:r>
          </w:p>
        </w:tc>
        <w:tc>
          <w:tcPr>
            <w:tcW w:w="577" w:type="pct"/>
            <w:noWrap/>
            <w:vAlign w:val="center"/>
          </w:tcPr>
          <w:p w14:paraId="4F3B12E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0,82*1,00*0,91</w:t>
            </w:r>
          </w:p>
        </w:tc>
        <w:tc>
          <w:tcPr>
            <w:tcW w:w="244" w:type="pct"/>
            <w:noWrap/>
            <w:vAlign w:val="center"/>
          </w:tcPr>
          <w:p w14:paraId="2851D7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0,39</w:t>
            </w:r>
          </w:p>
        </w:tc>
        <w:tc>
          <w:tcPr>
            <w:tcW w:w="263" w:type="pct"/>
            <w:noWrap/>
            <w:vAlign w:val="center"/>
          </w:tcPr>
          <w:p w14:paraId="66B4F0F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710</w:t>
            </w:r>
          </w:p>
        </w:tc>
        <w:tc>
          <w:tcPr>
            <w:tcW w:w="262" w:type="pct"/>
            <w:noWrap/>
            <w:vAlign w:val="center"/>
          </w:tcPr>
          <w:p w14:paraId="468CC6E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1,88</w:t>
            </w:r>
          </w:p>
        </w:tc>
      </w:tr>
      <w:tr w:rsidR="007F649F" w:rsidRPr="007F649F" w14:paraId="6AB29BC6" w14:textId="77777777" w:rsidTr="004767C2">
        <w:trPr>
          <w:trHeight w:val="219"/>
        </w:trPr>
        <w:tc>
          <w:tcPr>
            <w:tcW w:w="129" w:type="pct"/>
            <w:vMerge w:val="restart"/>
            <w:noWrap/>
            <w:vAlign w:val="center"/>
            <w:hideMark/>
          </w:tcPr>
          <w:p w14:paraId="2226EF9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w:t>
            </w:r>
          </w:p>
        </w:tc>
        <w:tc>
          <w:tcPr>
            <w:tcW w:w="263" w:type="pct"/>
            <w:vMerge w:val="restart"/>
            <w:noWrap/>
            <w:vAlign w:val="center"/>
            <w:hideMark/>
          </w:tcPr>
          <w:p w14:paraId="4AC3203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5177</w:t>
            </w:r>
          </w:p>
        </w:tc>
        <w:tc>
          <w:tcPr>
            <w:tcW w:w="329" w:type="pct"/>
            <w:vMerge w:val="restart"/>
            <w:vAlign w:val="center"/>
          </w:tcPr>
          <w:p w14:paraId="3AB8CBEE"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0,895/</w:t>
            </w:r>
          </w:p>
          <w:p w14:paraId="5E744865"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0,654/</w:t>
            </w:r>
          </w:p>
          <w:p w14:paraId="2E0A29D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0,506</w:t>
            </w:r>
          </w:p>
        </w:tc>
        <w:tc>
          <w:tcPr>
            <w:tcW w:w="174" w:type="pct"/>
            <w:vMerge w:val="restart"/>
            <w:noWrap/>
            <w:vAlign w:val="center"/>
            <w:hideMark/>
          </w:tcPr>
          <w:p w14:paraId="56F45DE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w:t>
            </w:r>
          </w:p>
        </w:tc>
        <w:tc>
          <w:tcPr>
            <w:tcW w:w="287" w:type="pct"/>
            <w:vMerge w:val="restart"/>
            <w:vAlign w:val="center"/>
          </w:tcPr>
          <w:p w14:paraId="77C301E4"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0,831/</w:t>
            </w:r>
          </w:p>
          <w:p w14:paraId="0F2C70A8"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0,604/</w:t>
            </w:r>
          </w:p>
          <w:p w14:paraId="36EA950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0,922</w:t>
            </w:r>
          </w:p>
        </w:tc>
        <w:tc>
          <w:tcPr>
            <w:tcW w:w="611" w:type="pct"/>
            <w:vMerge w:val="restart"/>
            <w:noWrap/>
            <w:vAlign w:val="center"/>
            <w:hideMark/>
          </w:tcPr>
          <w:p w14:paraId="6063152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0,44*0,50*0,09</w:t>
            </w:r>
          </w:p>
        </w:tc>
        <w:tc>
          <w:tcPr>
            <w:tcW w:w="257" w:type="pct"/>
            <w:vMerge w:val="restart"/>
            <w:noWrap/>
            <w:vAlign w:val="center"/>
            <w:hideMark/>
          </w:tcPr>
          <w:p w14:paraId="542ECE6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0,01</w:t>
            </w:r>
          </w:p>
        </w:tc>
        <w:tc>
          <w:tcPr>
            <w:tcW w:w="257" w:type="pct"/>
            <w:vMerge w:val="restart"/>
            <w:noWrap/>
            <w:vAlign w:val="center"/>
            <w:hideMark/>
          </w:tcPr>
          <w:p w14:paraId="22B06A4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300</w:t>
            </w:r>
          </w:p>
        </w:tc>
        <w:tc>
          <w:tcPr>
            <w:tcW w:w="260" w:type="pct"/>
            <w:vMerge w:val="restart"/>
            <w:noWrap/>
            <w:vAlign w:val="center"/>
            <w:hideMark/>
          </w:tcPr>
          <w:p w14:paraId="64EB10F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1,68</w:t>
            </w:r>
          </w:p>
        </w:tc>
        <w:tc>
          <w:tcPr>
            <w:tcW w:w="329" w:type="pct"/>
            <w:vMerge w:val="restart"/>
            <w:vAlign w:val="center"/>
          </w:tcPr>
          <w:p w14:paraId="28F6E3BF"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0,939/</w:t>
            </w:r>
          </w:p>
          <w:p w14:paraId="228BCE36" w14:textId="77777777" w:rsidR="007F649F" w:rsidRPr="007F649F" w:rsidRDefault="007F649F" w:rsidP="007F649F">
            <w:pPr>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0,656/</w:t>
            </w:r>
          </w:p>
          <w:p w14:paraId="6872AD7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0,654</w:t>
            </w:r>
          </w:p>
        </w:tc>
        <w:tc>
          <w:tcPr>
            <w:tcW w:w="132" w:type="pct"/>
            <w:vMerge w:val="restart"/>
            <w:noWrap/>
            <w:vAlign w:val="center"/>
            <w:hideMark/>
          </w:tcPr>
          <w:p w14:paraId="1275320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3</w:t>
            </w:r>
          </w:p>
        </w:tc>
        <w:tc>
          <w:tcPr>
            <w:tcW w:w="627" w:type="pct"/>
          </w:tcPr>
          <w:p w14:paraId="350E00A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0,711/0,744/0,973</w:t>
            </w:r>
          </w:p>
        </w:tc>
        <w:tc>
          <w:tcPr>
            <w:tcW w:w="577" w:type="pct"/>
            <w:noWrap/>
            <w:vAlign w:val="center"/>
            <w:hideMark/>
          </w:tcPr>
          <w:p w14:paraId="753CD28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0,89*0,88*0,44</w:t>
            </w:r>
          </w:p>
          <w:p w14:paraId="39654B2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7E01D7C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0,09</w:t>
            </w:r>
          </w:p>
          <w:p w14:paraId="27C01D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noWrap/>
            <w:vAlign w:val="center"/>
            <w:hideMark/>
          </w:tcPr>
          <w:p w14:paraId="102840D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771</w:t>
            </w:r>
          </w:p>
          <w:p w14:paraId="734C30E6"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noWrap/>
            <w:vAlign w:val="center"/>
            <w:hideMark/>
          </w:tcPr>
          <w:p w14:paraId="4CFCDB9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1,91</w:t>
            </w:r>
          </w:p>
          <w:p w14:paraId="1B82242D"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7F649F" w14:paraId="1BCC93FD" w14:textId="77777777" w:rsidTr="004767C2">
        <w:trPr>
          <w:trHeight w:val="219"/>
        </w:trPr>
        <w:tc>
          <w:tcPr>
            <w:tcW w:w="129" w:type="pct"/>
            <w:vMerge/>
            <w:noWrap/>
            <w:vAlign w:val="center"/>
          </w:tcPr>
          <w:p w14:paraId="610EFB6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16D09882"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B777C2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1E1F41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45D60E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5C771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F522F2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EE8F8E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AA0FBFF"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CF0562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B26F5C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0B0CA8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0,756/0,802/0,921</w:t>
            </w:r>
          </w:p>
        </w:tc>
        <w:tc>
          <w:tcPr>
            <w:tcW w:w="577" w:type="pct"/>
            <w:noWrap/>
            <w:vAlign w:val="center"/>
          </w:tcPr>
          <w:p w14:paraId="2956B66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4,52*4,62*3,01</w:t>
            </w:r>
          </w:p>
        </w:tc>
        <w:tc>
          <w:tcPr>
            <w:tcW w:w="244" w:type="pct"/>
            <w:noWrap/>
            <w:vAlign w:val="center"/>
          </w:tcPr>
          <w:p w14:paraId="7EA1201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18,4</w:t>
            </w:r>
          </w:p>
        </w:tc>
        <w:tc>
          <w:tcPr>
            <w:tcW w:w="263" w:type="pct"/>
            <w:noWrap/>
            <w:vAlign w:val="center"/>
          </w:tcPr>
          <w:p w14:paraId="0659819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441</w:t>
            </w:r>
          </w:p>
        </w:tc>
        <w:tc>
          <w:tcPr>
            <w:tcW w:w="262" w:type="pct"/>
            <w:noWrap/>
            <w:vAlign w:val="center"/>
          </w:tcPr>
          <w:p w14:paraId="32CDCA0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1,75</w:t>
            </w:r>
          </w:p>
        </w:tc>
      </w:tr>
      <w:tr w:rsidR="007F649F" w:rsidRPr="007F649F" w14:paraId="7B49A5CA" w14:textId="77777777" w:rsidTr="004767C2">
        <w:trPr>
          <w:trHeight w:val="219"/>
        </w:trPr>
        <w:tc>
          <w:tcPr>
            <w:tcW w:w="129" w:type="pct"/>
            <w:vMerge/>
            <w:noWrap/>
            <w:vAlign w:val="center"/>
          </w:tcPr>
          <w:p w14:paraId="125606C9"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94F178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A45521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06BB007"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E4CA45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4915AA"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7D0EAD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4CEB411"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8DEC838"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5B3D03B"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4E4830A3"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427EC8D0"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0,986/0,637/0,974</w:t>
            </w:r>
          </w:p>
        </w:tc>
        <w:tc>
          <w:tcPr>
            <w:tcW w:w="577" w:type="pct"/>
            <w:noWrap/>
            <w:vAlign w:val="center"/>
          </w:tcPr>
          <w:p w14:paraId="14EAA71C"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2,48*2,38*1,42</w:t>
            </w:r>
          </w:p>
        </w:tc>
        <w:tc>
          <w:tcPr>
            <w:tcW w:w="244" w:type="pct"/>
            <w:noWrap/>
            <w:vAlign w:val="center"/>
          </w:tcPr>
          <w:p w14:paraId="0919A4F5"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5,16</w:t>
            </w:r>
          </w:p>
        </w:tc>
        <w:tc>
          <w:tcPr>
            <w:tcW w:w="263" w:type="pct"/>
            <w:noWrap/>
            <w:vAlign w:val="center"/>
          </w:tcPr>
          <w:p w14:paraId="37D9FEEE"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401</w:t>
            </w:r>
          </w:p>
        </w:tc>
        <w:tc>
          <w:tcPr>
            <w:tcW w:w="262" w:type="pct"/>
            <w:noWrap/>
            <w:vAlign w:val="center"/>
          </w:tcPr>
          <w:p w14:paraId="4115C594" w14:textId="77777777" w:rsidR="007F649F" w:rsidRPr="007F649F" w:rsidRDefault="007F649F" w:rsidP="007F649F">
            <w:pPr>
              <w:spacing w:line="240" w:lineRule="auto"/>
              <w:ind w:firstLine="0"/>
              <w:contextualSpacing w:val="0"/>
              <w:jc w:val="center"/>
              <w:rPr>
                <w:rFonts w:eastAsia="Calibri" w:cs="Times New Roman"/>
                <w:spacing w:val="-10"/>
                <w:position w:val="6"/>
                <w:sz w:val="16"/>
                <w:szCs w:val="18"/>
              </w:rPr>
            </w:pPr>
            <w:r w:rsidRPr="007F649F">
              <w:rPr>
                <w:rFonts w:eastAsia="Calibri" w:cs="Times New Roman"/>
                <w:spacing w:val="-10"/>
                <w:position w:val="6"/>
                <w:sz w:val="16"/>
                <w:szCs w:val="18"/>
              </w:rPr>
              <w:t>1,73</w:t>
            </w:r>
          </w:p>
        </w:tc>
      </w:tr>
    </w:tbl>
    <w:p w14:paraId="3CCB5CD4" w14:textId="77777777" w:rsidR="009C6C1A" w:rsidRPr="00FC0757" w:rsidRDefault="009C6C1A" w:rsidP="009C6C1A">
      <w:pPr>
        <w:jc w:val="center"/>
      </w:pPr>
    </w:p>
    <w:p w14:paraId="61D00F46" w14:textId="77777777" w:rsidR="00E11A41" w:rsidRDefault="00E11A41" w:rsidP="00E11A41">
      <w:pPr>
        <w:ind w:firstLine="708"/>
        <w:rPr>
          <w:sz w:val="24"/>
          <w:szCs w:val="18"/>
        </w:rPr>
      </w:pPr>
      <w:r w:rsidRPr="009C6C1A">
        <w:rPr>
          <w:sz w:val="24"/>
        </w:rPr>
        <w:lastRenderedPageBreak/>
        <w:t>Результаты расчетов параметров были представлены для оценки медиками специалистами. Установлено, что о</w:t>
      </w:r>
      <w:r w:rsidRPr="009C6C1A">
        <w:rPr>
          <w:sz w:val="24"/>
          <w:szCs w:val="18"/>
        </w:rPr>
        <w:t>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почка» составляет 0.97, «правая почка» - 0.97, объекта «</w:t>
      </w:r>
      <w:r w:rsidRPr="009C6C1A">
        <w:rPr>
          <w:sz w:val="24"/>
        </w:rPr>
        <w:t>патологически увеличенная правая почка» 0.93, объекта «патологически увеличенная левая почка» - 0.92, объекта «конкременты (камни) правильной формы»</w:t>
      </w:r>
      <w:r w:rsidRPr="009C6C1A">
        <w:rPr>
          <w:sz w:val="24"/>
          <w:szCs w:val="18"/>
        </w:rPr>
        <w:t xml:space="preserve"> - 0.98, объекта «</w:t>
      </w:r>
      <w:r w:rsidRPr="009C6C1A">
        <w:rPr>
          <w:sz w:val="24"/>
        </w:rPr>
        <w:t>большой камень сложной формы</w:t>
      </w:r>
      <w:r w:rsidRPr="009C6C1A">
        <w:rPr>
          <w:sz w:val="24"/>
          <w:szCs w:val="18"/>
        </w:rPr>
        <w:t>» - 0.97.</w:t>
      </w:r>
    </w:p>
    <w:p w14:paraId="60B4FA12" w14:textId="77777777" w:rsidR="009C6C1A" w:rsidRPr="007F649F" w:rsidRDefault="009C6C1A" w:rsidP="009C6C1A">
      <w:pPr>
        <w:ind w:firstLine="708"/>
        <w:rPr>
          <w:rFonts w:cs="Times New Roman"/>
          <w:sz w:val="24"/>
        </w:rPr>
      </w:pPr>
      <w:r w:rsidRPr="007F649F">
        <w:rPr>
          <w:sz w:val="24"/>
          <w:szCs w:val="28"/>
        </w:rPr>
        <w:t>Таким образом, предложенные и реализованные модели нечеткой оценки результатов детектирования и классификации нейросетью объектов на медицинских изображениях, полученных по результатам проведения процедуры КТ, позволили повысить точность детектирования почек и камней в почках, что позволило, выполняя детектирование на 2</w:t>
      </w:r>
      <w:r w:rsidRPr="007F649F">
        <w:rPr>
          <w:sz w:val="24"/>
          <w:szCs w:val="28"/>
          <w:lang w:val="en-US"/>
        </w:rPr>
        <w:t>D</w:t>
      </w:r>
      <w:r w:rsidRPr="007F649F">
        <w:rPr>
          <w:sz w:val="24"/>
          <w:szCs w:val="28"/>
        </w:rPr>
        <w:t xml:space="preserve"> изображениях по одной проекции, перейти к 3</w:t>
      </w:r>
      <w:r w:rsidRPr="007F649F">
        <w:rPr>
          <w:sz w:val="24"/>
          <w:szCs w:val="28"/>
          <w:lang w:val="en-US"/>
        </w:rPr>
        <w:t>D</w:t>
      </w:r>
      <w:r w:rsidRPr="007F649F">
        <w:rPr>
          <w:sz w:val="24"/>
          <w:szCs w:val="28"/>
        </w:rPr>
        <w:t xml:space="preserve"> реконструкции объектов почек и камней, рассчитать линейные размеры конкрементов, составить 3-х мерную карту распределения их плотности. </w:t>
      </w:r>
      <w:r w:rsidRPr="007F649F">
        <w:rPr>
          <w:rFonts w:cs="Times New Roman"/>
          <w:sz w:val="24"/>
        </w:rPr>
        <w:t>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медицинских изображениях при диагностировании различных заболеваний с применением КТ и МРТ.</w:t>
      </w:r>
    </w:p>
    <w:p w14:paraId="06288481" w14:textId="77777777" w:rsidR="002761D8" w:rsidRDefault="002761D8" w:rsidP="00CB002F">
      <w:pPr>
        <w:ind w:firstLine="0"/>
        <w:jc w:val="center"/>
        <w:rPr>
          <w:rFonts w:cs="Times New Roman"/>
          <w:b/>
          <w:bCs/>
          <w:sz w:val="24"/>
          <w:szCs w:val="24"/>
        </w:rPr>
      </w:pPr>
    </w:p>
    <w:p w14:paraId="2DC5CAAA" w14:textId="58BA4817" w:rsidR="006D39F4" w:rsidRPr="00CB002F" w:rsidRDefault="002761D8" w:rsidP="00CB002F">
      <w:pPr>
        <w:ind w:firstLine="0"/>
        <w:jc w:val="center"/>
        <w:rPr>
          <w:rFonts w:cs="Times New Roman"/>
          <w:b/>
          <w:sz w:val="24"/>
          <w:szCs w:val="24"/>
        </w:rPr>
      </w:pPr>
      <w:r>
        <w:rPr>
          <w:rFonts w:cs="Times New Roman"/>
          <w:b/>
          <w:bCs/>
          <w:sz w:val="24"/>
          <w:szCs w:val="24"/>
        </w:rPr>
        <w:t>ЗАКЛЮЧЕНИЕ</w:t>
      </w:r>
    </w:p>
    <w:p w14:paraId="6A424A93" w14:textId="71578CF1" w:rsidR="00421B12" w:rsidRDefault="007F649F" w:rsidP="00076E35">
      <w:pPr>
        <w:ind w:firstLine="708"/>
        <w:rPr>
          <w:rFonts w:cs="Times New Roman"/>
          <w:sz w:val="24"/>
          <w:szCs w:val="24"/>
        </w:rPr>
      </w:pPr>
      <w:r w:rsidRPr="000676BC">
        <w:rPr>
          <w:rFonts w:cs="Times New Roman"/>
          <w:bCs/>
          <w:sz w:val="24"/>
          <w:szCs w:val="24"/>
        </w:rPr>
        <w:t xml:space="preserve">В статье </w:t>
      </w:r>
      <w:r>
        <w:rPr>
          <w:rFonts w:cs="Times New Roman"/>
          <w:bCs/>
          <w:sz w:val="24"/>
          <w:szCs w:val="24"/>
        </w:rPr>
        <w:t>предложены</w:t>
      </w:r>
      <w:r w:rsidRPr="000676BC">
        <w:rPr>
          <w:rFonts w:cs="Times New Roman"/>
          <w:bCs/>
          <w:sz w:val="24"/>
          <w:szCs w:val="24"/>
        </w:rPr>
        <w:t xml:space="preserve"> математические модели и алгоритм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w:t>
      </w:r>
      <w:r>
        <w:rPr>
          <w:rFonts w:cs="Times New Roman"/>
          <w:bCs/>
          <w:sz w:val="24"/>
          <w:szCs w:val="24"/>
        </w:rPr>
        <w:t>М</w:t>
      </w:r>
      <w:r w:rsidRPr="000676BC">
        <w:rPr>
          <w:rFonts w:cs="Times New Roman"/>
          <w:sz w:val="24"/>
          <w:szCs w:val="24"/>
        </w:rPr>
        <w:t>одели позвол</w:t>
      </w:r>
      <w:r>
        <w:rPr>
          <w:rFonts w:cs="Times New Roman"/>
          <w:sz w:val="24"/>
          <w:szCs w:val="24"/>
        </w:rPr>
        <w:t>или</w:t>
      </w:r>
      <w:r w:rsidRPr="000676BC">
        <w:rPr>
          <w:rFonts w:cs="Times New Roman"/>
          <w:sz w:val="24"/>
          <w:szCs w:val="24"/>
        </w:rPr>
        <w:t xml:space="preserve"> классифицировать объекты в зависимости от их расположения и проекции изображения</w:t>
      </w:r>
      <w:r>
        <w:rPr>
          <w:rFonts w:cs="Times New Roman"/>
          <w:sz w:val="24"/>
          <w:szCs w:val="24"/>
        </w:rPr>
        <w:t xml:space="preserve">, </w:t>
      </w:r>
      <w:r w:rsidRPr="000676BC">
        <w:rPr>
          <w:rFonts w:cs="Times New Roman"/>
          <w:sz w:val="24"/>
          <w:szCs w:val="24"/>
        </w:rPr>
        <w:t>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p>
    <w:p w14:paraId="46C6E4C6" w14:textId="77777777" w:rsidR="007F649F" w:rsidRPr="000676BC" w:rsidRDefault="007F649F" w:rsidP="00076E35">
      <w:pPr>
        <w:ind w:firstLine="708"/>
        <w:rPr>
          <w:rFonts w:cs="Times New Roman"/>
          <w:sz w:val="24"/>
          <w:szCs w:val="24"/>
        </w:rPr>
      </w:pPr>
    </w:p>
    <w:p w14:paraId="2BC90E3E" w14:textId="20464805" w:rsidR="00410FC4" w:rsidRDefault="00410FC4" w:rsidP="00410FC4">
      <w:pPr>
        <w:ind w:firstLine="0"/>
        <w:jc w:val="center"/>
        <w:rPr>
          <w:sz w:val="24"/>
          <w:szCs w:val="24"/>
        </w:rPr>
      </w:pPr>
      <w:r>
        <w:rPr>
          <w:b/>
          <w:sz w:val="24"/>
          <w:szCs w:val="24"/>
        </w:rPr>
        <w:t>БЛАГОДАРНОСТИ</w:t>
      </w:r>
    </w:p>
    <w:p w14:paraId="0EBF9B60" w14:textId="5E9F994D" w:rsidR="00EE06B0" w:rsidRPr="000676BC" w:rsidRDefault="00EE06B0" w:rsidP="00EE06B0">
      <w:pPr>
        <w:rPr>
          <w:rFonts w:cs="Times New Roman"/>
          <w:sz w:val="24"/>
          <w:szCs w:val="24"/>
        </w:rPr>
      </w:pPr>
      <w:r w:rsidRPr="000676BC">
        <w:rPr>
          <w:sz w:val="24"/>
          <w:szCs w:val="24"/>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7E8B06A7" w14:textId="77777777" w:rsidR="000D06C6" w:rsidRDefault="000D06C6" w:rsidP="000D06C6">
      <w:pPr>
        <w:rPr>
          <w:rFonts w:cs="Times New Roman"/>
          <w:bCs/>
          <w:sz w:val="24"/>
          <w:szCs w:val="24"/>
        </w:rPr>
      </w:pPr>
    </w:p>
    <w:p w14:paraId="6DA0D68A" w14:textId="6F8FE682" w:rsidR="000D06C6" w:rsidRPr="000D06C6" w:rsidRDefault="000D06C6" w:rsidP="000D06C6">
      <w:pPr>
        <w:ind w:firstLine="0"/>
        <w:jc w:val="center"/>
        <w:rPr>
          <w:rFonts w:cs="Times New Roman"/>
          <w:b/>
          <w:bCs/>
          <w:sz w:val="24"/>
          <w:szCs w:val="24"/>
        </w:rPr>
      </w:pPr>
      <w:r w:rsidRPr="000D06C6">
        <w:rPr>
          <w:rFonts w:cs="Times New Roman"/>
          <w:b/>
          <w:bCs/>
          <w:sz w:val="24"/>
          <w:szCs w:val="24"/>
        </w:rPr>
        <w:lastRenderedPageBreak/>
        <w:t>КОНФЛИКТ ИНТЕРЕСОВ</w:t>
      </w:r>
    </w:p>
    <w:p w14:paraId="3049981A" w14:textId="59688A96" w:rsidR="00046E7F" w:rsidRDefault="000D06C6" w:rsidP="000D06C6">
      <w:pPr>
        <w:rPr>
          <w:rFonts w:cs="Times New Roman"/>
          <w:bCs/>
          <w:sz w:val="24"/>
          <w:szCs w:val="24"/>
        </w:rPr>
      </w:pPr>
      <w:r w:rsidRPr="000D06C6">
        <w:rPr>
          <w:rFonts w:cs="Times New Roman"/>
          <w:bCs/>
          <w:sz w:val="24"/>
          <w:szCs w:val="24"/>
        </w:rPr>
        <w:t>Авторы заявляют об отсутствии очевидных и потенциальных конфликтов интересов, связанных с публикацией данной статьи.</w:t>
      </w:r>
    </w:p>
    <w:p w14:paraId="1A9991E8" w14:textId="77777777" w:rsidR="007F649F" w:rsidRPr="000676BC" w:rsidRDefault="007F649F" w:rsidP="000D06C6">
      <w:pPr>
        <w:rPr>
          <w:rFonts w:cs="Times New Roman"/>
          <w:bCs/>
          <w:sz w:val="24"/>
          <w:szCs w:val="24"/>
        </w:rPr>
      </w:pPr>
    </w:p>
    <w:p w14:paraId="0CBB87DC" w14:textId="5150A96F" w:rsidR="006D39F4" w:rsidRDefault="006D39F4" w:rsidP="002761D8">
      <w:pPr>
        <w:ind w:firstLine="0"/>
        <w:jc w:val="center"/>
        <w:rPr>
          <w:b/>
          <w:bCs/>
          <w:sz w:val="24"/>
          <w:szCs w:val="24"/>
        </w:rPr>
      </w:pPr>
      <w:r w:rsidRPr="00410FC4">
        <w:rPr>
          <w:b/>
          <w:bCs/>
          <w:sz w:val="24"/>
          <w:szCs w:val="24"/>
        </w:rPr>
        <w:t>СПИСОК ЛИТЕРАТУРЫ</w:t>
      </w:r>
    </w:p>
    <w:p w14:paraId="1F32E0F7" w14:textId="3D16E7C1" w:rsidR="00B57271" w:rsidRPr="002F27B4" w:rsidRDefault="00B57271" w:rsidP="00B57271">
      <w:pPr>
        <w:pStyle w:val="a3"/>
        <w:numPr>
          <w:ilvl w:val="0"/>
          <w:numId w:val="2"/>
        </w:numPr>
        <w:ind w:left="0" w:firstLine="709"/>
        <w:rPr>
          <w:sz w:val="24"/>
        </w:rPr>
      </w:pPr>
      <w:proofErr w:type="spellStart"/>
      <w:r w:rsidRPr="002F27B4">
        <w:rPr>
          <w:sz w:val="24"/>
        </w:rPr>
        <w:t>Мелдо</w:t>
      </w:r>
      <w:proofErr w:type="spellEnd"/>
      <w:r w:rsidRPr="002F27B4">
        <w:rPr>
          <w:sz w:val="24"/>
        </w:rPr>
        <w:t xml:space="preserve">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w:t>
      </w:r>
      <w:r w:rsidR="009120F8" w:rsidRPr="009120F8">
        <w:rPr>
          <w:sz w:val="24"/>
        </w:rPr>
        <w:t>7</w:t>
      </w:r>
      <w:r w:rsidRPr="002F27B4">
        <w:rPr>
          <w:sz w:val="24"/>
        </w:rPr>
        <w:t>.202</w:t>
      </w:r>
      <w:r w:rsidR="009120F8" w:rsidRPr="009120F8">
        <w:rPr>
          <w:sz w:val="24"/>
        </w:rPr>
        <w:t>3</w:t>
      </w:r>
      <w:r w:rsidRPr="002F27B4">
        <w:rPr>
          <w:sz w:val="24"/>
        </w:rPr>
        <w:t>).</w:t>
      </w:r>
    </w:p>
    <w:p w14:paraId="7DED2F41" w14:textId="77777777" w:rsidR="00B57271" w:rsidRPr="002F27B4" w:rsidRDefault="00B57271" w:rsidP="00B57271">
      <w:pPr>
        <w:pStyle w:val="a3"/>
        <w:numPr>
          <w:ilvl w:val="0"/>
          <w:numId w:val="2"/>
        </w:numPr>
        <w:ind w:left="0" w:firstLine="709"/>
        <w:rPr>
          <w:sz w:val="24"/>
        </w:rPr>
      </w:pPr>
      <w:r w:rsidRPr="002F27B4">
        <w:rPr>
          <w:sz w:val="24"/>
        </w:rPr>
        <w:t xml:space="preserve">Назаренко, Г.И. Медицинские информационные системы: теория и практика / Г.И. Назаренко, Я.И. Гулиев, Д.Е. Ермаков. - М.: </w:t>
      </w:r>
      <w:proofErr w:type="spellStart"/>
      <w:r w:rsidRPr="002F27B4">
        <w:rPr>
          <w:sz w:val="24"/>
        </w:rPr>
        <w:t>Физматлит</w:t>
      </w:r>
      <w:proofErr w:type="spellEnd"/>
      <w:r w:rsidRPr="002F27B4">
        <w:rPr>
          <w:sz w:val="24"/>
        </w:rPr>
        <w:t>, 2015. - 320 с.</w:t>
      </w:r>
    </w:p>
    <w:p w14:paraId="0F3AD46A" w14:textId="66A380FB" w:rsidR="00B57271" w:rsidRPr="002F27B4" w:rsidRDefault="00B57271" w:rsidP="00B57271">
      <w:pPr>
        <w:pStyle w:val="a3"/>
        <w:numPr>
          <w:ilvl w:val="0"/>
          <w:numId w:val="2"/>
        </w:numPr>
        <w:ind w:left="0" w:firstLine="709"/>
        <w:rPr>
          <w:sz w:val="24"/>
        </w:rPr>
      </w:pPr>
      <w:r w:rsidRPr="002F27B4">
        <w:rPr>
          <w:sz w:val="24"/>
        </w:rPr>
        <w:t xml:space="preserve">Борисов Д.Н., </w:t>
      </w:r>
      <w:proofErr w:type="spellStart"/>
      <w:r w:rsidRPr="002F27B4">
        <w:rPr>
          <w:sz w:val="24"/>
        </w:rPr>
        <w:t>Кульнев</w:t>
      </w:r>
      <w:proofErr w:type="spellEnd"/>
      <w:r w:rsidRPr="002F27B4">
        <w:rPr>
          <w:sz w:val="24"/>
        </w:rPr>
        <w:t xml:space="preserve"> С. В., </w:t>
      </w:r>
      <w:proofErr w:type="spellStart"/>
      <w:r w:rsidRPr="002F27B4">
        <w:rPr>
          <w:sz w:val="24"/>
        </w:rPr>
        <w:t>Лемешкин</w:t>
      </w:r>
      <w:proofErr w:type="spellEnd"/>
      <w:r w:rsidRPr="002F27B4">
        <w:rPr>
          <w:sz w:val="24"/>
        </w:rPr>
        <w:t xml:space="preserve">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w:t>
      </w:r>
      <w:r w:rsidR="009120F8" w:rsidRPr="009C2BB2">
        <w:rPr>
          <w:sz w:val="24"/>
        </w:rPr>
        <w:t>6</w:t>
      </w:r>
      <w:r w:rsidRPr="002F27B4">
        <w:rPr>
          <w:sz w:val="24"/>
        </w:rPr>
        <w:t xml:space="preserve">.2022). </w:t>
      </w:r>
    </w:p>
    <w:p w14:paraId="5EF3AD77" w14:textId="77777777" w:rsidR="00B57271" w:rsidRDefault="00B57271" w:rsidP="00B57271">
      <w:pPr>
        <w:pStyle w:val="a3"/>
        <w:numPr>
          <w:ilvl w:val="0"/>
          <w:numId w:val="2"/>
        </w:numPr>
        <w:ind w:left="0" w:firstLine="709"/>
        <w:rPr>
          <w:szCs w:val="28"/>
        </w:rPr>
      </w:pPr>
      <w:proofErr w:type="spellStart"/>
      <w:r w:rsidRPr="002F27B4">
        <w:rPr>
          <w:sz w:val="24"/>
        </w:rPr>
        <w:t>Козарь</w:t>
      </w:r>
      <w:proofErr w:type="spellEnd"/>
      <w:r w:rsidRPr="002F27B4">
        <w:rPr>
          <w:sz w:val="24"/>
        </w:rPr>
        <w:t xml:space="preserve"> </w:t>
      </w:r>
      <w:proofErr w:type="spellStart"/>
      <w:proofErr w:type="gramStart"/>
      <w:r w:rsidRPr="002F27B4">
        <w:rPr>
          <w:sz w:val="24"/>
        </w:rPr>
        <w:t>Р.В.,Навроцкий</w:t>
      </w:r>
      <w:proofErr w:type="spellEnd"/>
      <w:proofErr w:type="gramEnd"/>
      <w:r w:rsidRPr="002F27B4">
        <w:rPr>
          <w:sz w:val="24"/>
        </w:rPr>
        <w:t xml:space="preserve"> А.А.,</w:t>
      </w:r>
      <w:proofErr w:type="spellStart"/>
      <w:r w:rsidRPr="002F27B4">
        <w:rPr>
          <w:sz w:val="24"/>
        </w:rPr>
        <w:t>Гуринович</w:t>
      </w:r>
      <w:proofErr w:type="spellEnd"/>
      <w:r w:rsidRPr="002F27B4">
        <w:rPr>
          <w:sz w:val="24"/>
        </w:rPr>
        <w:t xml:space="preserve">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№3 (120). URL: https://elib.gsu.by/bitstream/123456789/11756/1/Kozar_Recognition_methods_for_medical.pdf (дата обращения: 12.02.2022).</w:t>
      </w:r>
      <w:r w:rsidRPr="002F27B4">
        <w:rPr>
          <w:szCs w:val="28"/>
        </w:rPr>
        <w:t xml:space="preserve"> </w:t>
      </w:r>
    </w:p>
    <w:p w14:paraId="45528898" w14:textId="77777777" w:rsidR="00B57271" w:rsidRPr="002F27B4" w:rsidRDefault="00B57271" w:rsidP="00B57271">
      <w:pPr>
        <w:pStyle w:val="a3"/>
        <w:numPr>
          <w:ilvl w:val="0"/>
          <w:numId w:val="2"/>
        </w:numPr>
        <w:ind w:left="0" w:firstLine="709"/>
        <w:rPr>
          <w:sz w:val="24"/>
        </w:rPr>
      </w:pPr>
      <w:proofErr w:type="spellStart"/>
      <w:r w:rsidRPr="002F27B4">
        <w:rPr>
          <w:sz w:val="24"/>
        </w:rPr>
        <w:t>Шубкин</w:t>
      </w:r>
      <w:proofErr w:type="spellEnd"/>
      <w:r w:rsidRPr="002F27B4">
        <w:rPr>
          <w:sz w:val="24"/>
        </w:rPr>
        <w:t xml:space="preserve">, Е. О. Обзор методов сегментации медицинских изображений / Е. О. </w:t>
      </w:r>
      <w:proofErr w:type="spellStart"/>
      <w:r w:rsidRPr="002F27B4">
        <w:rPr>
          <w:sz w:val="24"/>
        </w:rPr>
        <w:t>Шубкин</w:t>
      </w:r>
      <w:proofErr w:type="spellEnd"/>
      <w:r w:rsidRPr="002F27B4">
        <w:rPr>
          <w:sz w:val="24"/>
        </w:rPr>
        <w:t xml:space="preserve"> // Молодежь и современные информационные </w:t>
      </w:r>
      <w:proofErr w:type="gramStart"/>
      <w:r w:rsidRPr="002F27B4">
        <w:rPr>
          <w:sz w:val="24"/>
        </w:rPr>
        <w:t>технологии :</w:t>
      </w:r>
      <w:proofErr w:type="gramEnd"/>
      <w:r w:rsidRPr="002F27B4">
        <w:rPr>
          <w:sz w:val="24"/>
        </w:rPr>
        <w:t xml:space="preserve">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 EDN GRSPJA.</w:t>
      </w:r>
    </w:p>
    <w:p w14:paraId="0A4F0B4F" w14:textId="77777777" w:rsidR="00B57271" w:rsidRPr="002F27B4" w:rsidRDefault="00B57271" w:rsidP="00B57271">
      <w:pPr>
        <w:pStyle w:val="a3"/>
        <w:numPr>
          <w:ilvl w:val="0"/>
          <w:numId w:val="2"/>
        </w:numPr>
        <w:ind w:left="0" w:firstLine="709"/>
        <w:rPr>
          <w:sz w:val="24"/>
        </w:rPr>
      </w:pPr>
      <w:proofErr w:type="spellStart"/>
      <w:r w:rsidRPr="002F27B4">
        <w:rPr>
          <w:sz w:val="24"/>
          <w:lang w:val="en-US"/>
        </w:rPr>
        <w:t>Hidas</w:t>
      </w:r>
      <w:proofErr w:type="spellEnd"/>
      <w:r w:rsidRPr="002F27B4">
        <w:rPr>
          <w:sz w:val="24"/>
          <w:lang w:val="en-US"/>
        </w:rPr>
        <w:t xml:space="preserve"> G., </w:t>
      </w:r>
      <w:proofErr w:type="spellStart"/>
      <w:r w:rsidRPr="002F27B4">
        <w:rPr>
          <w:sz w:val="24"/>
          <w:lang w:val="en-US"/>
        </w:rPr>
        <w:t>Eliahou</w:t>
      </w:r>
      <w:proofErr w:type="spellEnd"/>
      <w:r w:rsidRPr="002F27B4">
        <w:rPr>
          <w:sz w:val="24"/>
          <w:lang w:val="en-US"/>
        </w:rPr>
        <w:t xml:space="preserve"> R., </w:t>
      </w:r>
      <w:proofErr w:type="spellStart"/>
      <w:r w:rsidRPr="002F27B4">
        <w:rPr>
          <w:sz w:val="24"/>
          <w:lang w:val="en-US"/>
        </w:rPr>
        <w:t>Duvdevani</w:t>
      </w:r>
      <w:proofErr w:type="spellEnd"/>
      <w:r w:rsidRPr="002F27B4">
        <w:rPr>
          <w:sz w:val="24"/>
          <w:lang w:val="en-US"/>
        </w:rPr>
        <w:t xml:space="preserve"> M. et al. </w:t>
      </w:r>
      <w:r w:rsidRPr="00B57271">
        <w:rPr>
          <w:sz w:val="24"/>
          <w:lang w:val="en-US"/>
        </w:rPr>
        <w:t xml:space="preserve">Determination of renal stone composition with dual-energy CT: in vivo analysis and comparison with x-ray diffraction. </w:t>
      </w:r>
      <w:proofErr w:type="spellStart"/>
      <w:r w:rsidRPr="002F27B4">
        <w:rPr>
          <w:sz w:val="24"/>
        </w:rPr>
        <w:t>Radiology</w:t>
      </w:r>
      <w:proofErr w:type="spellEnd"/>
      <w:r w:rsidRPr="002F27B4">
        <w:rPr>
          <w:sz w:val="24"/>
        </w:rPr>
        <w:t xml:space="preserve"> 2010;257(2):394–401. DOI: 10.1148/radiol.10100249.</w:t>
      </w:r>
    </w:p>
    <w:p w14:paraId="1571923F" w14:textId="77777777" w:rsidR="00B57271" w:rsidRPr="00B57271" w:rsidRDefault="00B57271" w:rsidP="00B57271">
      <w:pPr>
        <w:pStyle w:val="a3"/>
        <w:numPr>
          <w:ilvl w:val="0"/>
          <w:numId w:val="2"/>
        </w:numPr>
        <w:ind w:left="0" w:firstLine="709"/>
        <w:rPr>
          <w:sz w:val="24"/>
          <w:lang w:val="en-US"/>
        </w:rPr>
      </w:pPr>
      <w:proofErr w:type="spellStart"/>
      <w:r w:rsidRPr="00B57271">
        <w:rPr>
          <w:sz w:val="24"/>
          <w:lang w:val="en-US"/>
        </w:rPr>
        <w:t>Kermany</w:t>
      </w:r>
      <w:proofErr w:type="spellEnd"/>
      <w:r w:rsidRPr="00B57271">
        <w:rPr>
          <w:sz w:val="24"/>
          <w:lang w:val="en-US"/>
        </w:rPr>
        <w:t xml:space="preserve"> D.S. Identifying medical diagnoses and treatable diseases by image-based deep learning. / </w:t>
      </w:r>
      <w:proofErr w:type="spellStart"/>
      <w:r w:rsidRPr="00B57271">
        <w:rPr>
          <w:sz w:val="24"/>
          <w:lang w:val="en-US"/>
        </w:rPr>
        <w:t>Kermany</w:t>
      </w:r>
      <w:proofErr w:type="spellEnd"/>
      <w:r w:rsidRPr="00B57271">
        <w:rPr>
          <w:sz w:val="24"/>
          <w:lang w:val="en-US"/>
        </w:rPr>
        <w:t xml:space="preserve"> DS, </w:t>
      </w:r>
      <w:proofErr w:type="spellStart"/>
      <w:r w:rsidRPr="00B57271">
        <w:rPr>
          <w:sz w:val="24"/>
          <w:lang w:val="en-US"/>
        </w:rPr>
        <w:t>Goldbaum</w:t>
      </w:r>
      <w:proofErr w:type="spellEnd"/>
      <w:r w:rsidRPr="00B57271">
        <w:rPr>
          <w:sz w:val="24"/>
          <w:lang w:val="en-US"/>
        </w:rPr>
        <w:t xml:space="preserve"> M, Cai W, </w:t>
      </w:r>
      <w:proofErr w:type="spellStart"/>
      <w:r w:rsidRPr="00B57271">
        <w:rPr>
          <w:sz w:val="24"/>
          <w:lang w:val="en-US"/>
        </w:rPr>
        <w:t>Valentim</w:t>
      </w:r>
      <w:proofErr w:type="spellEnd"/>
      <w:r w:rsidRPr="00B57271">
        <w:rPr>
          <w:sz w:val="24"/>
          <w:lang w:val="en-US"/>
        </w:rPr>
        <w:t xml:space="preserve"> CC, Liang H, Baxter SL, McKeown A, Yang G, Wu X, Yan F, et al. //Cell – 2018. – Vol.172 – P. 1122–1131.</w:t>
      </w:r>
    </w:p>
    <w:p w14:paraId="4104255F" w14:textId="77777777" w:rsidR="00B57271" w:rsidRPr="002F27B4" w:rsidRDefault="00B57271" w:rsidP="00B57271">
      <w:pPr>
        <w:pStyle w:val="a3"/>
        <w:numPr>
          <w:ilvl w:val="0"/>
          <w:numId w:val="2"/>
        </w:numPr>
        <w:ind w:left="0" w:firstLine="709"/>
        <w:rPr>
          <w:sz w:val="24"/>
        </w:rPr>
      </w:pPr>
      <w:r w:rsidRPr="00CC3CD3">
        <w:rPr>
          <w:sz w:val="24"/>
        </w:rPr>
        <w:t xml:space="preserve">Н.А. Андриянов, В.Е. Дементьев, А.Г. </w:t>
      </w:r>
      <w:proofErr w:type="spellStart"/>
      <w:r w:rsidRPr="00CC3CD3">
        <w:rPr>
          <w:sz w:val="24"/>
        </w:rPr>
        <w:t>Ташлинский</w:t>
      </w:r>
      <w:proofErr w:type="spellEnd"/>
      <w:r w:rsidRPr="00CC3CD3">
        <w:rPr>
          <w:sz w:val="24"/>
        </w:rPr>
        <w:t xml:space="preserve"> Обнаружение объектов на изображении: от критериев Байеса и Неймана–Пирсона к детекторам на базе нейронных сетей </w:t>
      </w:r>
      <w:proofErr w:type="spellStart"/>
      <w:r w:rsidRPr="00D27FD2">
        <w:rPr>
          <w:sz w:val="24"/>
          <w:lang w:val="en-US"/>
        </w:rPr>
        <w:t>EfficientDet</w:t>
      </w:r>
      <w:proofErr w:type="spellEnd"/>
      <w:r w:rsidRPr="00CC3CD3">
        <w:rPr>
          <w:sz w:val="24"/>
        </w:rPr>
        <w:t xml:space="preserve"> // КО. 2022. </w:t>
      </w:r>
      <w:r w:rsidRPr="00D27FD2">
        <w:rPr>
          <w:sz w:val="24"/>
        </w:rPr>
        <w:t xml:space="preserve">№1. </w:t>
      </w:r>
      <w:r w:rsidRPr="00D27FD2">
        <w:rPr>
          <w:sz w:val="24"/>
          <w:lang w:val="en-US"/>
        </w:rPr>
        <w:t>URL</w:t>
      </w:r>
      <w:r w:rsidRPr="00D27FD2">
        <w:rPr>
          <w:sz w:val="24"/>
        </w:rPr>
        <w:t>: https://cyberleninka.ru/article/n/obnaruzhenie-obektov-na-</w:t>
      </w:r>
      <w:r w:rsidRPr="00D27FD2">
        <w:rPr>
          <w:sz w:val="24"/>
        </w:rPr>
        <w:lastRenderedPageBreak/>
        <w:t xml:space="preserve">izobrazhenii-ot-kriteriev-bayesa-i-neymana-pirsona-k-detektoram-na-baze-neyronnyh-setey-efficientdet (дата обращения: 27.08.2023). </w:t>
      </w:r>
    </w:p>
    <w:p w14:paraId="571A86FA" w14:textId="77777777" w:rsidR="00B57271" w:rsidRDefault="00B57271" w:rsidP="00B57271">
      <w:pPr>
        <w:pStyle w:val="a3"/>
        <w:numPr>
          <w:ilvl w:val="0"/>
          <w:numId w:val="2"/>
        </w:numPr>
        <w:ind w:left="0" w:firstLine="709"/>
        <w:rPr>
          <w:sz w:val="24"/>
          <w:lang w:val="en-US"/>
        </w:rPr>
      </w:pPr>
      <w:r w:rsidRPr="009A52C5">
        <w:rPr>
          <w:sz w:val="24"/>
          <w:lang w:val="en-US"/>
        </w:rPr>
        <w:t>Aditya Sharma</w:t>
      </w:r>
      <w:r>
        <w:rPr>
          <w:sz w:val="24"/>
          <w:lang w:val="en-US"/>
        </w:rPr>
        <w:t>.</w:t>
      </w:r>
      <w:r w:rsidRPr="009A52C5">
        <w:rPr>
          <w:sz w:val="24"/>
          <w:lang w:val="en-US"/>
        </w:rPr>
        <w:t xml:space="preserve"> Mean Average Precision (</w:t>
      </w:r>
      <w:proofErr w:type="spellStart"/>
      <w:r w:rsidRPr="009A52C5">
        <w:rPr>
          <w:sz w:val="24"/>
          <w:lang w:val="en-US"/>
        </w:rPr>
        <w:t>mAP</w:t>
      </w:r>
      <w:proofErr w:type="spellEnd"/>
      <w:r w:rsidRPr="009A52C5">
        <w:rPr>
          <w:sz w:val="24"/>
          <w:lang w:val="en-US"/>
        </w:rPr>
        <w:t>) Using the COCO Evaluator / Aditya Sharma [</w:t>
      </w:r>
      <w:proofErr w:type="spellStart"/>
      <w:r w:rsidRPr="009A52C5">
        <w:rPr>
          <w:sz w:val="24"/>
          <w:lang w:val="en-US"/>
        </w:rPr>
        <w:t>Электронный</w:t>
      </w:r>
      <w:proofErr w:type="spellEnd"/>
      <w:r w:rsidRPr="009A52C5">
        <w:rPr>
          <w:sz w:val="24"/>
          <w:lang w:val="en-US"/>
        </w:rPr>
        <w:t xml:space="preserve"> </w:t>
      </w:r>
      <w:proofErr w:type="spellStart"/>
      <w:r w:rsidRPr="009A52C5">
        <w:rPr>
          <w:sz w:val="24"/>
          <w:lang w:val="en-US"/>
        </w:rPr>
        <w:t>ресурс</w:t>
      </w:r>
      <w:proofErr w:type="spellEnd"/>
      <w:r w:rsidRPr="009A52C5">
        <w:rPr>
          <w:sz w:val="24"/>
          <w:lang w:val="en-US"/>
        </w:rPr>
        <w:t xml:space="preserve">] // </w:t>
      </w:r>
      <w:proofErr w:type="gramStart"/>
      <w:r w:rsidRPr="009A52C5">
        <w:rPr>
          <w:sz w:val="24"/>
          <w:lang w:val="en-US"/>
        </w:rPr>
        <w:t>Pyimagesearch.com :</w:t>
      </w:r>
      <w:proofErr w:type="gramEnd"/>
      <w:r w:rsidRPr="009A52C5">
        <w:rPr>
          <w:sz w:val="24"/>
          <w:lang w:val="en-US"/>
        </w:rPr>
        <w:t xml:space="preserve"> [</w:t>
      </w:r>
      <w:proofErr w:type="spellStart"/>
      <w:r w:rsidRPr="009A52C5">
        <w:rPr>
          <w:sz w:val="24"/>
          <w:lang w:val="en-US"/>
        </w:rPr>
        <w:t>сайт</w:t>
      </w:r>
      <w:proofErr w:type="spellEnd"/>
      <w:r w:rsidRPr="009A52C5">
        <w:rPr>
          <w:sz w:val="24"/>
          <w:lang w:val="en-US"/>
        </w:rPr>
        <w:t>]. — URL: https://pyimagesearch.com/2022/05/02/mean-average-precision-map-using-the-coco-evaluator/ (</w:t>
      </w:r>
      <w:proofErr w:type="spellStart"/>
      <w:r w:rsidRPr="009A52C5">
        <w:rPr>
          <w:sz w:val="24"/>
          <w:lang w:val="en-US"/>
        </w:rPr>
        <w:t>дата</w:t>
      </w:r>
      <w:proofErr w:type="spellEnd"/>
      <w:r w:rsidRPr="009A52C5">
        <w:rPr>
          <w:sz w:val="24"/>
          <w:lang w:val="en-US"/>
        </w:rPr>
        <w:t xml:space="preserve"> </w:t>
      </w:r>
      <w:proofErr w:type="spellStart"/>
      <w:r w:rsidRPr="009A52C5">
        <w:rPr>
          <w:sz w:val="24"/>
          <w:lang w:val="en-US"/>
        </w:rPr>
        <w:t>обращения</w:t>
      </w:r>
      <w:proofErr w:type="spellEnd"/>
      <w:r w:rsidRPr="009A52C5">
        <w:rPr>
          <w:sz w:val="24"/>
          <w:lang w:val="en-US"/>
        </w:rPr>
        <w:t>: 27.08.2023).</w:t>
      </w:r>
    </w:p>
    <w:p w14:paraId="2FB8FA04" w14:textId="77777777" w:rsidR="00B57271" w:rsidRPr="00D27FD2" w:rsidRDefault="00B57271" w:rsidP="00B57271">
      <w:pPr>
        <w:pStyle w:val="a3"/>
        <w:numPr>
          <w:ilvl w:val="0"/>
          <w:numId w:val="2"/>
        </w:numPr>
        <w:ind w:left="0" w:firstLine="709"/>
        <w:rPr>
          <w:sz w:val="24"/>
          <w:lang w:val="en-US"/>
        </w:rPr>
      </w:pPr>
      <w:proofErr w:type="spellStart"/>
      <w:r w:rsidRPr="009A52C5">
        <w:rPr>
          <w:sz w:val="24"/>
          <w:lang w:val="en-US"/>
        </w:rPr>
        <w:t>Kiprono</w:t>
      </w:r>
      <w:proofErr w:type="spellEnd"/>
      <w:r w:rsidRPr="009A52C5">
        <w:rPr>
          <w:sz w:val="24"/>
          <w:lang w:val="en-US"/>
        </w:rPr>
        <w:t xml:space="preserve"> Elijah </w:t>
      </w:r>
      <w:proofErr w:type="spellStart"/>
      <w:r w:rsidRPr="009A52C5">
        <w:rPr>
          <w:sz w:val="24"/>
          <w:lang w:val="en-US"/>
        </w:rPr>
        <w:t>Koech</w:t>
      </w:r>
      <w:proofErr w:type="spellEnd"/>
      <w:r w:rsidRPr="009A52C5">
        <w:rPr>
          <w:sz w:val="24"/>
          <w:lang w:val="en-US"/>
        </w:rPr>
        <w:t xml:space="preserve"> Object Detection Metrics With Worked Example / </w:t>
      </w:r>
      <w:proofErr w:type="spellStart"/>
      <w:r w:rsidRPr="009A52C5">
        <w:rPr>
          <w:sz w:val="24"/>
          <w:lang w:val="en-US"/>
        </w:rPr>
        <w:t>Kiprono</w:t>
      </w:r>
      <w:proofErr w:type="spellEnd"/>
      <w:r w:rsidRPr="009A52C5">
        <w:rPr>
          <w:sz w:val="24"/>
          <w:lang w:val="en-US"/>
        </w:rPr>
        <w:t xml:space="preserve"> Elijah </w:t>
      </w:r>
      <w:proofErr w:type="spellStart"/>
      <w:r w:rsidRPr="009A52C5">
        <w:rPr>
          <w:sz w:val="24"/>
          <w:lang w:val="en-US"/>
        </w:rPr>
        <w:t>Koech</w:t>
      </w:r>
      <w:proofErr w:type="spellEnd"/>
      <w:r w:rsidRPr="009A52C5">
        <w:rPr>
          <w:sz w:val="24"/>
          <w:lang w:val="en-US"/>
        </w:rPr>
        <w:t xml:space="preserve"> [</w:t>
      </w:r>
      <w:proofErr w:type="spellStart"/>
      <w:r w:rsidRPr="009A52C5">
        <w:rPr>
          <w:sz w:val="24"/>
          <w:lang w:val="en-US"/>
        </w:rPr>
        <w:t>Электронный</w:t>
      </w:r>
      <w:proofErr w:type="spellEnd"/>
      <w:r w:rsidRPr="009A52C5">
        <w:rPr>
          <w:sz w:val="24"/>
          <w:lang w:val="en-US"/>
        </w:rPr>
        <w:t xml:space="preserve"> </w:t>
      </w:r>
      <w:proofErr w:type="spellStart"/>
      <w:r w:rsidRPr="009A52C5">
        <w:rPr>
          <w:sz w:val="24"/>
          <w:lang w:val="en-US"/>
        </w:rPr>
        <w:t>ресурс</w:t>
      </w:r>
      <w:proofErr w:type="spellEnd"/>
      <w:r w:rsidRPr="009A52C5">
        <w:rPr>
          <w:sz w:val="24"/>
          <w:lang w:val="en-US"/>
        </w:rPr>
        <w:t xml:space="preserve">] // </w:t>
      </w:r>
      <w:proofErr w:type="gramStart"/>
      <w:r w:rsidRPr="009A52C5">
        <w:rPr>
          <w:sz w:val="24"/>
          <w:lang w:val="en-US"/>
        </w:rPr>
        <w:t>towardsdatascience.com :</w:t>
      </w:r>
      <w:proofErr w:type="gramEnd"/>
      <w:r w:rsidRPr="009A52C5">
        <w:rPr>
          <w:sz w:val="24"/>
          <w:lang w:val="en-US"/>
        </w:rPr>
        <w:t xml:space="preserve"> [</w:t>
      </w:r>
      <w:proofErr w:type="spellStart"/>
      <w:r w:rsidRPr="009A52C5">
        <w:rPr>
          <w:sz w:val="24"/>
          <w:lang w:val="en-US"/>
        </w:rPr>
        <w:t>сайт</w:t>
      </w:r>
      <w:proofErr w:type="spellEnd"/>
      <w:r w:rsidRPr="009A52C5">
        <w:rPr>
          <w:sz w:val="24"/>
          <w:lang w:val="en-US"/>
        </w:rPr>
        <w:t>]. — URL: https://towardsdatascience.com/on-object-detection-metrics-with-worked-example-216f173ed31e (</w:t>
      </w:r>
      <w:proofErr w:type="spellStart"/>
      <w:r w:rsidRPr="009A52C5">
        <w:rPr>
          <w:sz w:val="24"/>
          <w:lang w:val="en-US"/>
        </w:rPr>
        <w:t>дата</w:t>
      </w:r>
      <w:proofErr w:type="spellEnd"/>
      <w:r w:rsidRPr="009A52C5">
        <w:rPr>
          <w:sz w:val="24"/>
          <w:lang w:val="en-US"/>
        </w:rPr>
        <w:t xml:space="preserve"> </w:t>
      </w:r>
      <w:proofErr w:type="spellStart"/>
      <w:r w:rsidRPr="009A52C5">
        <w:rPr>
          <w:sz w:val="24"/>
          <w:lang w:val="en-US"/>
        </w:rPr>
        <w:t>обращения</w:t>
      </w:r>
      <w:proofErr w:type="spellEnd"/>
      <w:r w:rsidRPr="009A52C5">
        <w:rPr>
          <w:sz w:val="24"/>
          <w:lang w:val="en-US"/>
        </w:rPr>
        <w:t>: 27.08.2023).</w:t>
      </w:r>
    </w:p>
    <w:p w14:paraId="665C3315" w14:textId="77777777" w:rsidR="00B57271" w:rsidRPr="00CC3CD3" w:rsidRDefault="00B57271" w:rsidP="00B57271">
      <w:pPr>
        <w:pStyle w:val="a3"/>
        <w:numPr>
          <w:ilvl w:val="0"/>
          <w:numId w:val="2"/>
        </w:numPr>
        <w:ind w:left="0" w:firstLine="709"/>
        <w:rPr>
          <w:sz w:val="24"/>
        </w:rPr>
      </w:pPr>
      <w:r w:rsidRPr="00CC3CD3">
        <w:rPr>
          <w:sz w:val="24"/>
        </w:rPr>
        <w:t xml:space="preserve">Губко П., Горчаков А., Буркина М. Метрики классификации и регрессии / Губко П., Горчаков А., Буркина М. [Электронный ресурс] // </w:t>
      </w:r>
      <w:proofErr w:type="gramStart"/>
      <w:r w:rsidRPr="00D27FD2">
        <w:rPr>
          <w:sz w:val="24"/>
          <w:lang w:val="en-US"/>
        </w:rPr>
        <w:t>academy</w:t>
      </w:r>
      <w:r w:rsidRPr="00CC3CD3">
        <w:rPr>
          <w:sz w:val="24"/>
        </w:rPr>
        <w:t>.</w:t>
      </w:r>
      <w:proofErr w:type="spellStart"/>
      <w:r w:rsidRPr="00D27FD2">
        <w:rPr>
          <w:sz w:val="24"/>
          <w:lang w:val="en-US"/>
        </w:rPr>
        <w:t>yandex</w:t>
      </w:r>
      <w:proofErr w:type="spellEnd"/>
      <w:r w:rsidRPr="00CC3CD3">
        <w:rPr>
          <w:sz w:val="24"/>
        </w:rPr>
        <w:t>.</w:t>
      </w:r>
      <w:proofErr w:type="spellStart"/>
      <w:r w:rsidRPr="00D27FD2">
        <w:rPr>
          <w:sz w:val="24"/>
          <w:lang w:val="en-US"/>
        </w:rPr>
        <w:t>ru</w:t>
      </w:r>
      <w:proofErr w:type="spellEnd"/>
      <w:r w:rsidRPr="00CC3CD3">
        <w:rPr>
          <w:sz w:val="24"/>
        </w:rPr>
        <w:t xml:space="preserve"> :</w:t>
      </w:r>
      <w:proofErr w:type="gramEnd"/>
      <w:r w:rsidRPr="00CC3CD3">
        <w:rPr>
          <w:sz w:val="24"/>
        </w:rPr>
        <w:t xml:space="preserve"> [сайт]. — </w:t>
      </w:r>
      <w:r w:rsidRPr="00D27FD2">
        <w:rPr>
          <w:sz w:val="24"/>
          <w:lang w:val="en-US"/>
        </w:rPr>
        <w:t>URL</w:t>
      </w:r>
      <w:r w:rsidRPr="00CC3CD3">
        <w:rPr>
          <w:sz w:val="24"/>
        </w:rPr>
        <w:t xml:space="preserve">: </w:t>
      </w:r>
      <w:r w:rsidRPr="00D27FD2">
        <w:rPr>
          <w:sz w:val="24"/>
          <w:lang w:val="en-US"/>
        </w:rPr>
        <w:t>https</w:t>
      </w:r>
      <w:r w:rsidRPr="00CC3CD3">
        <w:rPr>
          <w:sz w:val="24"/>
        </w:rPr>
        <w:t>://</w:t>
      </w:r>
      <w:r w:rsidRPr="00D27FD2">
        <w:rPr>
          <w:sz w:val="24"/>
          <w:lang w:val="en-US"/>
        </w:rPr>
        <w:t>academy</w:t>
      </w:r>
      <w:r w:rsidRPr="00CC3CD3">
        <w:rPr>
          <w:sz w:val="24"/>
        </w:rPr>
        <w:t>.</w:t>
      </w:r>
      <w:proofErr w:type="spellStart"/>
      <w:r w:rsidRPr="00D27FD2">
        <w:rPr>
          <w:sz w:val="24"/>
          <w:lang w:val="en-US"/>
        </w:rPr>
        <w:t>yandex</w:t>
      </w:r>
      <w:proofErr w:type="spellEnd"/>
      <w:r w:rsidRPr="00CC3CD3">
        <w:rPr>
          <w:sz w:val="24"/>
        </w:rPr>
        <w:t>.</w:t>
      </w:r>
      <w:proofErr w:type="spellStart"/>
      <w:r w:rsidRPr="00D27FD2">
        <w:rPr>
          <w:sz w:val="24"/>
          <w:lang w:val="en-US"/>
        </w:rPr>
        <w:t>ru</w:t>
      </w:r>
      <w:proofErr w:type="spellEnd"/>
      <w:r w:rsidRPr="00CC3CD3">
        <w:rPr>
          <w:sz w:val="24"/>
        </w:rPr>
        <w:t>/</w:t>
      </w:r>
      <w:r w:rsidRPr="00D27FD2">
        <w:rPr>
          <w:sz w:val="24"/>
          <w:lang w:val="en-US"/>
        </w:rPr>
        <w:t>handbook</w:t>
      </w:r>
      <w:r w:rsidRPr="00CC3CD3">
        <w:rPr>
          <w:sz w:val="24"/>
        </w:rPr>
        <w:t>/</w:t>
      </w:r>
      <w:r w:rsidRPr="00D27FD2">
        <w:rPr>
          <w:sz w:val="24"/>
          <w:lang w:val="en-US"/>
        </w:rPr>
        <w:t>ml</w:t>
      </w:r>
      <w:r w:rsidRPr="00CC3CD3">
        <w:rPr>
          <w:sz w:val="24"/>
        </w:rPr>
        <w:t>/</w:t>
      </w:r>
      <w:r w:rsidRPr="00D27FD2">
        <w:rPr>
          <w:sz w:val="24"/>
          <w:lang w:val="en-US"/>
        </w:rPr>
        <w:t>article</w:t>
      </w:r>
      <w:r w:rsidRPr="00CC3CD3">
        <w:rPr>
          <w:sz w:val="24"/>
        </w:rPr>
        <w:t>/</w:t>
      </w:r>
      <w:proofErr w:type="spellStart"/>
      <w:r w:rsidRPr="00D27FD2">
        <w:rPr>
          <w:sz w:val="24"/>
          <w:lang w:val="en-US"/>
        </w:rPr>
        <w:t>metriki</w:t>
      </w:r>
      <w:proofErr w:type="spellEnd"/>
      <w:r w:rsidRPr="00CC3CD3">
        <w:rPr>
          <w:sz w:val="24"/>
        </w:rPr>
        <w:t>-</w:t>
      </w:r>
      <w:proofErr w:type="spellStart"/>
      <w:r w:rsidRPr="00D27FD2">
        <w:rPr>
          <w:sz w:val="24"/>
          <w:lang w:val="en-US"/>
        </w:rPr>
        <w:t>klassifikacii</w:t>
      </w:r>
      <w:proofErr w:type="spellEnd"/>
      <w:r w:rsidRPr="00CC3CD3">
        <w:rPr>
          <w:sz w:val="24"/>
        </w:rPr>
        <w:t>-</w:t>
      </w:r>
      <w:proofErr w:type="spellStart"/>
      <w:r w:rsidRPr="00D27FD2">
        <w:rPr>
          <w:sz w:val="24"/>
          <w:lang w:val="en-US"/>
        </w:rPr>
        <w:t>i</w:t>
      </w:r>
      <w:proofErr w:type="spellEnd"/>
      <w:r w:rsidRPr="00CC3CD3">
        <w:rPr>
          <w:sz w:val="24"/>
        </w:rPr>
        <w:t>-</w:t>
      </w:r>
      <w:proofErr w:type="spellStart"/>
      <w:r w:rsidRPr="00D27FD2">
        <w:rPr>
          <w:sz w:val="24"/>
          <w:lang w:val="en-US"/>
        </w:rPr>
        <w:t>regressii</w:t>
      </w:r>
      <w:proofErr w:type="spellEnd"/>
      <w:r w:rsidRPr="00CC3CD3">
        <w:rPr>
          <w:sz w:val="24"/>
        </w:rPr>
        <w:t xml:space="preserve"> (дата обращения: 27.08.2023).</w:t>
      </w:r>
    </w:p>
    <w:p w14:paraId="7A209F57" w14:textId="77777777" w:rsidR="00B57271" w:rsidRDefault="00B57271" w:rsidP="00B57271">
      <w:pPr>
        <w:pStyle w:val="a3"/>
        <w:numPr>
          <w:ilvl w:val="0"/>
          <w:numId w:val="2"/>
        </w:numPr>
        <w:ind w:left="0" w:firstLine="709"/>
        <w:rPr>
          <w:sz w:val="24"/>
          <w:lang w:val="en-US"/>
        </w:rPr>
      </w:pPr>
      <w:r w:rsidRPr="009A52C5">
        <w:rPr>
          <w:sz w:val="24"/>
          <w:lang w:val="en-US"/>
        </w:rPr>
        <w:t>Mean Average Precision (</w:t>
      </w:r>
      <w:proofErr w:type="spellStart"/>
      <w:r w:rsidRPr="009A52C5">
        <w:rPr>
          <w:sz w:val="24"/>
          <w:lang w:val="en-US"/>
        </w:rPr>
        <w:t>mAP</w:t>
      </w:r>
      <w:proofErr w:type="spellEnd"/>
      <w:r w:rsidRPr="009A52C5">
        <w:rPr>
          <w:sz w:val="24"/>
          <w:lang w:val="en-US"/>
        </w:rPr>
        <w:t xml:space="preserve">) in Object Detection </w:t>
      </w:r>
      <w:proofErr w:type="gramStart"/>
      <w:r w:rsidRPr="009A52C5">
        <w:rPr>
          <w:sz w:val="24"/>
          <w:lang w:val="en-US"/>
        </w:rPr>
        <w:t>/  [</w:t>
      </w:r>
      <w:proofErr w:type="spellStart"/>
      <w:proofErr w:type="gramEnd"/>
      <w:r w:rsidRPr="00D27FD2">
        <w:rPr>
          <w:sz w:val="24"/>
          <w:lang w:val="en-US"/>
        </w:rPr>
        <w:t>Электронный</w:t>
      </w:r>
      <w:proofErr w:type="spellEnd"/>
      <w:r w:rsidRPr="009A52C5">
        <w:rPr>
          <w:sz w:val="24"/>
          <w:lang w:val="en-US"/>
        </w:rPr>
        <w:t xml:space="preserve"> </w:t>
      </w:r>
      <w:proofErr w:type="spellStart"/>
      <w:r w:rsidRPr="00D27FD2">
        <w:rPr>
          <w:sz w:val="24"/>
          <w:lang w:val="en-US"/>
        </w:rPr>
        <w:t>ресурс</w:t>
      </w:r>
      <w:proofErr w:type="spellEnd"/>
      <w:r w:rsidRPr="009A52C5">
        <w:rPr>
          <w:sz w:val="24"/>
          <w:lang w:val="en-US"/>
        </w:rPr>
        <w:t>] // learnopencv.com : [</w:t>
      </w:r>
      <w:proofErr w:type="spellStart"/>
      <w:r w:rsidRPr="00D27FD2">
        <w:rPr>
          <w:sz w:val="24"/>
          <w:lang w:val="en-US"/>
        </w:rPr>
        <w:t>сайт</w:t>
      </w:r>
      <w:proofErr w:type="spellEnd"/>
      <w:r w:rsidRPr="009A52C5">
        <w:rPr>
          <w:sz w:val="24"/>
          <w:lang w:val="en-US"/>
        </w:rPr>
        <w:t>]. — URL: https://learnopencv.com/mean-average-precision-map-object-detection-model-evaluation-metric/ (</w:t>
      </w:r>
      <w:proofErr w:type="spellStart"/>
      <w:r w:rsidRPr="00D27FD2">
        <w:rPr>
          <w:sz w:val="24"/>
          <w:lang w:val="en-US"/>
        </w:rPr>
        <w:t>дата</w:t>
      </w:r>
      <w:proofErr w:type="spellEnd"/>
      <w:r w:rsidRPr="009A52C5">
        <w:rPr>
          <w:sz w:val="24"/>
          <w:lang w:val="en-US"/>
        </w:rPr>
        <w:t xml:space="preserve"> </w:t>
      </w:r>
      <w:proofErr w:type="spellStart"/>
      <w:r w:rsidRPr="00D27FD2">
        <w:rPr>
          <w:sz w:val="24"/>
          <w:lang w:val="en-US"/>
        </w:rPr>
        <w:t>обращения</w:t>
      </w:r>
      <w:proofErr w:type="spellEnd"/>
      <w:r w:rsidRPr="009A52C5">
        <w:rPr>
          <w:sz w:val="24"/>
          <w:lang w:val="en-US"/>
        </w:rPr>
        <w:t>: 27.08.2023).</w:t>
      </w:r>
    </w:p>
    <w:p w14:paraId="508DD054" w14:textId="77777777" w:rsidR="00B57271" w:rsidRPr="000676BC" w:rsidRDefault="00B57271" w:rsidP="00B57271">
      <w:pPr>
        <w:pStyle w:val="a3"/>
        <w:numPr>
          <w:ilvl w:val="0"/>
          <w:numId w:val="2"/>
        </w:numPr>
        <w:ind w:left="0" w:firstLine="709"/>
        <w:rPr>
          <w:sz w:val="24"/>
        </w:rPr>
      </w:pPr>
      <w:r w:rsidRPr="000676BC">
        <w:rPr>
          <w:sz w:val="24"/>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6B7E0CF1" w14:textId="77777777" w:rsidR="00B57271" w:rsidRDefault="00B57271" w:rsidP="00B57271">
      <w:pPr>
        <w:pStyle w:val="a3"/>
        <w:numPr>
          <w:ilvl w:val="0"/>
          <w:numId w:val="2"/>
        </w:numPr>
        <w:ind w:left="0" w:firstLine="709"/>
        <w:rPr>
          <w:sz w:val="24"/>
        </w:rPr>
      </w:pPr>
      <w:r w:rsidRPr="000676BC">
        <w:rPr>
          <w:sz w:val="24"/>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w:t>
      </w:r>
      <w:proofErr w:type="gramStart"/>
      <w:r w:rsidRPr="000676BC">
        <w:rPr>
          <w:sz w:val="24"/>
        </w:rPr>
        <w:t>томографии :</w:t>
      </w:r>
      <w:proofErr w:type="gramEnd"/>
      <w:r w:rsidRPr="000676BC">
        <w:rPr>
          <w:sz w:val="24"/>
        </w:rPr>
        <w:t xml:space="preserve"> № 2022680848 : </w:t>
      </w:r>
      <w:proofErr w:type="spellStart"/>
      <w:r w:rsidRPr="000676BC">
        <w:rPr>
          <w:sz w:val="24"/>
        </w:rPr>
        <w:t>заявл</w:t>
      </w:r>
      <w:proofErr w:type="spellEnd"/>
      <w:r w:rsidRPr="000676BC">
        <w:rPr>
          <w:sz w:val="24"/>
        </w:rPr>
        <w:t xml:space="preserve">. </w:t>
      </w:r>
      <w:proofErr w:type="gramStart"/>
      <w:r w:rsidRPr="000676BC">
        <w:rPr>
          <w:sz w:val="24"/>
        </w:rPr>
        <w:t>03.11.2022 :</w:t>
      </w:r>
      <w:proofErr w:type="gramEnd"/>
      <w:r w:rsidRPr="000676BC">
        <w:rPr>
          <w:sz w:val="24"/>
        </w:rPr>
        <w:t xml:space="preserve"> </w:t>
      </w:r>
      <w:proofErr w:type="spellStart"/>
      <w:r w:rsidRPr="000676BC">
        <w:rPr>
          <w:sz w:val="24"/>
        </w:rPr>
        <w:t>опубл</w:t>
      </w:r>
      <w:proofErr w:type="spellEnd"/>
      <w:r w:rsidRPr="000676BC">
        <w:rPr>
          <w:sz w:val="24"/>
        </w:rPr>
        <w:t xml:space="preserve">. 10.11.2022 / А. В. Руденко, М. А. Руденко, В. С. Лисовский, М. А. Крапивина ; заявитель ОБЩЕСТВО C ОГРАНИЧЕННОЙ ОТВЕТСТВЕННОСТЬЮ «СМАРДИС». – EDN ZMDUJJ. </w:t>
      </w:r>
    </w:p>
    <w:p w14:paraId="5DC35F01" w14:textId="77777777" w:rsidR="00B57271" w:rsidRPr="002F27B4" w:rsidRDefault="00B57271" w:rsidP="00B57271">
      <w:pPr>
        <w:pStyle w:val="a3"/>
        <w:numPr>
          <w:ilvl w:val="0"/>
          <w:numId w:val="2"/>
        </w:numPr>
        <w:ind w:left="0" w:firstLine="709"/>
        <w:rPr>
          <w:sz w:val="24"/>
        </w:rPr>
      </w:pPr>
      <w:r w:rsidRPr="000676BC">
        <w:rPr>
          <w:sz w:val="24"/>
        </w:rPr>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w:t>
      </w:r>
      <w:proofErr w:type="spellStart"/>
      <w:r w:rsidRPr="000676BC">
        <w:rPr>
          <w:sz w:val="24"/>
        </w:rPr>
        <w:t>нейротехнологиям</w:t>
      </w:r>
      <w:proofErr w:type="spellEnd"/>
      <w:r w:rsidRPr="000676BC">
        <w:rPr>
          <w:sz w:val="24"/>
        </w:rPr>
        <w:t xml:space="preserve">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2B20811B" w14:textId="77777777" w:rsidR="00B57271" w:rsidRPr="000676BC" w:rsidRDefault="00B57271" w:rsidP="00B57271">
      <w:pPr>
        <w:pStyle w:val="a3"/>
        <w:ind w:left="709" w:firstLine="0"/>
        <w:rPr>
          <w:sz w:val="24"/>
        </w:rPr>
      </w:pPr>
    </w:p>
    <w:p w14:paraId="1905B730" w14:textId="77777777" w:rsidR="00B57271" w:rsidRDefault="00B57271" w:rsidP="00B57271"/>
    <w:p w14:paraId="3B080B2A" w14:textId="77777777" w:rsidR="00100376" w:rsidRDefault="00100376" w:rsidP="00100376">
      <w:pPr>
        <w:rPr>
          <w:rFonts w:cs="Times New Roman"/>
          <w:sz w:val="24"/>
          <w:szCs w:val="24"/>
        </w:rPr>
      </w:pPr>
      <w:r w:rsidRPr="002761D8">
        <w:rPr>
          <w:rFonts w:cs="Times New Roman"/>
          <w:b/>
          <w:sz w:val="24"/>
          <w:szCs w:val="24"/>
        </w:rPr>
        <w:lastRenderedPageBreak/>
        <w:t>Руденко Андрей Владимирович</w:t>
      </w:r>
      <w:r>
        <w:rPr>
          <w:rFonts w:cs="Times New Roman"/>
          <w:sz w:val="24"/>
          <w:szCs w:val="24"/>
        </w:rPr>
        <w:t xml:space="preserve"> – преподаватель ФГАОУ ВО «КФУ им. В.И. Вернадского».</w:t>
      </w:r>
    </w:p>
    <w:p w14:paraId="3EA12A8B" w14:textId="77777777" w:rsidR="00100376" w:rsidRPr="00710A46" w:rsidRDefault="00100376" w:rsidP="00100376">
      <w:pPr>
        <w:rPr>
          <w:rFonts w:cs="Times New Roman"/>
          <w:sz w:val="24"/>
          <w:szCs w:val="24"/>
        </w:rPr>
      </w:pPr>
      <w:r w:rsidRPr="002761D8">
        <w:rPr>
          <w:rFonts w:cs="Times New Roman"/>
          <w:sz w:val="24"/>
          <w:szCs w:val="24"/>
          <w:lang w:val="en-US"/>
        </w:rPr>
        <w:t>E</w:t>
      </w:r>
      <w:r w:rsidRPr="00710A46">
        <w:rPr>
          <w:rFonts w:cs="Times New Roman"/>
          <w:sz w:val="24"/>
          <w:szCs w:val="24"/>
        </w:rPr>
        <w:t>-</w:t>
      </w:r>
      <w:r w:rsidRPr="002761D8">
        <w:rPr>
          <w:rFonts w:cs="Times New Roman"/>
          <w:sz w:val="24"/>
          <w:szCs w:val="24"/>
          <w:lang w:val="en-US"/>
        </w:rPr>
        <w:t>mail</w:t>
      </w:r>
      <w:r w:rsidRPr="00710A46">
        <w:rPr>
          <w:rFonts w:cs="Times New Roman"/>
          <w:sz w:val="24"/>
          <w:szCs w:val="24"/>
        </w:rPr>
        <w:t xml:space="preserve">: </w:t>
      </w:r>
      <w:r w:rsidRPr="002761D8">
        <w:rPr>
          <w:rFonts w:cs="Times New Roman"/>
          <w:sz w:val="24"/>
          <w:szCs w:val="24"/>
          <w:lang w:val="en-US"/>
        </w:rPr>
        <w:t>rudenkoandre</w:t>
      </w:r>
      <w:r w:rsidRPr="00710A46">
        <w:rPr>
          <w:rFonts w:cs="Times New Roman"/>
          <w:sz w:val="24"/>
          <w:szCs w:val="24"/>
        </w:rPr>
        <w:t>@</w:t>
      </w:r>
      <w:r w:rsidRPr="002761D8">
        <w:rPr>
          <w:rFonts w:cs="Times New Roman"/>
          <w:sz w:val="24"/>
          <w:szCs w:val="24"/>
          <w:lang w:val="en-US"/>
        </w:rPr>
        <w:t>mail</w:t>
      </w:r>
      <w:r w:rsidRPr="00710A46">
        <w:rPr>
          <w:rFonts w:cs="Times New Roman"/>
          <w:sz w:val="24"/>
          <w:szCs w:val="24"/>
        </w:rPr>
        <w:t>.</w:t>
      </w:r>
      <w:r w:rsidRPr="002761D8">
        <w:rPr>
          <w:rFonts w:cs="Times New Roman"/>
          <w:sz w:val="24"/>
          <w:szCs w:val="24"/>
          <w:lang w:val="en-US"/>
        </w:rPr>
        <w:t>ru</w:t>
      </w:r>
    </w:p>
    <w:p w14:paraId="47E9E519" w14:textId="7306B84F" w:rsidR="00100376" w:rsidRPr="00710A46" w:rsidRDefault="00100376" w:rsidP="00100376">
      <w:pPr>
        <w:rPr>
          <w:rFonts w:cs="Times New Roman"/>
          <w:sz w:val="24"/>
          <w:szCs w:val="24"/>
        </w:rPr>
      </w:pPr>
      <w:r w:rsidRPr="002761D8">
        <w:rPr>
          <w:rFonts w:cs="Times New Roman"/>
          <w:sz w:val="24"/>
          <w:szCs w:val="24"/>
          <w:lang w:val="en-US"/>
        </w:rPr>
        <w:t>ORCID</w:t>
      </w:r>
      <w:r w:rsidRPr="00710A46">
        <w:rPr>
          <w:rFonts w:cs="Times New Roman"/>
          <w:sz w:val="24"/>
          <w:szCs w:val="24"/>
        </w:rPr>
        <w:t xml:space="preserve">: </w:t>
      </w:r>
      <w:r w:rsidRPr="002761D8">
        <w:rPr>
          <w:rFonts w:cs="Times New Roman"/>
          <w:sz w:val="24"/>
          <w:szCs w:val="24"/>
          <w:lang w:val="en-US"/>
        </w:rPr>
        <w:t>https</w:t>
      </w:r>
      <w:r w:rsidRPr="00710A46">
        <w:rPr>
          <w:rFonts w:cs="Times New Roman"/>
          <w:sz w:val="24"/>
          <w:szCs w:val="24"/>
        </w:rPr>
        <w:t>://</w:t>
      </w:r>
      <w:r w:rsidRPr="002761D8">
        <w:rPr>
          <w:rFonts w:cs="Times New Roman"/>
          <w:sz w:val="24"/>
          <w:szCs w:val="24"/>
          <w:lang w:val="en-US"/>
        </w:rPr>
        <w:t>orcid</w:t>
      </w:r>
      <w:r w:rsidRPr="00710A46">
        <w:rPr>
          <w:rFonts w:cs="Times New Roman"/>
          <w:sz w:val="24"/>
          <w:szCs w:val="24"/>
        </w:rPr>
        <w:t>.</w:t>
      </w:r>
      <w:r w:rsidRPr="002761D8">
        <w:rPr>
          <w:rFonts w:cs="Times New Roman"/>
          <w:sz w:val="24"/>
          <w:szCs w:val="24"/>
          <w:lang w:val="en-US"/>
        </w:rPr>
        <w:t>org</w:t>
      </w:r>
      <w:r w:rsidRPr="00710A46">
        <w:rPr>
          <w:rFonts w:cs="Times New Roman"/>
          <w:sz w:val="24"/>
          <w:szCs w:val="24"/>
        </w:rPr>
        <w:t>/0009-0004-6297-2742</w:t>
      </w:r>
    </w:p>
    <w:p w14:paraId="5BF72781" w14:textId="4F16BE41" w:rsidR="002761D8" w:rsidRPr="00FC4E53" w:rsidRDefault="002761D8" w:rsidP="00076E35">
      <w:pPr>
        <w:rPr>
          <w:rFonts w:cs="Times New Roman"/>
          <w:b/>
          <w:sz w:val="24"/>
          <w:szCs w:val="24"/>
        </w:rPr>
      </w:pPr>
      <w:r>
        <w:rPr>
          <w:rFonts w:cs="Times New Roman"/>
          <w:b/>
          <w:sz w:val="24"/>
          <w:szCs w:val="24"/>
        </w:rPr>
        <w:t xml:space="preserve">Руденко Марина Анатольевна </w:t>
      </w:r>
      <w:r w:rsidRPr="00FC4E53">
        <w:rPr>
          <w:rFonts w:cs="Times New Roman"/>
          <w:sz w:val="24"/>
          <w:szCs w:val="24"/>
        </w:rPr>
        <w:t xml:space="preserve">– </w:t>
      </w:r>
      <w:r w:rsidR="00FC4E53" w:rsidRPr="00FC4E53">
        <w:rPr>
          <w:rFonts w:cs="Times New Roman"/>
          <w:sz w:val="24"/>
          <w:szCs w:val="24"/>
        </w:rPr>
        <w:t>к.т.н., доцент кафедры компьютерной инженерии и моделирования Физико-технического института</w:t>
      </w:r>
      <w:r w:rsidR="00FC4E53">
        <w:rPr>
          <w:rFonts w:cs="Times New Roman"/>
          <w:b/>
          <w:sz w:val="24"/>
          <w:szCs w:val="24"/>
        </w:rPr>
        <w:t xml:space="preserve"> </w:t>
      </w:r>
      <w:r w:rsidR="00FC4E53">
        <w:rPr>
          <w:rFonts w:cs="Times New Roman"/>
          <w:sz w:val="24"/>
          <w:szCs w:val="24"/>
        </w:rPr>
        <w:t>ФГАОУ ВО «КФУ им. В.И. Вернадского»</w:t>
      </w:r>
    </w:p>
    <w:p w14:paraId="753F75E2" w14:textId="73F0ABAC" w:rsidR="00FC4E53" w:rsidRPr="00710A46" w:rsidRDefault="00FC4E53" w:rsidP="00076E35">
      <w:pPr>
        <w:rPr>
          <w:rFonts w:cs="Times New Roman"/>
          <w:sz w:val="24"/>
          <w:szCs w:val="24"/>
        </w:rPr>
      </w:pPr>
      <w:r w:rsidRPr="002761D8">
        <w:rPr>
          <w:rFonts w:cs="Times New Roman"/>
          <w:sz w:val="24"/>
          <w:szCs w:val="24"/>
          <w:lang w:val="en-US"/>
        </w:rPr>
        <w:t>E</w:t>
      </w:r>
      <w:r w:rsidRPr="00710A46">
        <w:rPr>
          <w:rFonts w:cs="Times New Roman"/>
          <w:sz w:val="24"/>
          <w:szCs w:val="24"/>
        </w:rPr>
        <w:t>-</w:t>
      </w:r>
      <w:r w:rsidRPr="002761D8">
        <w:rPr>
          <w:rFonts w:cs="Times New Roman"/>
          <w:sz w:val="24"/>
          <w:szCs w:val="24"/>
          <w:lang w:val="en-US"/>
        </w:rPr>
        <w:t>mail</w:t>
      </w:r>
      <w:r w:rsidRPr="00710A46">
        <w:rPr>
          <w:rFonts w:cs="Times New Roman"/>
          <w:sz w:val="24"/>
          <w:szCs w:val="24"/>
        </w:rPr>
        <w:t xml:space="preserve">: </w:t>
      </w:r>
      <w:r w:rsidRPr="00FC4E53">
        <w:rPr>
          <w:rFonts w:cs="Times New Roman"/>
          <w:sz w:val="24"/>
          <w:szCs w:val="24"/>
          <w:lang w:val="en-US"/>
        </w:rPr>
        <w:t>rudenko</w:t>
      </w:r>
      <w:r w:rsidRPr="00710A46">
        <w:rPr>
          <w:rFonts w:cs="Times New Roman"/>
          <w:sz w:val="24"/>
          <w:szCs w:val="24"/>
        </w:rPr>
        <w:t>.</w:t>
      </w:r>
      <w:r w:rsidRPr="00FC4E53">
        <w:rPr>
          <w:rFonts w:cs="Times New Roman"/>
          <w:sz w:val="24"/>
          <w:szCs w:val="24"/>
          <w:lang w:val="en-US"/>
        </w:rPr>
        <w:t>ma</w:t>
      </w:r>
      <w:r w:rsidRPr="00710A46">
        <w:rPr>
          <w:rFonts w:cs="Times New Roman"/>
          <w:sz w:val="24"/>
          <w:szCs w:val="24"/>
        </w:rPr>
        <w:t>@</w:t>
      </w:r>
      <w:r w:rsidRPr="00FC4E53">
        <w:rPr>
          <w:rFonts w:cs="Times New Roman"/>
          <w:sz w:val="24"/>
          <w:szCs w:val="24"/>
          <w:lang w:val="en-US"/>
        </w:rPr>
        <w:t>cfuv</w:t>
      </w:r>
      <w:r w:rsidRPr="00710A46">
        <w:rPr>
          <w:rFonts w:cs="Times New Roman"/>
          <w:sz w:val="24"/>
          <w:szCs w:val="24"/>
        </w:rPr>
        <w:t>.</w:t>
      </w:r>
      <w:r w:rsidRPr="00FC4E53">
        <w:rPr>
          <w:rFonts w:cs="Times New Roman"/>
          <w:sz w:val="24"/>
          <w:szCs w:val="24"/>
          <w:lang w:val="en-US"/>
        </w:rPr>
        <w:t>ru</w:t>
      </w:r>
    </w:p>
    <w:p w14:paraId="39FC933C" w14:textId="368DB402" w:rsidR="002761D8" w:rsidRPr="00710A46" w:rsidRDefault="00FC4E53" w:rsidP="00076E35">
      <w:pPr>
        <w:rPr>
          <w:rFonts w:cs="Times New Roman"/>
          <w:sz w:val="24"/>
          <w:szCs w:val="24"/>
        </w:rPr>
      </w:pPr>
      <w:r w:rsidRPr="00FC4E53">
        <w:rPr>
          <w:rFonts w:cs="Times New Roman"/>
          <w:sz w:val="24"/>
          <w:szCs w:val="24"/>
          <w:lang w:val="en-US"/>
        </w:rPr>
        <w:t>ORCID</w:t>
      </w:r>
      <w:r w:rsidRPr="00710A46">
        <w:rPr>
          <w:rFonts w:cs="Times New Roman"/>
          <w:sz w:val="24"/>
          <w:szCs w:val="24"/>
        </w:rPr>
        <w:t xml:space="preserve">: </w:t>
      </w:r>
      <w:r w:rsidRPr="00FC4E53">
        <w:rPr>
          <w:rFonts w:cs="Times New Roman"/>
          <w:sz w:val="24"/>
          <w:szCs w:val="24"/>
          <w:lang w:val="en-US"/>
        </w:rPr>
        <w:t>https</w:t>
      </w:r>
      <w:r w:rsidRPr="00710A46">
        <w:rPr>
          <w:rFonts w:cs="Times New Roman"/>
          <w:sz w:val="24"/>
          <w:szCs w:val="24"/>
        </w:rPr>
        <w:t>://</w:t>
      </w:r>
      <w:r w:rsidRPr="00FC4E53">
        <w:rPr>
          <w:rFonts w:cs="Times New Roman"/>
          <w:sz w:val="24"/>
          <w:szCs w:val="24"/>
          <w:lang w:val="en-US"/>
        </w:rPr>
        <w:t>orcid</w:t>
      </w:r>
      <w:r w:rsidRPr="00710A46">
        <w:rPr>
          <w:rFonts w:cs="Times New Roman"/>
          <w:sz w:val="24"/>
          <w:szCs w:val="24"/>
        </w:rPr>
        <w:t>.</w:t>
      </w:r>
      <w:r w:rsidRPr="00FC4E53">
        <w:rPr>
          <w:rFonts w:cs="Times New Roman"/>
          <w:sz w:val="24"/>
          <w:szCs w:val="24"/>
          <w:lang w:val="en-US"/>
        </w:rPr>
        <w:t>org</w:t>
      </w:r>
      <w:r w:rsidRPr="00710A46">
        <w:rPr>
          <w:rFonts w:cs="Times New Roman"/>
          <w:sz w:val="24"/>
          <w:szCs w:val="24"/>
        </w:rPr>
        <w:t>/0000-0002-8334-8453</w:t>
      </w:r>
    </w:p>
    <w:p w14:paraId="7B5D7AB0" w14:textId="26264056" w:rsidR="00410FC4" w:rsidRPr="00710A46" w:rsidRDefault="00410FC4">
      <w:pPr>
        <w:spacing w:after="160" w:line="259" w:lineRule="auto"/>
        <w:ind w:firstLine="0"/>
        <w:contextualSpacing w:val="0"/>
        <w:jc w:val="left"/>
        <w:rPr>
          <w:rFonts w:cs="Times New Roman"/>
          <w:sz w:val="24"/>
          <w:szCs w:val="24"/>
        </w:rPr>
      </w:pPr>
    </w:p>
    <w:p w14:paraId="38F6ED74" w14:textId="77777777" w:rsidR="00410FC4" w:rsidRPr="000D06C6" w:rsidRDefault="00410FC4" w:rsidP="000D06C6">
      <w:pPr>
        <w:ind w:firstLine="0"/>
        <w:jc w:val="center"/>
        <w:rPr>
          <w:rFonts w:cs="Times New Roman"/>
          <w:b/>
          <w:sz w:val="24"/>
          <w:szCs w:val="24"/>
          <w:lang w:val="en-US"/>
        </w:rPr>
      </w:pPr>
      <w:r w:rsidRPr="000D06C6">
        <w:rPr>
          <w:rFonts w:cs="Times New Roman"/>
          <w:b/>
          <w:sz w:val="24"/>
          <w:szCs w:val="24"/>
          <w:lang w:val="en-US"/>
        </w:rPr>
        <w:t>MATHEMATICAL MODELS OF EVALUATION AND CLASSIFICATION OF OBJECTS IN THE DETECTION OF COMPUTED TOMOGRAPHY RESULTS</w:t>
      </w:r>
    </w:p>
    <w:p w14:paraId="74004AF0" w14:textId="7A9638E4" w:rsidR="00410FC4" w:rsidRPr="00410FC4" w:rsidRDefault="00410FC4" w:rsidP="00410FC4">
      <w:pPr>
        <w:jc w:val="center"/>
        <w:rPr>
          <w:rFonts w:cs="Times New Roman"/>
          <w:sz w:val="24"/>
          <w:szCs w:val="24"/>
          <w:lang w:val="en-US"/>
        </w:rPr>
      </w:pPr>
      <w:r w:rsidRPr="00410FC4">
        <w:rPr>
          <w:rFonts w:cs="Times New Roman"/>
          <w:sz w:val="24"/>
          <w:szCs w:val="24"/>
          <w:lang w:val="en-US"/>
        </w:rPr>
        <w:t>2023 M.A. Rudenko, A.V. Rudenko</w:t>
      </w:r>
    </w:p>
    <w:p w14:paraId="4A47C42F" w14:textId="2BC8B441" w:rsidR="00410FC4" w:rsidRPr="00410FC4" w:rsidRDefault="000466CF" w:rsidP="00410FC4">
      <w:pPr>
        <w:rPr>
          <w:rFonts w:cs="Times New Roman"/>
          <w:sz w:val="24"/>
          <w:szCs w:val="24"/>
          <w:lang w:val="en-US"/>
        </w:rPr>
      </w:pPr>
      <w:r w:rsidRPr="000466CF">
        <w:rPr>
          <w:rFonts w:cs="Times New Roman"/>
          <w:sz w:val="24"/>
          <w:szCs w:val="24"/>
          <w:lang w:val="en-US"/>
        </w:rPr>
        <w:t xml:space="preserve">V.I. </w:t>
      </w:r>
      <w:proofErr w:type="spellStart"/>
      <w:r w:rsidRPr="000466CF">
        <w:rPr>
          <w:rFonts w:cs="Times New Roman"/>
          <w:sz w:val="24"/>
          <w:szCs w:val="24"/>
          <w:lang w:val="en-US"/>
        </w:rPr>
        <w:t>Vernadsky</w:t>
      </w:r>
      <w:proofErr w:type="spellEnd"/>
      <w:r w:rsidRPr="000466CF">
        <w:rPr>
          <w:rFonts w:cs="Times New Roman"/>
          <w:sz w:val="24"/>
          <w:szCs w:val="24"/>
          <w:lang w:val="en-US"/>
        </w:rPr>
        <w:t xml:space="preserve"> Crimean Federal University</w:t>
      </w:r>
    </w:p>
    <w:p w14:paraId="742DD5B4" w14:textId="77777777" w:rsidR="00410FC4" w:rsidRDefault="00410FC4" w:rsidP="00410FC4">
      <w:pPr>
        <w:rPr>
          <w:rFonts w:cs="Times New Roman"/>
          <w:sz w:val="24"/>
          <w:szCs w:val="24"/>
          <w:lang w:val="en-US"/>
        </w:rPr>
      </w:pPr>
    </w:p>
    <w:p w14:paraId="4EAD35F8" w14:textId="0524DFF5" w:rsidR="00410FC4" w:rsidRDefault="00410FC4" w:rsidP="00410FC4">
      <w:pPr>
        <w:rPr>
          <w:rFonts w:cs="Times New Roman"/>
          <w:sz w:val="24"/>
          <w:szCs w:val="24"/>
          <w:lang w:val="en-US"/>
        </w:rPr>
      </w:pPr>
      <w:r w:rsidRPr="00421BF0">
        <w:rPr>
          <w:rFonts w:cs="Times New Roman"/>
          <w:b/>
          <w:sz w:val="24"/>
          <w:szCs w:val="24"/>
          <w:lang w:val="en-US"/>
        </w:rPr>
        <w:t>Annotation.</w:t>
      </w:r>
      <w:r w:rsidRPr="00410FC4">
        <w:rPr>
          <w:rFonts w:cs="Times New Roman"/>
          <w:sz w:val="24"/>
          <w:szCs w:val="24"/>
          <w:lang w:val="en-US"/>
        </w:rPr>
        <w:t xml:space="preserve"> The article proposes mathematical models and develops an algorithm for evaluating the results of detecting and classifying objects in medical images obtained from computed tomography of human internal organs. The developed models allow classifying objects depending on their location and image projection. The models made it possible to automate and reduce the time of diagnosis of the disease, improve the accuracy of estimating the parameters of objects, reduce the risks of incorrect surgical decisions when planning and conducting operations. The proposed models were implemented in a prototype of a medical decision support system in surgery and urology using computer vision technologies as part of software modules. The presented models have shown high efficiency in evaluating the results of detection and classification of objects in medical images.</w:t>
      </w:r>
    </w:p>
    <w:p w14:paraId="72B06C81" w14:textId="1C4E85DD" w:rsidR="000466CF" w:rsidRDefault="00421BF0" w:rsidP="00410FC4">
      <w:pPr>
        <w:rPr>
          <w:rFonts w:cs="Times New Roman"/>
          <w:sz w:val="24"/>
          <w:lang w:val="en-US"/>
        </w:rPr>
      </w:pPr>
      <w:r w:rsidRPr="00421BF0">
        <w:rPr>
          <w:rFonts w:cs="Times New Roman"/>
          <w:b/>
          <w:sz w:val="24"/>
          <w:lang w:val="en-US"/>
        </w:rPr>
        <w:t>Keywords</w:t>
      </w:r>
      <w:r w:rsidRPr="00421BF0">
        <w:rPr>
          <w:rFonts w:cs="Times New Roman"/>
          <w:sz w:val="24"/>
          <w:lang w:val="en-US"/>
        </w:rPr>
        <w:t>: computer vision, artificial neural network, deep learning, object recognition, convolutional neural network, object detection, fuzzy estimation, model.</w:t>
      </w:r>
    </w:p>
    <w:p w14:paraId="11F7B613" w14:textId="77777777" w:rsidR="00256680" w:rsidRDefault="00256680" w:rsidP="00421BF0">
      <w:pPr>
        <w:ind w:firstLine="0"/>
        <w:jc w:val="center"/>
        <w:rPr>
          <w:rFonts w:cs="Times New Roman"/>
          <w:b/>
          <w:sz w:val="24"/>
          <w:szCs w:val="24"/>
          <w:lang w:val="en-US"/>
        </w:rPr>
      </w:pPr>
    </w:p>
    <w:p w14:paraId="2066F320" w14:textId="77B265C9" w:rsidR="000D06C6" w:rsidRPr="000D06C6" w:rsidRDefault="000D06C6" w:rsidP="00421BF0">
      <w:pPr>
        <w:ind w:firstLine="0"/>
        <w:jc w:val="center"/>
        <w:rPr>
          <w:rFonts w:cs="Times New Roman"/>
          <w:b/>
          <w:sz w:val="24"/>
          <w:szCs w:val="24"/>
          <w:lang w:val="en-US"/>
        </w:rPr>
      </w:pPr>
      <w:r w:rsidRPr="000D06C6">
        <w:rPr>
          <w:rFonts w:cs="Times New Roman"/>
          <w:b/>
          <w:sz w:val="24"/>
          <w:szCs w:val="24"/>
          <w:lang w:val="en-US"/>
        </w:rPr>
        <w:t>CONFLICT OF INTEREST</w:t>
      </w:r>
    </w:p>
    <w:p w14:paraId="7616878E" w14:textId="586447BC" w:rsidR="000D06C6" w:rsidRDefault="000D06C6" w:rsidP="000D06C6">
      <w:pPr>
        <w:rPr>
          <w:rFonts w:cs="Times New Roman"/>
          <w:sz w:val="24"/>
          <w:szCs w:val="24"/>
          <w:lang w:val="en-US"/>
        </w:rPr>
      </w:pPr>
      <w:r w:rsidRPr="000D06C6">
        <w:rPr>
          <w:rFonts w:cs="Times New Roman"/>
          <w:sz w:val="24"/>
          <w:szCs w:val="24"/>
          <w:lang w:val="en-US"/>
        </w:rPr>
        <w:t>The authors declare the absence of obvious</w:t>
      </w:r>
      <w:r>
        <w:rPr>
          <w:rFonts w:cs="Times New Roman"/>
          <w:sz w:val="24"/>
          <w:szCs w:val="24"/>
          <w:lang w:val="en-US"/>
        </w:rPr>
        <w:t xml:space="preserve"> </w:t>
      </w:r>
      <w:r w:rsidRPr="000D06C6">
        <w:rPr>
          <w:rFonts w:cs="Times New Roman"/>
          <w:sz w:val="24"/>
          <w:szCs w:val="24"/>
          <w:lang w:val="en-US"/>
        </w:rPr>
        <w:t>and potential conflicts of interest related to the</w:t>
      </w:r>
      <w:r>
        <w:rPr>
          <w:rFonts w:cs="Times New Roman"/>
          <w:sz w:val="24"/>
          <w:szCs w:val="24"/>
          <w:lang w:val="en-US"/>
        </w:rPr>
        <w:t xml:space="preserve"> </w:t>
      </w:r>
      <w:r w:rsidRPr="000D06C6">
        <w:rPr>
          <w:rFonts w:cs="Times New Roman"/>
          <w:sz w:val="24"/>
          <w:szCs w:val="24"/>
          <w:lang w:val="en-US"/>
        </w:rPr>
        <w:t>publication of this article.</w:t>
      </w:r>
    </w:p>
    <w:p w14:paraId="4619E97D" w14:textId="6B1F4230" w:rsidR="00421BF0" w:rsidRPr="00410FC4" w:rsidRDefault="00421BF0" w:rsidP="00444ACB">
      <w:pPr>
        <w:ind w:firstLine="0"/>
        <w:jc w:val="center"/>
        <w:rPr>
          <w:rFonts w:cs="Times New Roman"/>
          <w:sz w:val="24"/>
          <w:szCs w:val="24"/>
          <w:lang w:val="en-US"/>
        </w:rPr>
      </w:pPr>
      <w:r w:rsidRPr="00421BF0">
        <w:rPr>
          <w:rFonts w:cs="Times New Roman"/>
          <w:b/>
          <w:sz w:val="24"/>
          <w:szCs w:val="24"/>
          <w:lang w:val="en-US"/>
        </w:rPr>
        <w:t>REFERENCES</w:t>
      </w:r>
    </w:p>
    <w:p w14:paraId="57518B47" w14:textId="77777777" w:rsidR="009C2BB2" w:rsidRPr="009C2BB2" w:rsidRDefault="009C2BB2" w:rsidP="009C2BB2">
      <w:pPr>
        <w:rPr>
          <w:rFonts w:cs="Times New Roman"/>
          <w:sz w:val="24"/>
          <w:szCs w:val="24"/>
          <w:lang w:val="en-US"/>
        </w:rPr>
      </w:pPr>
      <w:r w:rsidRPr="009C2BB2">
        <w:rPr>
          <w:rFonts w:cs="Times New Roman"/>
          <w:sz w:val="24"/>
          <w:szCs w:val="24"/>
          <w:lang w:val="en-US"/>
        </w:rPr>
        <w:t xml:space="preserve">1. </w:t>
      </w:r>
      <w:proofErr w:type="spellStart"/>
      <w:r w:rsidRPr="009C2BB2">
        <w:rPr>
          <w:rFonts w:cs="Times New Roman"/>
          <w:sz w:val="24"/>
          <w:szCs w:val="24"/>
          <w:lang w:val="en-US"/>
        </w:rPr>
        <w:t>Meldo</w:t>
      </w:r>
      <w:proofErr w:type="spellEnd"/>
      <w:r w:rsidRPr="009C2BB2">
        <w:rPr>
          <w:rFonts w:cs="Times New Roman"/>
          <w:sz w:val="24"/>
          <w:szCs w:val="24"/>
          <w:lang w:val="en-US"/>
        </w:rPr>
        <w:t xml:space="preserve"> A.A., </w:t>
      </w:r>
      <w:proofErr w:type="spellStart"/>
      <w:r w:rsidRPr="009C2BB2">
        <w:rPr>
          <w:rFonts w:cs="Times New Roman"/>
          <w:sz w:val="24"/>
          <w:szCs w:val="24"/>
          <w:lang w:val="en-US"/>
        </w:rPr>
        <w:t>Utkin</w:t>
      </w:r>
      <w:proofErr w:type="spellEnd"/>
      <w:r w:rsidRPr="009C2BB2">
        <w:rPr>
          <w:rFonts w:cs="Times New Roman"/>
          <w:sz w:val="24"/>
          <w:szCs w:val="24"/>
          <w:lang w:val="en-US"/>
        </w:rPr>
        <w:t xml:space="preserve"> L.V., </w:t>
      </w:r>
      <w:proofErr w:type="spellStart"/>
      <w:r w:rsidRPr="009C2BB2">
        <w:rPr>
          <w:rFonts w:cs="Times New Roman"/>
          <w:sz w:val="24"/>
          <w:szCs w:val="24"/>
          <w:lang w:val="en-US"/>
        </w:rPr>
        <w:t>Trofimova</w:t>
      </w:r>
      <w:proofErr w:type="spellEnd"/>
      <w:r w:rsidRPr="009C2BB2">
        <w:rPr>
          <w:rFonts w:cs="Times New Roman"/>
          <w:sz w:val="24"/>
          <w:szCs w:val="24"/>
          <w:lang w:val="en-US"/>
        </w:rPr>
        <w:t xml:space="preserve"> T.N. Artificial intelligence in medicine: current state and main directions of development of intellectual diagnostics// Radiation diagnostics and therapy. 2020. №1 (11). URL: https://radiag.bmoc-spb.ru/jour/article/view/475 (date of reference: 02/16/2022).</w:t>
      </w:r>
    </w:p>
    <w:p w14:paraId="6E590505" w14:textId="77777777" w:rsidR="009C2BB2" w:rsidRPr="009C2BB2" w:rsidRDefault="009C2BB2" w:rsidP="009C2BB2">
      <w:pPr>
        <w:rPr>
          <w:rFonts w:cs="Times New Roman"/>
          <w:sz w:val="24"/>
          <w:szCs w:val="24"/>
          <w:lang w:val="en-US"/>
        </w:rPr>
      </w:pPr>
      <w:r w:rsidRPr="009C2BB2">
        <w:rPr>
          <w:rFonts w:cs="Times New Roman"/>
          <w:sz w:val="24"/>
          <w:szCs w:val="24"/>
          <w:lang w:val="en-US"/>
        </w:rPr>
        <w:lastRenderedPageBreak/>
        <w:t xml:space="preserve">2. </w:t>
      </w:r>
      <w:proofErr w:type="spellStart"/>
      <w:r w:rsidRPr="009C2BB2">
        <w:rPr>
          <w:rFonts w:cs="Times New Roman"/>
          <w:sz w:val="24"/>
          <w:szCs w:val="24"/>
          <w:lang w:val="en-US"/>
        </w:rPr>
        <w:t>Nazarenko</w:t>
      </w:r>
      <w:proofErr w:type="spellEnd"/>
      <w:r w:rsidRPr="009C2BB2">
        <w:rPr>
          <w:rFonts w:cs="Times New Roman"/>
          <w:sz w:val="24"/>
          <w:szCs w:val="24"/>
          <w:lang w:val="en-US"/>
        </w:rPr>
        <w:t xml:space="preserve">, G.I. Medical information systems: theory and practice / G.I. </w:t>
      </w:r>
      <w:proofErr w:type="spellStart"/>
      <w:r w:rsidRPr="009C2BB2">
        <w:rPr>
          <w:rFonts w:cs="Times New Roman"/>
          <w:sz w:val="24"/>
          <w:szCs w:val="24"/>
          <w:lang w:val="en-US"/>
        </w:rPr>
        <w:t>Nazarenko</w:t>
      </w:r>
      <w:proofErr w:type="spellEnd"/>
      <w:r w:rsidRPr="009C2BB2">
        <w:rPr>
          <w:rFonts w:cs="Times New Roman"/>
          <w:sz w:val="24"/>
          <w:szCs w:val="24"/>
          <w:lang w:val="en-US"/>
        </w:rPr>
        <w:t xml:space="preserve">, </w:t>
      </w:r>
      <w:proofErr w:type="spellStart"/>
      <w:r w:rsidRPr="009C2BB2">
        <w:rPr>
          <w:rFonts w:cs="Times New Roman"/>
          <w:sz w:val="24"/>
          <w:szCs w:val="24"/>
          <w:lang w:val="en-US"/>
        </w:rPr>
        <w:t>Ya.I</w:t>
      </w:r>
      <w:proofErr w:type="spellEnd"/>
      <w:r w:rsidRPr="009C2BB2">
        <w:rPr>
          <w:rFonts w:cs="Times New Roman"/>
          <w:sz w:val="24"/>
          <w:szCs w:val="24"/>
          <w:lang w:val="en-US"/>
        </w:rPr>
        <w:t xml:space="preserve">. Guliyev, D.E. </w:t>
      </w:r>
      <w:proofErr w:type="spellStart"/>
      <w:r w:rsidRPr="009C2BB2">
        <w:rPr>
          <w:rFonts w:cs="Times New Roman"/>
          <w:sz w:val="24"/>
          <w:szCs w:val="24"/>
          <w:lang w:val="en-US"/>
        </w:rPr>
        <w:t>Ermakov</w:t>
      </w:r>
      <w:proofErr w:type="spellEnd"/>
      <w:r w:rsidRPr="009C2BB2">
        <w:rPr>
          <w:rFonts w:cs="Times New Roman"/>
          <w:sz w:val="24"/>
          <w:szCs w:val="24"/>
          <w:lang w:val="en-US"/>
        </w:rPr>
        <w:t xml:space="preserve">. - M.: </w:t>
      </w:r>
      <w:proofErr w:type="spellStart"/>
      <w:r w:rsidRPr="009C2BB2">
        <w:rPr>
          <w:rFonts w:cs="Times New Roman"/>
          <w:sz w:val="24"/>
          <w:szCs w:val="24"/>
          <w:lang w:val="en-US"/>
        </w:rPr>
        <w:t>Fizmatlit</w:t>
      </w:r>
      <w:proofErr w:type="spellEnd"/>
      <w:r w:rsidRPr="009C2BB2">
        <w:rPr>
          <w:rFonts w:cs="Times New Roman"/>
          <w:sz w:val="24"/>
          <w:szCs w:val="24"/>
          <w:lang w:val="en-US"/>
        </w:rPr>
        <w:t>, 2015. - 320 p.</w:t>
      </w:r>
    </w:p>
    <w:p w14:paraId="68229609" w14:textId="77777777" w:rsidR="009C2BB2" w:rsidRPr="009C2BB2" w:rsidRDefault="009C2BB2" w:rsidP="009C2BB2">
      <w:pPr>
        <w:rPr>
          <w:rFonts w:cs="Times New Roman"/>
          <w:sz w:val="24"/>
          <w:szCs w:val="24"/>
          <w:lang w:val="en-US"/>
        </w:rPr>
      </w:pPr>
      <w:r w:rsidRPr="009C2BB2">
        <w:rPr>
          <w:rFonts w:cs="Times New Roman"/>
          <w:sz w:val="24"/>
          <w:szCs w:val="24"/>
          <w:lang w:val="en-US"/>
        </w:rPr>
        <w:t xml:space="preserve">3. Borisov D.N., </w:t>
      </w:r>
      <w:proofErr w:type="spellStart"/>
      <w:r w:rsidRPr="009C2BB2">
        <w:rPr>
          <w:rFonts w:cs="Times New Roman"/>
          <w:sz w:val="24"/>
          <w:szCs w:val="24"/>
          <w:lang w:val="en-US"/>
        </w:rPr>
        <w:t>Kulnev</w:t>
      </w:r>
      <w:proofErr w:type="spellEnd"/>
      <w:r w:rsidRPr="009C2BB2">
        <w:rPr>
          <w:rFonts w:cs="Times New Roman"/>
          <w:sz w:val="24"/>
          <w:szCs w:val="24"/>
          <w:lang w:val="en-US"/>
        </w:rPr>
        <w:t xml:space="preserve"> S. V., </w:t>
      </w:r>
      <w:proofErr w:type="spellStart"/>
      <w:r w:rsidRPr="009C2BB2">
        <w:rPr>
          <w:rFonts w:cs="Times New Roman"/>
          <w:sz w:val="24"/>
          <w:szCs w:val="24"/>
          <w:lang w:val="en-US"/>
        </w:rPr>
        <w:t>Lemeshkin</w:t>
      </w:r>
      <w:proofErr w:type="spellEnd"/>
      <w:r w:rsidRPr="009C2BB2">
        <w:rPr>
          <w:rFonts w:cs="Times New Roman"/>
          <w:sz w:val="24"/>
          <w:szCs w:val="24"/>
          <w:lang w:val="en-US"/>
        </w:rPr>
        <w:t xml:space="preserve"> R. N. THE USE OF ARTIFICIAL INTELLIGENCE IN THE ANALYSIS OF DIGITAL DIAGNOSTIC IMAGES// STATE AND PROSPECTS OF DEVELOPMENT OF MODERN SCIENCE IN THE DIRECTION OF "TECHNICAL VISION AND PATTERN RECOGNITION". 2019. pp. 163-169 URL: https://www.elibrary.ru/item.asp?id=41824272 (accessed: 02/28/2022). </w:t>
      </w:r>
    </w:p>
    <w:p w14:paraId="11E2D5FA" w14:textId="77777777" w:rsidR="009C2BB2" w:rsidRPr="009C2BB2" w:rsidRDefault="009C2BB2" w:rsidP="009C2BB2">
      <w:pPr>
        <w:rPr>
          <w:rFonts w:cs="Times New Roman"/>
          <w:sz w:val="24"/>
          <w:szCs w:val="24"/>
          <w:lang w:val="en-US"/>
        </w:rPr>
      </w:pPr>
      <w:r w:rsidRPr="009C2BB2">
        <w:rPr>
          <w:rFonts w:cs="Times New Roman"/>
          <w:sz w:val="24"/>
          <w:szCs w:val="24"/>
          <w:lang w:val="en-US"/>
        </w:rPr>
        <w:t xml:space="preserve">4. </w:t>
      </w:r>
      <w:proofErr w:type="spellStart"/>
      <w:r w:rsidRPr="009C2BB2">
        <w:rPr>
          <w:rFonts w:cs="Times New Roman"/>
          <w:sz w:val="24"/>
          <w:szCs w:val="24"/>
          <w:lang w:val="en-US"/>
        </w:rPr>
        <w:t>Kozar</w:t>
      </w:r>
      <w:proofErr w:type="spellEnd"/>
      <w:r w:rsidRPr="009C2BB2">
        <w:rPr>
          <w:rFonts w:cs="Times New Roman"/>
          <w:sz w:val="24"/>
          <w:szCs w:val="24"/>
          <w:lang w:val="en-US"/>
        </w:rPr>
        <w:t xml:space="preserve"> R.V., </w:t>
      </w:r>
      <w:proofErr w:type="spellStart"/>
      <w:r w:rsidRPr="009C2BB2">
        <w:rPr>
          <w:rFonts w:cs="Times New Roman"/>
          <w:sz w:val="24"/>
          <w:szCs w:val="24"/>
          <w:lang w:val="en-US"/>
        </w:rPr>
        <w:t>Navrotsky</w:t>
      </w:r>
      <w:proofErr w:type="spellEnd"/>
      <w:r w:rsidRPr="009C2BB2">
        <w:rPr>
          <w:rFonts w:cs="Times New Roman"/>
          <w:sz w:val="24"/>
          <w:szCs w:val="24"/>
          <w:lang w:val="en-US"/>
        </w:rPr>
        <w:t xml:space="preserve"> A.A., </w:t>
      </w:r>
      <w:proofErr w:type="spellStart"/>
      <w:r w:rsidRPr="009C2BB2">
        <w:rPr>
          <w:rFonts w:cs="Times New Roman"/>
          <w:sz w:val="24"/>
          <w:szCs w:val="24"/>
          <w:lang w:val="en-US"/>
        </w:rPr>
        <w:t>Gurinovich</w:t>
      </w:r>
      <w:proofErr w:type="spellEnd"/>
      <w:r w:rsidRPr="009C2BB2">
        <w:rPr>
          <w:rFonts w:cs="Times New Roman"/>
          <w:sz w:val="24"/>
          <w:szCs w:val="24"/>
          <w:lang w:val="en-US"/>
        </w:rPr>
        <w:t xml:space="preserve"> A.B. Methods of recognition of medical images in problems of computer diagnostics// </w:t>
      </w:r>
      <w:proofErr w:type="spellStart"/>
      <w:r w:rsidRPr="009C2BB2">
        <w:rPr>
          <w:rFonts w:cs="Times New Roman"/>
          <w:sz w:val="24"/>
          <w:szCs w:val="24"/>
          <w:lang w:val="en-US"/>
        </w:rPr>
        <w:t>Izvestiya</w:t>
      </w:r>
      <w:proofErr w:type="spellEnd"/>
      <w:r w:rsidRPr="009C2BB2">
        <w:rPr>
          <w:rFonts w:cs="Times New Roman"/>
          <w:sz w:val="24"/>
          <w:szCs w:val="24"/>
          <w:lang w:val="en-US"/>
        </w:rPr>
        <w:t xml:space="preserve"> Gomel State University named after F. </w:t>
      </w:r>
      <w:proofErr w:type="spellStart"/>
      <w:r w:rsidRPr="009C2BB2">
        <w:rPr>
          <w:rFonts w:cs="Times New Roman"/>
          <w:sz w:val="24"/>
          <w:szCs w:val="24"/>
          <w:lang w:val="en-US"/>
        </w:rPr>
        <w:t>Skoriny</w:t>
      </w:r>
      <w:proofErr w:type="spellEnd"/>
      <w:r w:rsidRPr="009C2BB2">
        <w:rPr>
          <w:rFonts w:cs="Times New Roman"/>
          <w:sz w:val="24"/>
          <w:szCs w:val="24"/>
          <w:lang w:val="en-US"/>
        </w:rPr>
        <w:t xml:space="preserve"> 2020. No.3 (120). URL: https://elib.gsu.by/bitstream/123456789/11756/1/Kozar_Recognition_methods_for_medical.pdf (accessed: 12.02.2022). </w:t>
      </w:r>
    </w:p>
    <w:p w14:paraId="46379137" w14:textId="77777777" w:rsidR="009C2BB2" w:rsidRPr="009C2BB2" w:rsidRDefault="009C2BB2" w:rsidP="009C2BB2">
      <w:pPr>
        <w:rPr>
          <w:rFonts w:cs="Times New Roman"/>
          <w:sz w:val="24"/>
          <w:szCs w:val="24"/>
          <w:lang w:val="en-US"/>
        </w:rPr>
      </w:pPr>
      <w:r w:rsidRPr="009C2BB2">
        <w:rPr>
          <w:rFonts w:cs="Times New Roman"/>
          <w:sz w:val="24"/>
          <w:szCs w:val="24"/>
          <w:lang w:val="en-US"/>
        </w:rPr>
        <w:t xml:space="preserve">5. </w:t>
      </w:r>
      <w:proofErr w:type="spellStart"/>
      <w:r w:rsidRPr="009C2BB2">
        <w:rPr>
          <w:rFonts w:cs="Times New Roman"/>
          <w:sz w:val="24"/>
          <w:szCs w:val="24"/>
          <w:lang w:val="en-US"/>
        </w:rPr>
        <w:t>Shubkin</w:t>
      </w:r>
      <w:proofErr w:type="spellEnd"/>
      <w:r w:rsidRPr="009C2BB2">
        <w:rPr>
          <w:rFonts w:cs="Times New Roman"/>
          <w:sz w:val="24"/>
          <w:szCs w:val="24"/>
          <w:lang w:val="en-US"/>
        </w:rPr>
        <w:t xml:space="preserve">, E. O. Review of medical image segmentation methods / E. O. </w:t>
      </w:r>
      <w:proofErr w:type="spellStart"/>
      <w:r w:rsidRPr="009C2BB2">
        <w:rPr>
          <w:rFonts w:cs="Times New Roman"/>
          <w:sz w:val="24"/>
          <w:szCs w:val="24"/>
          <w:lang w:val="en-US"/>
        </w:rPr>
        <w:t>Shubkin</w:t>
      </w:r>
      <w:proofErr w:type="spellEnd"/>
      <w:r w:rsidRPr="009C2BB2">
        <w:rPr>
          <w:rFonts w:cs="Times New Roman"/>
          <w:sz w:val="24"/>
          <w:szCs w:val="24"/>
          <w:lang w:val="en-US"/>
        </w:rPr>
        <w:t xml:space="preserve"> // Youth and modern information technologies: Proceedings of the XVIII International Scientific and Practical Conference of Students, postgraduates and Young Scientists, Tomsk, March 22-26, 2021. – Tomsk: National Research Tomsk Polytechnic University, 2021. – pp. 90-91. – EDN GRSPJA.</w:t>
      </w:r>
    </w:p>
    <w:p w14:paraId="5CCACA10" w14:textId="77777777" w:rsidR="009C2BB2" w:rsidRPr="009C2BB2" w:rsidRDefault="009C2BB2" w:rsidP="009C2BB2">
      <w:pPr>
        <w:rPr>
          <w:rFonts w:cs="Times New Roman"/>
          <w:sz w:val="24"/>
          <w:szCs w:val="24"/>
          <w:lang w:val="en-US"/>
        </w:rPr>
      </w:pPr>
      <w:r w:rsidRPr="009C2BB2">
        <w:rPr>
          <w:rFonts w:cs="Times New Roman"/>
          <w:sz w:val="24"/>
          <w:szCs w:val="24"/>
          <w:lang w:val="en-US"/>
        </w:rPr>
        <w:t>6.</w:t>
      </w:r>
      <w:r w:rsidRPr="009C2BB2">
        <w:rPr>
          <w:rFonts w:cs="Times New Roman"/>
          <w:sz w:val="24"/>
          <w:szCs w:val="24"/>
          <w:lang w:val="en-US"/>
        </w:rPr>
        <w:tab/>
      </w:r>
      <w:proofErr w:type="spellStart"/>
      <w:r w:rsidRPr="009C2BB2">
        <w:rPr>
          <w:rFonts w:cs="Times New Roman"/>
          <w:sz w:val="24"/>
          <w:szCs w:val="24"/>
          <w:lang w:val="en-US"/>
        </w:rPr>
        <w:t>Hidas</w:t>
      </w:r>
      <w:proofErr w:type="spellEnd"/>
      <w:r w:rsidRPr="009C2BB2">
        <w:rPr>
          <w:rFonts w:cs="Times New Roman"/>
          <w:sz w:val="24"/>
          <w:szCs w:val="24"/>
          <w:lang w:val="en-US"/>
        </w:rPr>
        <w:t xml:space="preserve"> G., </w:t>
      </w:r>
      <w:proofErr w:type="spellStart"/>
      <w:r w:rsidRPr="009C2BB2">
        <w:rPr>
          <w:rFonts w:cs="Times New Roman"/>
          <w:sz w:val="24"/>
          <w:szCs w:val="24"/>
          <w:lang w:val="en-US"/>
        </w:rPr>
        <w:t>Eliahou</w:t>
      </w:r>
      <w:proofErr w:type="spellEnd"/>
      <w:r w:rsidRPr="009C2BB2">
        <w:rPr>
          <w:rFonts w:cs="Times New Roman"/>
          <w:sz w:val="24"/>
          <w:szCs w:val="24"/>
          <w:lang w:val="en-US"/>
        </w:rPr>
        <w:t xml:space="preserve"> R., </w:t>
      </w:r>
      <w:proofErr w:type="spellStart"/>
      <w:r w:rsidRPr="009C2BB2">
        <w:rPr>
          <w:rFonts w:cs="Times New Roman"/>
          <w:sz w:val="24"/>
          <w:szCs w:val="24"/>
          <w:lang w:val="en-US"/>
        </w:rPr>
        <w:t>Duvdevani</w:t>
      </w:r>
      <w:proofErr w:type="spellEnd"/>
      <w:r w:rsidRPr="009C2BB2">
        <w:rPr>
          <w:rFonts w:cs="Times New Roman"/>
          <w:sz w:val="24"/>
          <w:szCs w:val="24"/>
          <w:lang w:val="en-US"/>
        </w:rPr>
        <w:t xml:space="preserve"> M. et al. Determination of renal stone composition with dual-energy CT: in vivo analysis and comparison with x-ray diffraction. Radiology 2010;257(2):394–401. DOI: 10.1148/radiol.10100249.</w:t>
      </w:r>
    </w:p>
    <w:p w14:paraId="6AB6B4E8" w14:textId="77777777" w:rsidR="009C2BB2" w:rsidRPr="009C2BB2" w:rsidRDefault="009C2BB2" w:rsidP="009C2BB2">
      <w:pPr>
        <w:rPr>
          <w:rFonts w:cs="Times New Roman"/>
          <w:sz w:val="24"/>
          <w:szCs w:val="24"/>
          <w:lang w:val="en-US"/>
        </w:rPr>
      </w:pPr>
      <w:r w:rsidRPr="009C2BB2">
        <w:rPr>
          <w:rFonts w:cs="Times New Roman"/>
          <w:sz w:val="24"/>
          <w:szCs w:val="24"/>
          <w:lang w:val="en-US"/>
        </w:rPr>
        <w:t>7.</w:t>
      </w:r>
      <w:r w:rsidRPr="009C2BB2">
        <w:rPr>
          <w:rFonts w:cs="Times New Roman"/>
          <w:sz w:val="24"/>
          <w:szCs w:val="24"/>
          <w:lang w:val="en-US"/>
        </w:rPr>
        <w:tab/>
      </w:r>
      <w:proofErr w:type="spellStart"/>
      <w:r w:rsidRPr="009C2BB2">
        <w:rPr>
          <w:rFonts w:cs="Times New Roman"/>
          <w:sz w:val="24"/>
          <w:szCs w:val="24"/>
          <w:lang w:val="en-US"/>
        </w:rPr>
        <w:t>Kermany</w:t>
      </w:r>
      <w:proofErr w:type="spellEnd"/>
      <w:r w:rsidRPr="009C2BB2">
        <w:rPr>
          <w:rFonts w:cs="Times New Roman"/>
          <w:sz w:val="24"/>
          <w:szCs w:val="24"/>
          <w:lang w:val="en-US"/>
        </w:rPr>
        <w:t xml:space="preserve"> D.S. Identifying medical diagnoses and treatable diseases by image-based deep learning. / </w:t>
      </w:r>
      <w:proofErr w:type="spellStart"/>
      <w:r w:rsidRPr="009C2BB2">
        <w:rPr>
          <w:rFonts w:cs="Times New Roman"/>
          <w:sz w:val="24"/>
          <w:szCs w:val="24"/>
          <w:lang w:val="en-US"/>
        </w:rPr>
        <w:t>Kermany</w:t>
      </w:r>
      <w:proofErr w:type="spellEnd"/>
      <w:r w:rsidRPr="009C2BB2">
        <w:rPr>
          <w:rFonts w:cs="Times New Roman"/>
          <w:sz w:val="24"/>
          <w:szCs w:val="24"/>
          <w:lang w:val="en-US"/>
        </w:rPr>
        <w:t xml:space="preserve"> DS, </w:t>
      </w:r>
      <w:proofErr w:type="spellStart"/>
      <w:r w:rsidRPr="009C2BB2">
        <w:rPr>
          <w:rFonts w:cs="Times New Roman"/>
          <w:sz w:val="24"/>
          <w:szCs w:val="24"/>
          <w:lang w:val="en-US"/>
        </w:rPr>
        <w:t>Goldbaum</w:t>
      </w:r>
      <w:proofErr w:type="spellEnd"/>
      <w:r w:rsidRPr="009C2BB2">
        <w:rPr>
          <w:rFonts w:cs="Times New Roman"/>
          <w:sz w:val="24"/>
          <w:szCs w:val="24"/>
          <w:lang w:val="en-US"/>
        </w:rPr>
        <w:t xml:space="preserve"> M, Cai W, </w:t>
      </w:r>
      <w:proofErr w:type="spellStart"/>
      <w:r w:rsidRPr="009C2BB2">
        <w:rPr>
          <w:rFonts w:cs="Times New Roman"/>
          <w:sz w:val="24"/>
          <w:szCs w:val="24"/>
          <w:lang w:val="en-US"/>
        </w:rPr>
        <w:t>Valentim</w:t>
      </w:r>
      <w:proofErr w:type="spellEnd"/>
      <w:r w:rsidRPr="009C2BB2">
        <w:rPr>
          <w:rFonts w:cs="Times New Roman"/>
          <w:sz w:val="24"/>
          <w:szCs w:val="24"/>
          <w:lang w:val="en-US"/>
        </w:rPr>
        <w:t xml:space="preserve"> CC, Liang H, Baxter SL, McKeown A, Yang G, Wu X, Yan F, et al. //Cell – 2018. – Vol.172 – P. 1122–1131.</w:t>
      </w:r>
    </w:p>
    <w:p w14:paraId="7E471419" w14:textId="77777777" w:rsidR="009C2BB2" w:rsidRPr="009C2BB2" w:rsidRDefault="009C2BB2" w:rsidP="009C2BB2">
      <w:pPr>
        <w:rPr>
          <w:rFonts w:cs="Times New Roman"/>
          <w:sz w:val="24"/>
          <w:szCs w:val="24"/>
          <w:lang w:val="en-US"/>
        </w:rPr>
      </w:pPr>
      <w:r w:rsidRPr="009C2BB2">
        <w:rPr>
          <w:rFonts w:cs="Times New Roman"/>
          <w:sz w:val="24"/>
          <w:szCs w:val="24"/>
          <w:lang w:val="en-US"/>
        </w:rPr>
        <w:t xml:space="preserve">8. N.A. </w:t>
      </w:r>
      <w:proofErr w:type="spellStart"/>
      <w:r w:rsidRPr="009C2BB2">
        <w:rPr>
          <w:rFonts w:cs="Times New Roman"/>
          <w:sz w:val="24"/>
          <w:szCs w:val="24"/>
          <w:lang w:val="en-US"/>
        </w:rPr>
        <w:t>Andriyanov</w:t>
      </w:r>
      <w:proofErr w:type="spellEnd"/>
      <w:r w:rsidRPr="009C2BB2">
        <w:rPr>
          <w:rFonts w:cs="Times New Roman"/>
          <w:sz w:val="24"/>
          <w:szCs w:val="24"/>
          <w:lang w:val="en-US"/>
        </w:rPr>
        <w:t xml:space="preserve">, V.E. </w:t>
      </w:r>
      <w:proofErr w:type="spellStart"/>
      <w:r w:rsidRPr="009C2BB2">
        <w:rPr>
          <w:rFonts w:cs="Times New Roman"/>
          <w:sz w:val="24"/>
          <w:szCs w:val="24"/>
          <w:lang w:val="en-US"/>
        </w:rPr>
        <w:t>Dementiev</w:t>
      </w:r>
      <w:proofErr w:type="spellEnd"/>
      <w:r w:rsidRPr="009C2BB2">
        <w:rPr>
          <w:rFonts w:cs="Times New Roman"/>
          <w:sz w:val="24"/>
          <w:szCs w:val="24"/>
          <w:lang w:val="en-US"/>
        </w:rPr>
        <w:t xml:space="preserve">, A.G. </w:t>
      </w:r>
      <w:proofErr w:type="spellStart"/>
      <w:r w:rsidRPr="009C2BB2">
        <w:rPr>
          <w:rFonts w:cs="Times New Roman"/>
          <w:sz w:val="24"/>
          <w:szCs w:val="24"/>
          <w:lang w:val="en-US"/>
        </w:rPr>
        <w:t>Tashlinsky</w:t>
      </w:r>
      <w:proofErr w:type="spellEnd"/>
      <w:r w:rsidRPr="009C2BB2">
        <w:rPr>
          <w:rFonts w:cs="Times New Roman"/>
          <w:sz w:val="24"/>
          <w:szCs w:val="24"/>
          <w:lang w:val="en-US"/>
        </w:rPr>
        <w:t xml:space="preserve"> Object detection in an image: from Bayes and Neumann–Pearson criteria to detectors based on </w:t>
      </w:r>
      <w:proofErr w:type="spellStart"/>
      <w:r w:rsidRPr="009C2BB2">
        <w:rPr>
          <w:rFonts w:cs="Times New Roman"/>
          <w:sz w:val="24"/>
          <w:szCs w:val="24"/>
          <w:lang w:val="en-US"/>
        </w:rPr>
        <w:t>EfficientDet</w:t>
      </w:r>
      <w:proofErr w:type="spellEnd"/>
      <w:r w:rsidRPr="009C2BB2">
        <w:rPr>
          <w:rFonts w:cs="Times New Roman"/>
          <w:sz w:val="24"/>
          <w:szCs w:val="24"/>
          <w:lang w:val="en-US"/>
        </w:rPr>
        <w:t xml:space="preserve"> neural networks // CO. 2022. No. 1. URL: https://cyberleninka.ru/article/n/obnaruzhenie-obektov-na-izobrazhenii-ot-kriteriev-bayesa-i-neymana-pirsona-k-detektoram-na-baze-neyronnyh-setey-efficientdet (accessed: 08/27/2023). </w:t>
      </w:r>
    </w:p>
    <w:p w14:paraId="07DB11E6" w14:textId="77777777" w:rsidR="009C2BB2" w:rsidRPr="009C2BB2" w:rsidRDefault="009C2BB2" w:rsidP="009C2BB2">
      <w:pPr>
        <w:rPr>
          <w:rFonts w:cs="Times New Roman"/>
          <w:sz w:val="24"/>
          <w:szCs w:val="24"/>
          <w:lang w:val="en-US"/>
        </w:rPr>
      </w:pPr>
      <w:r w:rsidRPr="009C2BB2">
        <w:rPr>
          <w:rFonts w:cs="Times New Roman"/>
          <w:sz w:val="24"/>
          <w:szCs w:val="24"/>
          <w:lang w:val="en-US"/>
        </w:rPr>
        <w:t>9.</w:t>
      </w:r>
      <w:r w:rsidRPr="009C2BB2">
        <w:rPr>
          <w:rFonts w:cs="Times New Roman"/>
          <w:sz w:val="24"/>
          <w:szCs w:val="24"/>
          <w:lang w:val="en-US"/>
        </w:rPr>
        <w:tab/>
        <w:t>Aditya Sharma. Mean Average Precision (</w:t>
      </w:r>
      <w:proofErr w:type="spellStart"/>
      <w:r w:rsidRPr="009C2BB2">
        <w:rPr>
          <w:rFonts w:cs="Times New Roman"/>
          <w:sz w:val="24"/>
          <w:szCs w:val="24"/>
          <w:lang w:val="en-US"/>
        </w:rPr>
        <w:t>mAP</w:t>
      </w:r>
      <w:proofErr w:type="spellEnd"/>
      <w:r w:rsidRPr="009C2BB2">
        <w:rPr>
          <w:rFonts w:cs="Times New Roman"/>
          <w:sz w:val="24"/>
          <w:szCs w:val="24"/>
          <w:lang w:val="en-US"/>
        </w:rPr>
        <w:t xml:space="preserve">) Using the COCO Evaluator / Aditya Sharma [Electronic resource] // </w:t>
      </w:r>
      <w:proofErr w:type="gramStart"/>
      <w:r w:rsidRPr="009C2BB2">
        <w:rPr>
          <w:rFonts w:cs="Times New Roman"/>
          <w:sz w:val="24"/>
          <w:szCs w:val="24"/>
          <w:lang w:val="en-US"/>
        </w:rPr>
        <w:t>Pyimagesearch.com :</w:t>
      </w:r>
      <w:proofErr w:type="gramEnd"/>
      <w:r w:rsidRPr="009C2BB2">
        <w:rPr>
          <w:rFonts w:cs="Times New Roman"/>
          <w:sz w:val="24"/>
          <w:szCs w:val="24"/>
          <w:lang w:val="en-US"/>
        </w:rPr>
        <w:t xml:space="preserve"> [website]. — URL: https://pyimagesearch.com/2022/05/02/mean-average-precision-map-using-the-coco-evaluator / (accessed: 08/27/2023).</w:t>
      </w:r>
    </w:p>
    <w:p w14:paraId="7A4A601F" w14:textId="77777777" w:rsidR="009C2BB2" w:rsidRPr="009C2BB2" w:rsidRDefault="009C2BB2" w:rsidP="009C2BB2">
      <w:pPr>
        <w:rPr>
          <w:rFonts w:cs="Times New Roman"/>
          <w:sz w:val="24"/>
          <w:szCs w:val="24"/>
          <w:lang w:val="en-US"/>
        </w:rPr>
      </w:pPr>
      <w:r w:rsidRPr="009C2BB2">
        <w:rPr>
          <w:rFonts w:cs="Times New Roman"/>
          <w:sz w:val="24"/>
          <w:szCs w:val="24"/>
          <w:lang w:val="en-US"/>
        </w:rPr>
        <w:t xml:space="preserve">10. </w:t>
      </w:r>
      <w:proofErr w:type="spellStart"/>
      <w:r w:rsidRPr="009C2BB2">
        <w:rPr>
          <w:rFonts w:cs="Times New Roman"/>
          <w:sz w:val="24"/>
          <w:szCs w:val="24"/>
          <w:lang w:val="en-US"/>
        </w:rPr>
        <w:t>Kiprono</w:t>
      </w:r>
      <w:proofErr w:type="spellEnd"/>
      <w:r w:rsidRPr="009C2BB2">
        <w:rPr>
          <w:rFonts w:cs="Times New Roman"/>
          <w:sz w:val="24"/>
          <w:szCs w:val="24"/>
          <w:lang w:val="en-US"/>
        </w:rPr>
        <w:t xml:space="preserve"> Elijah </w:t>
      </w:r>
      <w:proofErr w:type="spellStart"/>
      <w:r w:rsidRPr="009C2BB2">
        <w:rPr>
          <w:rFonts w:cs="Times New Roman"/>
          <w:sz w:val="24"/>
          <w:szCs w:val="24"/>
          <w:lang w:val="en-US"/>
        </w:rPr>
        <w:t>Koech</w:t>
      </w:r>
      <w:proofErr w:type="spellEnd"/>
      <w:r w:rsidRPr="009C2BB2">
        <w:rPr>
          <w:rFonts w:cs="Times New Roman"/>
          <w:sz w:val="24"/>
          <w:szCs w:val="24"/>
          <w:lang w:val="en-US"/>
        </w:rPr>
        <w:t xml:space="preserve"> Object Detection Metrics With Worked Example / </w:t>
      </w:r>
      <w:proofErr w:type="spellStart"/>
      <w:r w:rsidRPr="009C2BB2">
        <w:rPr>
          <w:rFonts w:cs="Times New Roman"/>
          <w:sz w:val="24"/>
          <w:szCs w:val="24"/>
          <w:lang w:val="en-US"/>
        </w:rPr>
        <w:t>Kiprono</w:t>
      </w:r>
      <w:proofErr w:type="spellEnd"/>
      <w:r w:rsidRPr="009C2BB2">
        <w:rPr>
          <w:rFonts w:cs="Times New Roman"/>
          <w:sz w:val="24"/>
          <w:szCs w:val="24"/>
          <w:lang w:val="en-US"/>
        </w:rPr>
        <w:t xml:space="preserve"> Elijah </w:t>
      </w:r>
      <w:proofErr w:type="spellStart"/>
      <w:r w:rsidRPr="009C2BB2">
        <w:rPr>
          <w:rFonts w:cs="Times New Roman"/>
          <w:sz w:val="24"/>
          <w:szCs w:val="24"/>
          <w:lang w:val="en-US"/>
        </w:rPr>
        <w:t>Koech</w:t>
      </w:r>
      <w:proofErr w:type="spellEnd"/>
      <w:r w:rsidRPr="009C2BB2">
        <w:rPr>
          <w:rFonts w:cs="Times New Roman"/>
          <w:sz w:val="24"/>
          <w:szCs w:val="24"/>
          <w:lang w:val="en-US"/>
        </w:rPr>
        <w:t xml:space="preserve"> [Electronic resource] // </w:t>
      </w:r>
      <w:proofErr w:type="gramStart"/>
      <w:r w:rsidRPr="009C2BB2">
        <w:rPr>
          <w:rFonts w:cs="Times New Roman"/>
          <w:sz w:val="24"/>
          <w:szCs w:val="24"/>
          <w:lang w:val="en-US"/>
        </w:rPr>
        <w:t>towardsdatascience.com :</w:t>
      </w:r>
      <w:proofErr w:type="gramEnd"/>
      <w:r w:rsidRPr="009C2BB2">
        <w:rPr>
          <w:rFonts w:cs="Times New Roman"/>
          <w:sz w:val="24"/>
          <w:szCs w:val="24"/>
          <w:lang w:val="en-US"/>
        </w:rPr>
        <w:t xml:space="preserve"> [website]. — URL: https://towardsdatascience.com/on-object-detection-metrics-with-worked-example-216f173ed31e (accessed: 08/27/2023).</w:t>
      </w:r>
    </w:p>
    <w:p w14:paraId="12566E9D" w14:textId="77777777" w:rsidR="009C2BB2" w:rsidRPr="009C2BB2" w:rsidRDefault="009C2BB2" w:rsidP="009C2BB2">
      <w:pPr>
        <w:rPr>
          <w:rFonts w:cs="Times New Roman"/>
          <w:sz w:val="24"/>
          <w:szCs w:val="24"/>
          <w:lang w:val="en-US"/>
        </w:rPr>
      </w:pPr>
      <w:r w:rsidRPr="009C2BB2">
        <w:rPr>
          <w:rFonts w:cs="Times New Roman"/>
          <w:sz w:val="24"/>
          <w:szCs w:val="24"/>
          <w:lang w:val="en-US"/>
        </w:rPr>
        <w:lastRenderedPageBreak/>
        <w:t xml:space="preserve">11. </w:t>
      </w:r>
      <w:proofErr w:type="spellStart"/>
      <w:r w:rsidRPr="009C2BB2">
        <w:rPr>
          <w:rFonts w:cs="Times New Roman"/>
          <w:sz w:val="24"/>
          <w:szCs w:val="24"/>
          <w:lang w:val="en-US"/>
        </w:rPr>
        <w:t>Gubko</w:t>
      </w:r>
      <w:proofErr w:type="spellEnd"/>
      <w:r w:rsidRPr="009C2BB2">
        <w:rPr>
          <w:rFonts w:cs="Times New Roman"/>
          <w:sz w:val="24"/>
          <w:szCs w:val="24"/>
          <w:lang w:val="en-US"/>
        </w:rPr>
        <w:t xml:space="preserve"> P., Gorchakov A., Burkina M. Metrics of classification and regression / </w:t>
      </w:r>
      <w:proofErr w:type="spellStart"/>
      <w:r w:rsidRPr="009C2BB2">
        <w:rPr>
          <w:rFonts w:cs="Times New Roman"/>
          <w:sz w:val="24"/>
          <w:szCs w:val="24"/>
          <w:lang w:val="en-US"/>
        </w:rPr>
        <w:t>Gubko</w:t>
      </w:r>
      <w:proofErr w:type="spellEnd"/>
      <w:r w:rsidRPr="009C2BB2">
        <w:rPr>
          <w:rFonts w:cs="Times New Roman"/>
          <w:sz w:val="24"/>
          <w:szCs w:val="24"/>
          <w:lang w:val="en-US"/>
        </w:rPr>
        <w:t xml:space="preserve"> P., Gorchakov A., Burkina M. [Electronic resource] // </w:t>
      </w:r>
      <w:proofErr w:type="gramStart"/>
      <w:r w:rsidRPr="009C2BB2">
        <w:rPr>
          <w:rFonts w:cs="Times New Roman"/>
          <w:sz w:val="24"/>
          <w:szCs w:val="24"/>
          <w:lang w:val="en-US"/>
        </w:rPr>
        <w:t>academy.yandex.ru :</w:t>
      </w:r>
      <w:proofErr w:type="gramEnd"/>
      <w:r w:rsidRPr="009C2BB2">
        <w:rPr>
          <w:rFonts w:cs="Times New Roman"/>
          <w:sz w:val="24"/>
          <w:szCs w:val="24"/>
          <w:lang w:val="en-US"/>
        </w:rPr>
        <w:t xml:space="preserve"> [website]. — URL: https://academy.yandex.ru/handbook/ml/article/metriki-klassifikacii-i-regressii (accessed: 08/27/2023).</w:t>
      </w:r>
    </w:p>
    <w:p w14:paraId="18DE3F80" w14:textId="77777777" w:rsidR="009C2BB2" w:rsidRPr="009C2BB2" w:rsidRDefault="009C2BB2" w:rsidP="009C2BB2">
      <w:pPr>
        <w:rPr>
          <w:rFonts w:cs="Times New Roman"/>
          <w:sz w:val="24"/>
          <w:szCs w:val="24"/>
          <w:lang w:val="en-US"/>
        </w:rPr>
      </w:pPr>
      <w:r w:rsidRPr="009C2BB2">
        <w:rPr>
          <w:rFonts w:cs="Times New Roman"/>
          <w:sz w:val="24"/>
          <w:szCs w:val="24"/>
          <w:lang w:val="en-US"/>
        </w:rPr>
        <w:t>12. Mean Average Precision (</w:t>
      </w:r>
      <w:proofErr w:type="spellStart"/>
      <w:r w:rsidRPr="009C2BB2">
        <w:rPr>
          <w:rFonts w:cs="Times New Roman"/>
          <w:sz w:val="24"/>
          <w:szCs w:val="24"/>
          <w:lang w:val="en-US"/>
        </w:rPr>
        <w:t>mAP</w:t>
      </w:r>
      <w:proofErr w:type="spellEnd"/>
      <w:r w:rsidRPr="009C2BB2">
        <w:rPr>
          <w:rFonts w:cs="Times New Roman"/>
          <w:sz w:val="24"/>
          <w:szCs w:val="24"/>
          <w:lang w:val="en-US"/>
        </w:rPr>
        <w:t xml:space="preserve">) in Object Detection / [Electronic resource] // </w:t>
      </w:r>
      <w:proofErr w:type="gramStart"/>
      <w:r w:rsidRPr="009C2BB2">
        <w:rPr>
          <w:rFonts w:cs="Times New Roman"/>
          <w:sz w:val="24"/>
          <w:szCs w:val="24"/>
          <w:lang w:val="en-US"/>
        </w:rPr>
        <w:t>learnopencv.com :</w:t>
      </w:r>
      <w:proofErr w:type="gramEnd"/>
      <w:r w:rsidRPr="009C2BB2">
        <w:rPr>
          <w:rFonts w:cs="Times New Roman"/>
          <w:sz w:val="24"/>
          <w:szCs w:val="24"/>
          <w:lang w:val="en-US"/>
        </w:rPr>
        <w:t xml:space="preserve"> [website]. — URL: https://learnopencv.com/mean-average-precision-map-object-detection-model-evaluation-metric / (accessed: 08/27/2023).</w:t>
      </w:r>
    </w:p>
    <w:p w14:paraId="2136C966" w14:textId="77777777" w:rsidR="009C2BB2" w:rsidRPr="009C2BB2" w:rsidRDefault="009C2BB2" w:rsidP="009C2BB2">
      <w:pPr>
        <w:rPr>
          <w:rFonts w:cs="Times New Roman"/>
          <w:sz w:val="24"/>
          <w:szCs w:val="24"/>
          <w:lang w:val="en-US"/>
        </w:rPr>
      </w:pPr>
      <w:r w:rsidRPr="009C2BB2">
        <w:rPr>
          <w:rFonts w:cs="Times New Roman"/>
          <w:sz w:val="24"/>
          <w:szCs w:val="24"/>
          <w:lang w:val="en-US"/>
        </w:rPr>
        <w:t>13. Rudenko M. A. Fuzzy model of classification of medical images based on neural networks / M. A. Rudenko, A.V. Rudenko // International Conference on Soft Computing and Measurements. – 2021. – Vol. 1. – PP. 336-339. – EDN ELMYDU.</w:t>
      </w:r>
    </w:p>
    <w:p w14:paraId="4DD914DD" w14:textId="77777777" w:rsidR="009C2BB2" w:rsidRPr="009C2BB2" w:rsidRDefault="009C2BB2" w:rsidP="009C2BB2">
      <w:pPr>
        <w:rPr>
          <w:rFonts w:cs="Times New Roman"/>
          <w:sz w:val="24"/>
          <w:szCs w:val="24"/>
          <w:lang w:val="en-US"/>
        </w:rPr>
      </w:pPr>
      <w:r w:rsidRPr="009C2BB2">
        <w:rPr>
          <w:rFonts w:cs="Times New Roman"/>
          <w:sz w:val="24"/>
          <w:szCs w:val="24"/>
          <w:lang w:val="en-US"/>
        </w:rPr>
        <w:t xml:space="preserve">14. Certificate of state registration of the computer program No. 2022681242 Russian Federation. Program for analysis of detection results, calculation of parameters and 3D visualization of objects detected as a result of detection on medical images obtained after computed </w:t>
      </w:r>
      <w:proofErr w:type="gramStart"/>
      <w:r w:rsidRPr="009C2BB2">
        <w:rPr>
          <w:rFonts w:cs="Times New Roman"/>
          <w:sz w:val="24"/>
          <w:szCs w:val="24"/>
          <w:lang w:val="en-US"/>
        </w:rPr>
        <w:t>tomography :</w:t>
      </w:r>
      <w:proofErr w:type="gramEnd"/>
      <w:r w:rsidRPr="009C2BB2">
        <w:rPr>
          <w:rFonts w:cs="Times New Roman"/>
          <w:sz w:val="24"/>
          <w:szCs w:val="24"/>
          <w:lang w:val="en-US"/>
        </w:rPr>
        <w:t xml:space="preserve"> No. 2022680848 : application 03.11.2022 : publ. 10.11.2022 / A.V. Rudenko, M. A. Rudenko, V. S. </w:t>
      </w:r>
      <w:proofErr w:type="spellStart"/>
      <w:r w:rsidRPr="009C2BB2">
        <w:rPr>
          <w:rFonts w:cs="Times New Roman"/>
          <w:sz w:val="24"/>
          <w:szCs w:val="24"/>
          <w:lang w:val="en-US"/>
        </w:rPr>
        <w:t>Lisovsky</w:t>
      </w:r>
      <w:proofErr w:type="spellEnd"/>
      <w:r w:rsidRPr="009C2BB2">
        <w:rPr>
          <w:rFonts w:cs="Times New Roman"/>
          <w:sz w:val="24"/>
          <w:szCs w:val="24"/>
          <w:lang w:val="en-US"/>
        </w:rPr>
        <w:t xml:space="preserve">, M. A. </w:t>
      </w:r>
      <w:proofErr w:type="spellStart"/>
      <w:r w:rsidRPr="009C2BB2">
        <w:rPr>
          <w:rFonts w:cs="Times New Roman"/>
          <w:sz w:val="24"/>
          <w:szCs w:val="24"/>
          <w:lang w:val="en-US"/>
        </w:rPr>
        <w:t>Krapivina</w:t>
      </w:r>
      <w:proofErr w:type="spellEnd"/>
      <w:r w:rsidRPr="009C2BB2">
        <w:rPr>
          <w:rFonts w:cs="Times New Roman"/>
          <w:sz w:val="24"/>
          <w:szCs w:val="24"/>
          <w:lang w:val="en-US"/>
        </w:rPr>
        <w:t xml:space="preserve"> ; applicant LIMITED LIABILITY COMPANY "SMARDIS". – EDN ZMDUJJ. </w:t>
      </w:r>
    </w:p>
    <w:p w14:paraId="5A9D5792" w14:textId="77777777" w:rsidR="009C2BB2" w:rsidRDefault="009C2BB2" w:rsidP="009C2BB2">
      <w:pPr>
        <w:rPr>
          <w:rFonts w:cs="Times New Roman"/>
          <w:sz w:val="24"/>
          <w:szCs w:val="24"/>
          <w:lang w:val="en-US"/>
        </w:rPr>
      </w:pPr>
      <w:r w:rsidRPr="009C2BB2">
        <w:rPr>
          <w:rFonts w:cs="Times New Roman"/>
          <w:sz w:val="24"/>
          <w:szCs w:val="24"/>
          <w:lang w:val="en-US"/>
        </w:rPr>
        <w:t xml:space="preserve">15. The system of detecting and analyzing objects on CT images in urology / M. A. Rudenko, A.V. Rudenko, M. A. </w:t>
      </w:r>
      <w:proofErr w:type="spellStart"/>
      <w:r w:rsidRPr="009C2BB2">
        <w:rPr>
          <w:rFonts w:cs="Times New Roman"/>
          <w:sz w:val="24"/>
          <w:szCs w:val="24"/>
          <w:lang w:val="en-US"/>
        </w:rPr>
        <w:t>Krapivina</w:t>
      </w:r>
      <w:proofErr w:type="spellEnd"/>
      <w:r w:rsidRPr="009C2BB2">
        <w:rPr>
          <w:rFonts w:cs="Times New Roman"/>
          <w:sz w:val="24"/>
          <w:szCs w:val="24"/>
          <w:lang w:val="en-US"/>
        </w:rPr>
        <w:t xml:space="preserve">, V. S. </w:t>
      </w:r>
      <w:proofErr w:type="spellStart"/>
      <w:r w:rsidRPr="009C2BB2">
        <w:rPr>
          <w:rFonts w:cs="Times New Roman"/>
          <w:sz w:val="24"/>
          <w:szCs w:val="24"/>
          <w:lang w:val="en-US"/>
        </w:rPr>
        <w:t>Lisovsky</w:t>
      </w:r>
      <w:proofErr w:type="spellEnd"/>
      <w:r w:rsidRPr="009C2BB2">
        <w:rPr>
          <w:rFonts w:cs="Times New Roman"/>
          <w:sz w:val="24"/>
          <w:szCs w:val="24"/>
          <w:lang w:val="en-US"/>
        </w:rPr>
        <w:t xml:space="preserve"> // III International Conference on Neural Networks and </w:t>
      </w:r>
      <w:proofErr w:type="spellStart"/>
      <w:r w:rsidRPr="009C2BB2">
        <w:rPr>
          <w:rFonts w:cs="Times New Roman"/>
          <w:sz w:val="24"/>
          <w:szCs w:val="24"/>
          <w:lang w:val="en-US"/>
        </w:rPr>
        <w:t>Neurotechnologies</w:t>
      </w:r>
      <w:proofErr w:type="spellEnd"/>
      <w:r w:rsidRPr="009C2BB2">
        <w:rPr>
          <w:rFonts w:cs="Times New Roman"/>
          <w:sz w:val="24"/>
          <w:szCs w:val="24"/>
          <w:lang w:val="en-US"/>
        </w:rPr>
        <w:t xml:space="preserve"> (NEURONT'2022</w:t>
      </w:r>
      <w:proofErr w:type="gramStart"/>
      <w:r w:rsidRPr="009C2BB2">
        <w:rPr>
          <w:rFonts w:cs="Times New Roman"/>
          <w:sz w:val="24"/>
          <w:szCs w:val="24"/>
          <w:lang w:val="en-US"/>
        </w:rPr>
        <w:t>) :</w:t>
      </w:r>
      <w:proofErr w:type="gramEnd"/>
      <w:r w:rsidRPr="009C2BB2">
        <w:rPr>
          <w:rFonts w:cs="Times New Roman"/>
          <w:sz w:val="24"/>
          <w:szCs w:val="24"/>
          <w:lang w:val="en-US"/>
        </w:rPr>
        <w:t xml:space="preserve"> collection of reports, St. Petersburg, June 16, 2022. – St. Petersburg: St. Petersburg State Electrotechnical University "LETI" named after V.I. Ulyanov (Lenin), 2022. – pp. 38-42. – EDN LXCNGO.</w:t>
      </w:r>
    </w:p>
    <w:p w14:paraId="55E1ADC6" w14:textId="6998B733" w:rsidR="009C2BB2" w:rsidRDefault="009C2BB2" w:rsidP="009C2BB2">
      <w:pPr>
        <w:rPr>
          <w:rFonts w:cs="Times New Roman"/>
          <w:b/>
          <w:sz w:val="24"/>
          <w:szCs w:val="24"/>
          <w:lang w:val="en-US"/>
        </w:rPr>
      </w:pPr>
    </w:p>
    <w:p w14:paraId="31D54830" w14:textId="77777777" w:rsidR="009C2BB2" w:rsidRPr="000466CF" w:rsidRDefault="009C2BB2" w:rsidP="009C2BB2">
      <w:pPr>
        <w:rPr>
          <w:rFonts w:cs="Times New Roman"/>
          <w:sz w:val="24"/>
          <w:szCs w:val="24"/>
          <w:lang w:val="en-US"/>
        </w:rPr>
      </w:pPr>
      <w:r w:rsidRPr="000466CF">
        <w:rPr>
          <w:rFonts w:cs="Times New Roman"/>
          <w:b/>
          <w:sz w:val="24"/>
          <w:szCs w:val="24"/>
          <w:lang w:val="en-US"/>
        </w:rPr>
        <w:t>Rudenko Andre</w:t>
      </w:r>
      <w:r>
        <w:rPr>
          <w:rFonts w:cs="Times New Roman"/>
          <w:b/>
          <w:sz w:val="24"/>
          <w:szCs w:val="24"/>
          <w:lang w:val="en-US"/>
        </w:rPr>
        <w:t>i</w:t>
      </w:r>
      <w:r w:rsidRPr="000466CF">
        <w:rPr>
          <w:rFonts w:cs="Times New Roman"/>
          <w:b/>
          <w:sz w:val="24"/>
          <w:szCs w:val="24"/>
          <w:lang w:val="en-US"/>
        </w:rPr>
        <w:t xml:space="preserve"> V</w:t>
      </w:r>
      <w:r w:rsidRPr="000466CF">
        <w:rPr>
          <w:rFonts w:cs="Times New Roman"/>
          <w:sz w:val="24"/>
          <w:szCs w:val="24"/>
          <w:lang w:val="en-US"/>
        </w:rPr>
        <w:t xml:space="preserve">. – teacher of the V.I. </w:t>
      </w:r>
      <w:proofErr w:type="spellStart"/>
      <w:r w:rsidRPr="000466CF">
        <w:rPr>
          <w:rFonts w:cs="Times New Roman"/>
          <w:sz w:val="24"/>
          <w:szCs w:val="24"/>
          <w:lang w:val="en-US"/>
        </w:rPr>
        <w:t>Vernadsky</w:t>
      </w:r>
      <w:proofErr w:type="spellEnd"/>
      <w:r w:rsidRPr="000466CF">
        <w:rPr>
          <w:rFonts w:cs="Times New Roman"/>
          <w:sz w:val="24"/>
          <w:szCs w:val="24"/>
          <w:lang w:val="en-US"/>
        </w:rPr>
        <w:t xml:space="preserve"> Crimean Federal University</w:t>
      </w:r>
    </w:p>
    <w:p w14:paraId="5E3F172D" w14:textId="77777777" w:rsidR="009C2BB2" w:rsidRPr="000466CF" w:rsidRDefault="009C2BB2" w:rsidP="009C2BB2">
      <w:pPr>
        <w:rPr>
          <w:rFonts w:cs="Times New Roman"/>
          <w:sz w:val="24"/>
          <w:szCs w:val="24"/>
          <w:lang w:val="en-US"/>
        </w:rPr>
      </w:pPr>
      <w:r w:rsidRPr="000466CF">
        <w:rPr>
          <w:rFonts w:cs="Times New Roman"/>
          <w:sz w:val="24"/>
          <w:szCs w:val="24"/>
          <w:lang w:val="en-US"/>
        </w:rPr>
        <w:t>E-mail: rudenkoandre@mail.ru</w:t>
      </w:r>
    </w:p>
    <w:p w14:paraId="35690CF7" w14:textId="77777777" w:rsidR="009C2BB2" w:rsidRDefault="009C2BB2" w:rsidP="009C2BB2">
      <w:pPr>
        <w:rPr>
          <w:rFonts w:cs="Times New Roman"/>
          <w:sz w:val="24"/>
          <w:szCs w:val="24"/>
          <w:lang w:val="en-US"/>
        </w:rPr>
      </w:pPr>
      <w:r w:rsidRPr="000466CF">
        <w:rPr>
          <w:rFonts w:cs="Times New Roman"/>
          <w:sz w:val="24"/>
          <w:szCs w:val="24"/>
          <w:lang w:val="en-US"/>
        </w:rPr>
        <w:t>ORCID: https://orcid.org/0009-0004-6297-2742</w:t>
      </w:r>
    </w:p>
    <w:p w14:paraId="2E1309E9" w14:textId="613553EE" w:rsidR="000466CF" w:rsidRPr="00410FC4" w:rsidRDefault="000466CF" w:rsidP="009C2BB2">
      <w:pPr>
        <w:rPr>
          <w:rFonts w:cs="Times New Roman"/>
          <w:sz w:val="24"/>
          <w:szCs w:val="24"/>
          <w:lang w:val="en-US"/>
        </w:rPr>
      </w:pPr>
      <w:r w:rsidRPr="000466CF">
        <w:rPr>
          <w:rFonts w:cs="Times New Roman"/>
          <w:b/>
          <w:sz w:val="24"/>
          <w:szCs w:val="24"/>
          <w:lang w:val="en-US"/>
        </w:rPr>
        <w:t>Rudenko Marina A</w:t>
      </w:r>
      <w:r w:rsidRPr="000466CF">
        <w:rPr>
          <w:rFonts w:cs="Times New Roman"/>
          <w:sz w:val="24"/>
          <w:szCs w:val="24"/>
          <w:lang w:val="en-US"/>
        </w:rPr>
        <w:t xml:space="preserve">.– Candidate of Technical Sciences, Associate Professor of the Department of Computer Engineering and Modeling of the Institute of Physics and Technology of the V.I. </w:t>
      </w:r>
      <w:proofErr w:type="spellStart"/>
      <w:r w:rsidRPr="000466CF">
        <w:rPr>
          <w:rFonts w:cs="Times New Roman"/>
          <w:sz w:val="24"/>
          <w:szCs w:val="24"/>
          <w:lang w:val="en-US"/>
        </w:rPr>
        <w:t>Vernadsky</w:t>
      </w:r>
      <w:proofErr w:type="spellEnd"/>
      <w:r w:rsidRPr="000466CF">
        <w:rPr>
          <w:rFonts w:cs="Times New Roman"/>
          <w:sz w:val="24"/>
          <w:szCs w:val="24"/>
          <w:lang w:val="en-US"/>
        </w:rPr>
        <w:t xml:space="preserve"> Crimean Federal University</w:t>
      </w:r>
    </w:p>
    <w:p w14:paraId="4AC16847" w14:textId="77777777" w:rsidR="000466CF" w:rsidRPr="000466CF" w:rsidRDefault="000466CF" w:rsidP="000466CF">
      <w:pPr>
        <w:rPr>
          <w:rFonts w:cs="Times New Roman"/>
          <w:sz w:val="24"/>
          <w:szCs w:val="24"/>
          <w:lang w:val="en-US"/>
        </w:rPr>
      </w:pPr>
      <w:r w:rsidRPr="000466CF">
        <w:rPr>
          <w:rFonts w:cs="Times New Roman"/>
          <w:sz w:val="24"/>
          <w:szCs w:val="24"/>
          <w:lang w:val="en-US"/>
        </w:rPr>
        <w:t>E-mail: rudenko.ma@cfuv.ru</w:t>
      </w:r>
    </w:p>
    <w:p w14:paraId="78CA4002" w14:textId="77777777" w:rsidR="000466CF" w:rsidRPr="000466CF" w:rsidRDefault="000466CF" w:rsidP="000466CF">
      <w:pPr>
        <w:rPr>
          <w:rFonts w:cs="Times New Roman"/>
          <w:sz w:val="24"/>
          <w:szCs w:val="24"/>
          <w:lang w:val="en-US"/>
        </w:rPr>
      </w:pPr>
      <w:r w:rsidRPr="000466CF">
        <w:rPr>
          <w:rFonts w:cs="Times New Roman"/>
          <w:sz w:val="24"/>
          <w:szCs w:val="24"/>
          <w:lang w:val="en-US"/>
        </w:rPr>
        <w:t>ORCID: https://orcid.org/0000-0002-8334-8453</w:t>
      </w:r>
    </w:p>
    <w:p w14:paraId="3AC7B6CB" w14:textId="77107868" w:rsidR="00421BF0" w:rsidRDefault="00421BF0" w:rsidP="000466CF">
      <w:pPr>
        <w:rPr>
          <w:rFonts w:cs="Times New Roman"/>
          <w:sz w:val="24"/>
          <w:szCs w:val="24"/>
          <w:lang w:val="en-US"/>
        </w:rPr>
      </w:pPr>
    </w:p>
    <w:p w14:paraId="49C4D192" w14:textId="77777777" w:rsidR="00421BF0" w:rsidRPr="00410FC4" w:rsidRDefault="00421BF0">
      <w:pPr>
        <w:rPr>
          <w:rFonts w:cs="Times New Roman"/>
          <w:sz w:val="24"/>
          <w:szCs w:val="24"/>
          <w:lang w:val="en-US"/>
        </w:rPr>
      </w:pPr>
    </w:p>
    <w:sectPr w:rsidR="00421BF0" w:rsidRPr="00410FC4" w:rsidSect="008F4848">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8781C"/>
    <w:multiLevelType w:val="hybridMultilevel"/>
    <w:tmpl w:val="2544126E"/>
    <w:lvl w:ilvl="0" w:tplc="4442F61C">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7B040D91"/>
    <w:multiLevelType w:val="hybridMultilevel"/>
    <w:tmpl w:val="1F2C64B6"/>
    <w:lvl w:ilvl="0" w:tplc="14C400F6">
      <w:start w:val="1"/>
      <w:numFmt w:val="decimal"/>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61"/>
    <w:rsid w:val="00005309"/>
    <w:rsid w:val="00030569"/>
    <w:rsid w:val="000466CF"/>
    <w:rsid w:val="00046E7F"/>
    <w:rsid w:val="000676BC"/>
    <w:rsid w:val="00076E35"/>
    <w:rsid w:val="000C4FCC"/>
    <w:rsid w:val="000D06C6"/>
    <w:rsid w:val="000E571D"/>
    <w:rsid w:val="000F134C"/>
    <w:rsid w:val="00100376"/>
    <w:rsid w:val="00110B37"/>
    <w:rsid w:val="0016117A"/>
    <w:rsid w:val="00163D55"/>
    <w:rsid w:val="00194D5A"/>
    <w:rsid w:val="001A6DD1"/>
    <w:rsid w:val="001B5E74"/>
    <w:rsid w:val="00206EDD"/>
    <w:rsid w:val="00245F3D"/>
    <w:rsid w:val="00256680"/>
    <w:rsid w:val="002761D8"/>
    <w:rsid w:val="002921F4"/>
    <w:rsid w:val="002B1F35"/>
    <w:rsid w:val="002B2233"/>
    <w:rsid w:val="002E795E"/>
    <w:rsid w:val="002F4FEF"/>
    <w:rsid w:val="002F7BA5"/>
    <w:rsid w:val="0033061C"/>
    <w:rsid w:val="00352511"/>
    <w:rsid w:val="003746DC"/>
    <w:rsid w:val="0038642D"/>
    <w:rsid w:val="003B54A0"/>
    <w:rsid w:val="003B668A"/>
    <w:rsid w:val="003C41A8"/>
    <w:rsid w:val="003C5FBE"/>
    <w:rsid w:val="003E2A44"/>
    <w:rsid w:val="003F7996"/>
    <w:rsid w:val="00410FC4"/>
    <w:rsid w:val="004203D1"/>
    <w:rsid w:val="00421B12"/>
    <w:rsid w:val="00421BF0"/>
    <w:rsid w:val="00444ACB"/>
    <w:rsid w:val="00471A41"/>
    <w:rsid w:val="004767C2"/>
    <w:rsid w:val="00481E45"/>
    <w:rsid w:val="004D73E2"/>
    <w:rsid w:val="00514FBC"/>
    <w:rsid w:val="00525AFB"/>
    <w:rsid w:val="00536D8C"/>
    <w:rsid w:val="005A7D2B"/>
    <w:rsid w:val="005D7AED"/>
    <w:rsid w:val="00605757"/>
    <w:rsid w:val="006C441E"/>
    <w:rsid w:val="006D39F4"/>
    <w:rsid w:val="00710A46"/>
    <w:rsid w:val="007304AA"/>
    <w:rsid w:val="007439BD"/>
    <w:rsid w:val="00775718"/>
    <w:rsid w:val="00780EEE"/>
    <w:rsid w:val="00790F46"/>
    <w:rsid w:val="007A3B84"/>
    <w:rsid w:val="007A7E39"/>
    <w:rsid w:val="007C4A14"/>
    <w:rsid w:val="007C4BA1"/>
    <w:rsid w:val="007F649F"/>
    <w:rsid w:val="00830DD7"/>
    <w:rsid w:val="008359F9"/>
    <w:rsid w:val="00836F7F"/>
    <w:rsid w:val="00850D16"/>
    <w:rsid w:val="008C21EF"/>
    <w:rsid w:val="008F4848"/>
    <w:rsid w:val="009120F8"/>
    <w:rsid w:val="0098222D"/>
    <w:rsid w:val="009A52C5"/>
    <w:rsid w:val="009B4DF7"/>
    <w:rsid w:val="009C2BB2"/>
    <w:rsid w:val="009C6C1A"/>
    <w:rsid w:val="009D38F4"/>
    <w:rsid w:val="00A00A86"/>
    <w:rsid w:val="00A01D68"/>
    <w:rsid w:val="00A048CB"/>
    <w:rsid w:val="00A051E4"/>
    <w:rsid w:val="00A27A61"/>
    <w:rsid w:val="00A308EC"/>
    <w:rsid w:val="00A3439C"/>
    <w:rsid w:val="00AB06FD"/>
    <w:rsid w:val="00B31799"/>
    <w:rsid w:val="00B33317"/>
    <w:rsid w:val="00B454E8"/>
    <w:rsid w:val="00B57271"/>
    <w:rsid w:val="00B635ED"/>
    <w:rsid w:val="00B650BF"/>
    <w:rsid w:val="00BC2ECF"/>
    <w:rsid w:val="00BE25B9"/>
    <w:rsid w:val="00BE2C11"/>
    <w:rsid w:val="00BF5135"/>
    <w:rsid w:val="00C1361C"/>
    <w:rsid w:val="00C218E9"/>
    <w:rsid w:val="00C371AA"/>
    <w:rsid w:val="00C81E54"/>
    <w:rsid w:val="00C95447"/>
    <w:rsid w:val="00CB002F"/>
    <w:rsid w:val="00CB5649"/>
    <w:rsid w:val="00CC3CD3"/>
    <w:rsid w:val="00CC4180"/>
    <w:rsid w:val="00CC46A7"/>
    <w:rsid w:val="00D27FD2"/>
    <w:rsid w:val="00D40501"/>
    <w:rsid w:val="00D43A42"/>
    <w:rsid w:val="00D461F3"/>
    <w:rsid w:val="00D56644"/>
    <w:rsid w:val="00D67167"/>
    <w:rsid w:val="00D77154"/>
    <w:rsid w:val="00D93859"/>
    <w:rsid w:val="00DE4942"/>
    <w:rsid w:val="00E11A41"/>
    <w:rsid w:val="00E863EC"/>
    <w:rsid w:val="00EC014A"/>
    <w:rsid w:val="00EE06B0"/>
    <w:rsid w:val="00F335C2"/>
    <w:rsid w:val="00F66DB9"/>
    <w:rsid w:val="00FC4E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6A98"/>
  <w15:chartTrackingRefBased/>
  <w15:docId w15:val="{C61B9142-1CE8-4465-A524-C2A5D86F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6E7F"/>
    <w:pPr>
      <w:spacing w:after="0" w:line="360" w:lineRule="auto"/>
      <w:ind w:firstLine="709"/>
      <w:contextualSpacing/>
      <w:jc w:val="both"/>
    </w:pPr>
    <w:rPr>
      <w:rFonts w:ascii="Times New Roman" w:eastAsiaTheme="minorHAnsi" w:hAnsi="Times New Roman"/>
      <w:sz w:val="28"/>
    </w:rPr>
  </w:style>
  <w:style w:type="paragraph" w:styleId="1">
    <w:name w:val="heading 1"/>
    <w:basedOn w:val="a"/>
    <w:next w:val="a"/>
    <w:link w:val="10"/>
    <w:uiPriority w:val="9"/>
    <w:qFormat/>
    <w:rsid w:val="00536D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6D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36D8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36D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441E"/>
    <w:pPr>
      <w:ind w:left="720"/>
    </w:pPr>
    <w:rPr>
      <w:rFonts w:eastAsia="Times New Roman" w:cs="Times New Roman"/>
      <w:szCs w:val="24"/>
      <w:lang w:eastAsia="ru-RU"/>
    </w:rPr>
  </w:style>
  <w:style w:type="character" w:customStyle="1" w:styleId="10">
    <w:name w:val="Заголовок 1 Знак"/>
    <w:basedOn w:val="a0"/>
    <w:link w:val="1"/>
    <w:uiPriority w:val="9"/>
    <w:rsid w:val="00536D8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536D8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36D8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536D8C"/>
    <w:rPr>
      <w:rFonts w:asciiTheme="majorHAnsi" w:eastAsiaTheme="majorEastAsia" w:hAnsiTheme="majorHAnsi" w:cstheme="majorBidi"/>
      <w:i/>
      <w:iCs/>
      <w:color w:val="2F5496" w:themeColor="accent1" w:themeShade="BF"/>
      <w:sz w:val="28"/>
    </w:rPr>
  </w:style>
  <w:style w:type="paragraph" w:styleId="a4">
    <w:name w:val="List"/>
    <w:basedOn w:val="a"/>
    <w:uiPriority w:val="99"/>
    <w:unhideWhenUsed/>
    <w:rsid w:val="00536D8C"/>
    <w:pPr>
      <w:ind w:left="283" w:hanging="283"/>
    </w:pPr>
  </w:style>
  <w:style w:type="paragraph" w:styleId="21">
    <w:name w:val="List 2"/>
    <w:basedOn w:val="a"/>
    <w:uiPriority w:val="99"/>
    <w:unhideWhenUsed/>
    <w:rsid w:val="00536D8C"/>
    <w:pPr>
      <w:ind w:left="566" w:hanging="283"/>
    </w:pPr>
  </w:style>
  <w:style w:type="paragraph" w:styleId="22">
    <w:name w:val="List Continue 2"/>
    <w:basedOn w:val="a"/>
    <w:uiPriority w:val="99"/>
    <w:unhideWhenUsed/>
    <w:rsid w:val="00536D8C"/>
    <w:pPr>
      <w:spacing w:after="120"/>
      <w:ind w:left="566"/>
    </w:pPr>
  </w:style>
  <w:style w:type="paragraph" w:styleId="a5">
    <w:name w:val="Body Text"/>
    <w:basedOn w:val="a"/>
    <w:link w:val="a6"/>
    <w:uiPriority w:val="99"/>
    <w:unhideWhenUsed/>
    <w:rsid w:val="00536D8C"/>
    <w:pPr>
      <w:spacing w:after="120"/>
    </w:pPr>
  </w:style>
  <w:style w:type="character" w:customStyle="1" w:styleId="a6">
    <w:name w:val="Основной текст Знак"/>
    <w:basedOn w:val="a0"/>
    <w:link w:val="a5"/>
    <w:uiPriority w:val="99"/>
    <w:rsid w:val="00536D8C"/>
    <w:rPr>
      <w:rFonts w:ascii="Times New Roman" w:eastAsiaTheme="minorHAnsi" w:hAnsi="Times New Roman"/>
      <w:sz w:val="28"/>
    </w:rPr>
  </w:style>
  <w:style w:type="paragraph" w:styleId="a7">
    <w:name w:val="Body Text Indent"/>
    <w:basedOn w:val="a"/>
    <w:link w:val="a8"/>
    <w:uiPriority w:val="99"/>
    <w:unhideWhenUsed/>
    <w:rsid w:val="00536D8C"/>
    <w:pPr>
      <w:spacing w:after="120"/>
      <w:ind w:left="283"/>
    </w:pPr>
  </w:style>
  <w:style w:type="character" w:customStyle="1" w:styleId="a8">
    <w:name w:val="Основной текст с отступом Знак"/>
    <w:basedOn w:val="a0"/>
    <w:link w:val="a7"/>
    <w:uiPriority w:val="99"/>
    <w:rsid w:val="00536D8C"/>
    <w:rPr>
      <w:rFonts w:ascii="Times New Roman" w:eastAsiaTheme="minorHAnsi" w:hAnsi="Times New Roman"/>
      <w:sz w:val="28"/>
    </w:rPr>
  </w:style>
  <w:style w:type="paragraph" w:styleId="a9">
    <w:name w:val="Body Text First Indent"/>
    <w:basedOn w:val="a5"/>
    <w:link w:val="aa"/>
    <w:uiPriority w:val="99"/>
    <w:unhideWhenUsed/>
    <w:rsid w:val="00536D8C"/>
    <w:pPr>
      <w:spacing w:after="0"/>
      <w:ind w:firstLine="360"/>
    </w:pPr>
  </w:style>
  <w:style w:type="character" w:customStyle="1" w:styleId="aa">
    <w:name w:val="Красная строка Знак"/>
    <w:basedOn w:val="a6"/>
    <w:link w:val="a9"/>
    <w:uiPriority w:val="99"/>
    <w:rsid w:val="00536D8C"/>
    <w:rPr>
      <w:rFonts w:ascii="Times New Roman" w:eastAsiaTheme="minorHAnsi" w:hAnsi="Times New Roman"/>
      <w:sz w:val="28"/>
    </w:rPr>
  </w:style>
  <w:style w:type="paragraph" w:styleId="23">
    <w:name w:val="Body Text First Indent 2"/>
    <w:basedOn w:val="a7"/>
    <w:link w:val="24"/>
    <w:uiPriority w:val="99"/>
    <w:unhideWhenUsed/>
    <w:rsid w:val="00536D8C"/>
    <w:pPr>
      <w:spacing w:after="0"/>
      <w:ind w:left="360" w:firstLine="360"/>
    </w:pPr>
  </w:style>
  <w:style w:type="character" w:customStyle="1" w:styleId="24">
    <w:name w:val="Красная строка 2 Знак"/>
    <w:basedOn w:val="a8"/>
    <w:link w:val="23"/>
    <w:uiPriority w:val="99"/>
    <w:rsid w:val="00536D8C"/>
    <w:rPr>
      <w:rFonts w:ascii="Times New Roman" w:eastAsiaTheme="minorHAnsi" w:hAnsi="Times New Roman"/>
      <w:sz w:val="28"/>
    </w:rPr>
  </w:style>
  <w:style w:type="character" w:styleId="ab">
    <w:name w:val="Hyperlink"/>
    <w:basedOn w:val="a0"/>
    <w:uiPriority w:val="99"/>
    <w:unhideWhenUsed/>
    <w:rsid w:val="00536D8C"/>
    <w:rPr>
      <w:color w:val="0563C1" w:themeColor="hyperlink"/>
      <w:u w:val="single"/>
    </w:rPr>
  </w:style>
  <w:style w:type="character" w:styleId="ac">
    <w:name w:val="Unresolved Mention"/>
    <w:basedOn w:val="a0"/>
    <w:uiPriority w:val="99"/>
    <w:semiHidden/>
    <w:unhideWhenUsed/>
    <w:rsid w:val="00536D8C"/>
    <w:rPr>
      <w:color w:val="605E5C"/>
      <w:shd w:val="clear" w:color="auto" w:fill="E1DFDD"/>
    </w:rPr>
  </w:style>
  <w:style w:type="table" w:customStyle="1" w:styleId="11">
    <w:name w:val="Сетка таблицы1"/>
    <w:basedOn w:val="a1"/>
    <w:next w:val="ad"/>
    <w:uiPriority w:val="39"/>
    <w:rsid w:val="009C6C1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rsid w:val="009C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15C94-8828-4405-AC0D-C194EB59F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4636</Words>
  <Characters>26428</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Rudenko</dc:creator>
  <cp:keywords/>
  <dc:description/>
  <cp:lastModifiedBy>User</cp:lastModifiedBy>
  <cp:revision>14</cp:revision>
  <dcterms:created xsi:type="dcterms:W3CDTF">2023-08-28T08:24:00Z</dcterms:created>
  <dcterms:modified xsi:type="dcterms:W3CDTF">2023-08-28T13:02:00Z</dcterms:modified>
</cp:coreProperties>
</file>