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3247BC" w14:textId="022FBAFB" w:rsidR="00046E7F" w:rsidRPr="00966DA2" w:rsidRDefault="00046E7F" w:rsidP="00076E35">
      <w:pPr>
        <w:ind w:firstLine="0"/>
        <w:rPr>
          <w:rFonts w:cs="Times New Roman"/>
          <w:bCs/>
          <w:sz w:val="24"/>
          <w:szCs w:val="24"/>
        </w:rPr>
      </w:pPr>
      <w:bookmarkStart w:id="0" w:name="_Hlk131070562"/>
      <w:bookmarkEnd w:id="0"/>
      <w:r w:rsidRPr="00966DA2">
        <w:rPr>
          <w:rFonts w:cs="Times New Roman"/>
          <w:bCs/>
          <w:sz w:val="24"/>
          <w:szCs w:val="24"/>
        </w:rPr>
        <w:t>УДК 004.93"1</w:t>
      </w:r>
    </w:p>
    <w:p w14:paraId="4FE1F055" w14:textId="795A5307" w:rsidR="00046E7F" w:rsidRPr="00966DA2" w:rsidRDefault="00095C5A" w:rsidP="00076E35">
      <w:pPr>
        <w:ind w:firstLine="0"/>
        <w:jc w:val="center"/>
        <w:rPr>
          <w:rFonts w:cs="Times New Roman"/>
          <w:b/>
          <w:bCs/>
          <w:sz w:val="24"/>
          <w:szCs w:val="24"/>
        </w:rPr>
      </w:pPr>
      <w:bookmarkStart w:id="1" w:name="_Hlk143254866"/>
      <w:r>
        <w:rPr>
          <w:rFonts w:cs="Times New Roman"/>
          <w:b/>
          <w:sz w:val="24"/>
          <w:szCs w:val="24"/>
        </w:rPr>
        <w:t>МЕТОД</w:t>
      </w:r>
      <w:r w:rsidR="003746DC" w:rsidRPr="00966DA2">
        <w:rPr>
          <w:rFonts w:cs="Times New Roman"/>
          <w:b/>
          <w:sz w:val="24"/>
          <w:szCs w:val="24"/>
        </w:rPr>
        <w:t xml:space="preserve"> ОЦЕНКИ </w:t>
      </w:r>
      <w:r w:rsidR="008A2B69" w:rsidRPr="00966DA2">
        <w:rPr>
          <w:rFonts w:cs="Times New Roman"/>
          <w:b/>
          <w:sz w:val="24"/>
          <w:szCs w:val="24"/>
        </w:rPr>
        <w:t xml:space="preserve">РЕЗУЛЬТАТОВ ДЕТЕКТИРОВАНИИ </w:t>
      </w:r>
      <w:r w:rsidR="003746DC" w:rsidRPr="00966DA2">
        <w:rPr>
          <w:rFonts w:cs="Times New Roman"/>
          <w:b/>
          <w:sz w:val="24"/>
          <w:szCs w:val="24"/>
        </w:rPr>
        <w:t xml:space="preserve">И КЛАССИФИКАЦИИ ОБЪЕКТОВ </w:t>
      </w:r>
      <w:r w:rsidR="008A2B69">
        <w:rPr>
          <w:rFonts w:cs="Times New Roman"/>
          <w:b/>
          <w:sz w:val="24"/>
          <w:szCs w:val="24"/>
        </w:rPr>
        <w:t>НА МЕДИЦИНСКИХ ИЗОБРАЖЕНИЯХ</w:t>
      </w:r>
      <w:bookmarkEnd w:id="1"/>
    </w:p>
    <w:p w14:paraId="61AE44B3" w14:textId="6E2D4E86" w:rsidR="008F4848" w:rsidRPr="00966DA2" w:rsidRDefault="008F4848" w:rsidP="008F4848">
      <w:pPr>
        <w:jc w:val="center"/>
        <w:rPr>
          <w:rFonts w:cs="Times New Roman"/>
          <w:b/>
          <w:sz w:val="24"/>
          <w:szCs w:val="24"/>
        </w:rPr>
      </w:pPr>
      <w:r w:rsidRPr="00966DA2">
        <w:rPr>
          <w:rFonts w:cs="Times New Roman"/>
          <w:b/>
          <w:sz w:val="24"/>
          <w:szCs w:val="24"/>
        </w:rPr>
        <w:t xml:space="preserve">2023 г. </w:t>
      </w:r>
      <w:r w:rsidR="00CC4180" w:rsidRPr="00966DA2">
        <w:rPr>
          <w:rFonts w:cs="Times New Roman"/>
          <w:b/>
          <w:sz w:val="24"/>
          <w:szCs w:val="24"/>
        </w:rPr>
        <w:t>А.В. Руденко</w:t>
      </w:r>
      <w:r w:rsidR="004F0B1A" w:rsidRPr="004F0B1A">
        <w:rPr>
          <w:rFonts w:cs="Times New Roman"/>
          <w:b/>
          <w:sz w:val="24"/>
          <w:szCs w:val="24"/>
          <w:vertAlign w:val="superscript"/>
        </w:rPr>
        <w:t>1</w:t>
      </w:r>
      <w:r w:rsidR="00CC4180" w:rsidRPr="00966DA2">
        <w:rPr>
          <w:rFonts w:cs="Times New Roman"/>
          <w:b/>
          <w:sz w:val="24"/>
          <w:szCs w:val="24"/>
        </w:rPr>
        <w:t>, М.А.</w:t>
      </w:r>
      <w:r w:rsidRPr="00966DA2">
        <w:rPr>
          <w:rFonts w:cs="Times New Roman"/>
          <w:b/>
          <w:sz w:val="24"/>
          <w:szCs w:val="24"/>
        </w:rPr>
        <w:t xml:space="preserve"> Руденко</w:t>
      </w:r>
      <w:r w:rsidR="004F0B1A" w:rsidRPr="004F0B1A">
        <w:rPr>
          <w:rFonts w:cs="Times New Roman"/>
          <w:b/>
          <w:sz w:val="24"/>
          <w:szCs w:val="24"/>
          <w:vertAlign w:val="superscript"/>
        </w:rPr>
        <w:t>1</w:t>
      </w:r>
      <w:r w:rsidR="004F0B1A">
        <w:rPr>
          <w:rFonts w:cs="Times New Roman"/>
          <w:b/>
          <w:sz w:val="24"/>
          <w:szCs w:val="24"/>
        </w:rPr>
        <w:t xml:space="preserve">, </w:t>
      </w:r>
      <w:r w:rsidR="004F0B1A" w:rsidRPr="004F0B1A">
        <w:rPr>
          <w:rFonts w:cs="Times New Roman"/>
          <w:b/>
          <w:sz w:val="24"/>
          <w:szCs w:val="24"/>
        </w:rPr>
        <w:t>И. Л. Каширина</w:t>
      </w:r>
      <w:r w:rsidR="004F0B1A" w:rsidRPr="004F0B1A">
        <w:rPr>
          <w:b/>
          <w:bCs/>
          <w:vertAlign w:val="superscript"/>
        </w:rPr>
        <w:t>2</w:t>
      </w:r>
    </w:p>
    <w:p w14:paraId="758E662F" w14:textId="5F5B1BBC" w:rsidR="008F4848" w:rsidRPr="00225D4D" w:rsidRDefault="004F0B1A" w:rsidP="00FC4E53">
      <w:pPr>
        <w:ind w:firstLine="0"/>
        <w:jc w:val="center"/>
        <w:rPr>
          <w:rFonts w:cs="Times New Roman"/>
          <w:i/>
          <w:sz w:val="24"/>
          <w:szCs w:val="24"/>
        </w:rPr>
      </w:pPr>
      <w:r w:rsidRPr="004F0B1A">
        <w:rPr>
          <w:rFonts w:cs="Times New Roman"/>
          <w:i/>
          <w:sz w:val="24"/>
          <w:szCs w:val="24"/>
          <w:vertAlign w:val="superscript"/>
        </w:rPr>
        <w:t>1</w:t>
      </w:r>
      <w:r w:rsidR="00225D4D" w:rsidRPr="00225D4D">
        <w:t xml:space="preserve"> </w:t>
      </w:r>
      <w:r w:rsidR="00225D4D" w:rsidRPr="00225D4D">
        <w:rPr>
          <w:rFonts w:cs="Times New Roman"/>
          <w:i/>
          <w:sz w:val="24"/>
          <w:szCs w:val="24"/>
        </w:rPr>
        <w:t>Федеральное государственное автономное образовательное учреждение высшего образования «Крымский федеральный университет имени В.И. Вернадского»</w:t>
      </w:r>
      <w:r w:rsidR="00225D4D">
        <w:rPr>
          <w:rFonts w:cs="Times New Roman"/>
          <w:i/>
          <w:sz w:val="24"/>
          <w:szCs w:val="24"/>
        </w:rPr>
        <w:t xml:space="preserve">, </w:t>
      </w:r>
      <w:r w:rsidR="00225D4D" w:rsidRPr="00225D4D">
        <w:rPr>
          <w:rFonts w:cs="Times New Roman"/>
          <w:i/>
          <w:sz w:val="24"/>
          <w:szCs w:val="24"/>
        </w:rPr>
        <w:t>просп. Академика Вернадского, д. 4</w:t>
      </w:r>
      <w:r w:rsidR="00225D4D">
        <w:rPr>
          <w:rFonts w:cs="Times New Roman"/>
          <w:i/>
          <w:sz w:val="24"/>
          <w:szCs w:val="24"/>
        </w:rPr>
        <w:t xml:space="preserve">, </w:t>
      </w:r>
      <w:r w:rsidR="00225D4D" w:rsidRPr="00225D4D">
        <w:rPr>
          <w:rFonts w:cs="Times New Roman"/>
          <w:i/>
          <w:sz w:val="24"/>
          <w:szCs w:val="24"/>
        </w:rPr>
        <w:t xml:space="preserve">295007, Республика Крым, г. Симферополь, </w:t>
      </w:r>
    </w:p>
    <w:p w14:paraId="56A0AEC4" w14:textId="727CFE97" w:rsidR="00046E7F" w:rsidRPr="00225D4D" w:rsidRDefault="004F0B1A" w:rsidP="00225D4D">
      <w:pPr>
        <w:ind w:firstLine="0"/>
        <w:jc w:val="center"/>
        <w:rPr>
          <w:rFonts w:cs="Times New Roman"/>
          <w:bCs/>
          <w:sz w:val="24"/>
          <w:szCs w:val="24"/>
        </w:rPr>
      </w:pPr>
      <w:r w:rsidRPr="004F0B1A">
        <w:rPr>
          <w:rFonts w:cs="Times New Roman"/>
          <w:i/>
          <w:sz w:val="24"/>
          <w:szCs w:val="24"/>
          <w:vertAlign w:val="superscript"/>
        </w:rPr>
        <w:t>2</w:t>
      </w:r>
      <w:r w:rsidR="00225D4D" w:rsidRPr="00225D4D">
        <w:t xml:space="preserve"> </w:t>
      </w:r>
      <w:r w:rsidR="00225D4D" w:rsidRPr="00225D4D">
        <w:rPr>
          <w:rFonts w:cs="Times New Roman"/>
          <w:i/>
          <w:sz w:val="24"/>
          <w:szCs w:val="24"/>
        </w:rPr>
        <w:t>Воронежский государственный университет, Университетская пл., 1, 394018, Воронеж, Российская Федерация</w:t>
      </w:r>
    </w:p>
    <w:p w14:paraId="41B26133" w14:textId="41D5D837" w:rsidR="00410FC4" w:rsidRPr="00966DA2" w:rsidRDefault="00046E7F" w:rsidP="00410FC4">
      <w:pPr>
        <w:rPr>
          <w:rFonts w:cs="Times New Roman"/>
          <w:sz w:val="24"/>
          <w:szCs w:val="24"/>
        </w:rPr>
      </w:pPr>
      <w:r w:rsidRPr="00966DA2">
        <w:rPr>
          <w:rFonts w:cs="Times New Roman"/>
          <w:b/>
          <w:bCs/>
          <w:sz w:val="24"/>
          <w:szCs w:val="24"/>
        </w:rPr>
        <w:t>Аннотация</w:t>
      </w:r>
      <w:r w:rsidRPr="00966DA2">
        <w:rPr>
          <w:rFonts w:cs="Times New Roman"/>
          <w:bCs/>
          <w:sz w:val="24"/>
          <w:szCs w:val="24"/>
        </w:rPr>
        <w:t>.</w:t>
      </w:r>
      <w:r w:rsidR="00410FC4" w:rsidRPr="00966DA2">
        <w:rPr>
          <w:rFonts w:cs="Times New Roman"/>
          <w:bCs/>
          <w:sz w:val="24"/>
          <w:szCs w:val="24"/>
        </w:rPr>
        <w:t xml:space="preserve"> В статье </w:t>
      </w:r>
      <w:r w:rsidR="009B2387">
        <w:rPr>
          <w:rFonts w:cs="Times New Roman"/>
          <w:bCs/>
          <w:sz w:val="24"/>
          <w:szCs w:val="24"/>
        </w:rPr>
        <w:t>предлагается</w:t>
      </w:r>
      <w:r w:rsidR="008A2B69">
        <w:rPr>
          <w:rFonts w:cs="Times New Roman"/>
          <w:bCs/>
          <w:sz w:val="24"/>
          <w:szCs w:val="24"/>
        </w:rPr>
        <w:t xml:space="preserve"> </w:t>
      </w:r>
      <w:r w:rsidR="00095C5A">
        <w:rPr>
          <w:rFonts w:cs="Times New Roman"/>
          <w:bCs/>
          <w:sz w:val="24"/>
          <w:szCs w:val="24"/>
        </w:rPr>
        <w:t>метод</w:t>
      </w:r>
      <w:r w:rsidR="009A3C8B" w:rsidRPr="00966DA2">
        <w:rPr>
          <w:rFonts w:cs="Times New Roman"/>
          <w:bCs/>
          <w:sz w:val="24"/>
          <w:szCs w:val="24"/>
        </w:rPr>
        <w:t xml:space="preserve"> </w:t>
      </w:r>
      <w:r w:rsidR="00757D42" w:rsidRPr="00966DA2">
        <w:rPr>
          <w:rFonts w:cs="Times New Roman"/>
          <w:bCs/>
          <w:sz w:val="24"/>
          <w:szCs w:val="24"/>
        </w:rPr>
        <w:t>оценки</w:t>
      </w:r>
      <w:r w:rsidR="00410FC4" w:rsidRPr="00966DA2">
        <w:rPr>
          <w:rFonts w:cs="Times New Roman"/>
          <w:bCs/>
          <w:sz w:val="24"/>
          <w:szCs w:val="24"/>
        </w:rPr>
        <w:t xml:space="preserve"> результатов детектирования и классификации объектов</w:t>
      </w:r>
      <w:r w:rsidR="001708A0" w:rsidRPr="00966DA2">
        <w:rPr>
          <w:rFonts w:cs="Times New Roman"/>
          <w:bCs/>
          <w:sz w:val="24"/>
          <w:szCs w:val="24"/>
        </w:rPr>
        <w:t xml:space="preserve"> </w:t>
      </w:r>
      <w:r w:rsidR="00410FC4" w:rsidRPr="00966DA2">
        <w:rPr>
          <w:rFonts w:cs="Times New Roman"/>
          <w:bCs/>
          <w:sz w:val="24"/>
          <w:szCs w:val="24"/>
        </w:rPr>
        <w:t>на медицинских изображениях, полученных по результатам компьютерной томографии внутренних органов человека</w:t>
      </w:r>
      <w:r w:rsidR="008A2B69">
        <w:rPr>
          <w:rFonts w:cs="Times New Roman"/>
          <w:bCs/>
          <w:sz w:val="24"/>
          <w:szCs w:val="24"/>
        </w:rPr>
        <w:t xml:space="preserve">, </w:t>
      </w:r>
      <w:r w:rsidR="008A2B69" w:rsidRPr="00966DA2">
        <w:rPr>
          <w:rFonts w:cs="Times New Roman"/>
          <w:bCs/>
          <w:sz w:val="24"/>
          <w:szCs w:val="24"/>
        </w:rPr>
        <w:t xml:space="preserve">нейросетью архитектуры </w:t>
      </w:r>
      <w:r w:rsidR="008A2B69" w:rsidRPr="00966DA2">
        <w:rPr>
          <w:rFonts w:cs="Times New Roman"/>
          <w:bCs/>
          <w:sz w:val="24"/>
          <w:szCs w:val="24"/>
          <w:lang w:val="en-US"/>
        </w:rPr>
        <w:t>YOLO</w:t>
      </w:r>
      <w:r w:rsidR="008A2B69">
        <w:rPr>
          <w:rFonts w:cs="Times New Roman"/>
          <w:bCs/>
          <w:sz w:val="24"/>
          <w:szCs w:val="24"/>
        </w:rPr>
        <w:t>,</w:t>
      </w:r>
      <w:r w:rsidR="008A2B69" w:rsidRPr="00966DA2">
        <w:rPr>
          <w:rFonts w:cs="Times New Roman"/>
          <w:bCs/>
          <w:sz w:val="24"/>
          <w:szCs w:val="24"/>
        </w:rPr>
        <w:t xml:space="preserve"> </w:t>
      </w:r>
      <w:r w:rsidR="00927426">
        <w:rPr>
          <w:rFonts w:cs="Times New Roman"/>
          <w:bCs/>
          <w:sz w:val="24"/>
          <w:szCs w:val="24"/>
        </w:rPr>
        <w:t>содержащий</w:t>
      </w:r>
      <w:r w:rsidR="008A2B69" w:rsidRPr="008A2B69">
        <w:rPr>
          <w:rFonts w:cs="Times New Roman"/>
          <w:bCs/>
          <w:sz w:val="24"/>
          <w:szCs w:val="24"/>
        </w:rPr>
        <w:t xml:space="preserve"> </w:t>
      </w:r>
      <w:r w:rsidR="00927426" w:rsidRPr="00966DA2">
        <w:rPr>
          <w:rFonts w:cs="Times New Roman"/>
          <w:bCs/>
          <w:sz w:val="24"/>
          <w:szCs w:val="24"/>
        </w:rPr>
        <w:t xml:space="preserve">алгоритм и </w:t>
      </w:r>
      <w:r w:rsidR="008A2B69" w:rsidRPr="00966DA2">
        <w:rPr>
          <w:rFonts w:cs="Times New Roman"/>
          <w:bCs/>
          <w:sz w:val="24"/>
          <w:szCs w:val="24"/>
        </w:rPr>
        <w:t xml:space="preserve">математические модели </w:t>
      </w:r>
      <w:r w:rsidR="008A2B69">
        <w:rPr>
          <w:rFonts w:cs="Times New Roman"/>
          <w:bCs/>
          <w:sz w:val="24"/>
          <w:szCs w:val="24"/>
        </w:rPr>
        <w:t>нечеткой оценки</w:t>
      </w:r>
      <w:r w:rsidR="00410FC4" w:rsidRPr="00966DA2">
        <w:rPr>
          <w:rFonts w:cs="Times New Roman"/>
          <w:bCs/>
          <w:sz w:val="24"/>
          <w:szCs w:val="24"/>
        </w:rPr>
        <w:t xml:space="preserve">. </w:t>
      </w:r>
      <w:r w:rsidR="00410FC4" w:rsidRPr="00966DA2">
        <w:rPr>
          <w:rFonts w:cs="Times New Roman"/>
          <w:sz w:val="24"/>
          <w:szCs w:val="24"/>
        </w:rPr>
        <w:t xml:space="preserve">Разработанные </w:t>
      </w:r>
      <w:r w:rsidR="00927426" w:rsidRPr="00966DA2">
        <w:rPr>
          <w:rFonts w:cs="Times New Roman"/>
          <w:sz w:val="24"/>
          <w:szCs w:val="24"/>
        </w:rPr>
        <w:t xml:space="preserve">алгоритм и </w:t>
      </w:r>
      <w:r w:rsidR="00410FC4" w:rsidRPr="00966DA2">
        <w:rPr>
          <w:rFonts w:cs="Times New Roman"/>
          <w:sz w:val="24"/>
          <w:szCs w:val="24"/>
        </w:rPr>
        <w:t xml:space="preserve">модели позволяют классифицировать объекты в зависимости от их расположения и проекции изображения. </w:t>
      </w:r>
      <w:r w:rsidR="00095C5A">
        <w:rPr>
          <w:rFonts w:cs="Times New Roman"/>
          <w:sz w:val="24"/>
          <w:szCs w:val="24"/>
        </w:rPr>
        <w:t>Метод</w:t>
      </w:r>
      <w:r w:rsidR="00410FC4" w:rsidRPr="00966DA2">
        <w:rPr>
          <w:rFonts w:cs="Times New Roman"/>
          <w:sz w:val="24"/>
          <w:szCs w:val="24"/>
        </w:rPr>
        <w:t xml:space="preserve"> позволил автоматизировать и сократить время диагностирования заболевания, повысить точность оценки параметров объектов, снизить риски неправильных хирургических решений при планировании и проведении операций. </w:t>
      </w:r>
      <w:r w:rsidR="00410FC4" w:rsidRPr="00966DA2">
        <w:rPr>
          <w:sz w:val="24"/>
          <w:szCs w:val="24"/>
        </w:rPr>
        <w:t xml:space="preserve">Предложенные </w:t>
      </w:r>
      <w:r w:rsidR="00927426">
        <w:rPr>
          <w:sz w:val="24"/>
          <w:szCs w:val="24"/>
        </w:rPr>
        <w:t xml:space="preserve">алгоритм и </w:t>
      </w:r>
      <w:r w:rsidR="00410FC4" w:rsidRPr="00966DA2">
        <w:rPr>
          <w:sz w:val="24"/>
          <w:szCs w:val="24"/>
        </w:rPr>
        <w:t xml:space="preserve">модели были реализованы в прототипе системы поддержки принятия врачебных решений в хирургии и урологии с использованием технологий компьютерного зрения в составе программных модулей. </w:t>
      </w:r>
      <w:r w:rsidR="00AD246A">
        <w:rPr>
          <w:sz w:val="24"/>
          <w:szCs w:val="24"/>
        </w:rPr>
        <w:t>П</w:t>
      </w:r>
      <w:r w:rsidR="00410FC4" w:rsidRPr="00966DA2">
        <w:rPr>
          <w:sz w:val="24"/>
          <w:szCs w:val="24"/>
        </w:rPr>
        <w:t>редставленны</w:t>
      </w:r>
      <w:r w:rsidR="00927426">
        <w:rPr>
          <w:sz w:val="24"/>
          <w:szCs w:val="24"/>
        </w:rPr>
        <w:t>й</w:t>
      </w:r>
      <w:r w:rsidR="00410FC4" w:rsidRPr="00966DA2">
        <w:rPr>
          <w:sz w:val="24"/>
          <w:szCs w:val="24"/>
        </w:rPr>
        <w:t xml:space="preserve"> </w:t>
      </w:r>
      <w:r w:rsidR="00095C5A">
        <w:rPr>
          <w:sz w:val="24"/>
          <w:szCs w:val="24"/>
        </w:rPr>
        <w:t>метод</w:t>
      </w:r>
      <w:r w:rsidR="00927426">
        <w:rPr>
          <w:sz w:val="24"/>
          <w:szCs w:val="24"/>
        </w:rPr>
        <w:t xml:space="preserve"> </w:t>
      </w:r>
      <w:r w:rsidR="00927426" w:rsidRPr="00966DA2">
        <w:rPr>
          <w:sz w:val="24"/>
          <w:szCs w:val="24"/>
        </w:rPr>
        <w:t xml:space="preserve">оценки результатов детектирования и классификации объектов на медицинских изображениях </w:t>
      </w:r>
      <w:r w:rsidR="00410FC4" w:rsidRPr="00966DA2">
        <w:rPr>
          <w:sz w:val="24"/>
          <w:szCs w:val="24"/>
        </w:rPr>
        <w:t xml:space="preserve">показал </w:t>
      </w:r>
      <w:r w:rsidR="00410FC4" w:rsidRPr="00966DA2">
        <w:rPr>
          <w:rFonts w:cs="Times New Roman"/>
          <w:sz w:val="24"/>
          <w:szCs w:val="24"/>
        </w:rPr>
        <w:t xml:space="preserve">высокую </w:t>
      </w:r>
      <w:r w:rsidR="00410FC4" w:rsidRPr="00966DA2">
        <w:rPr>
          <w:sz w:val="24"/>
          <w:szCs w:val="24"/>
        </w:rPr>
        <w:t>эффективность.</w:t>
      </w:r>
    </w:p>
    <w:p w14:paraId="2340DBA1" w14:textId="17AF367A" w:rsidR="00046E7F" w:rsidRPr="00966DA2" w:rsidRDefault="00046E7F" w:rsidP="00076E35">
      <w:pPr>
        <w:rPr>
          <w:rFonts w:cs="Times New Roman"/>
          <w:bCs/>
          <w:sz w:val="24"/>
          <w:szCs w:val="24"/>
        </w:rPr>
      </w:pPr>
      <w:r w:rsidRPr="00966DA2">
        <w:rPr>
          <w:rFonts w:cs="Times New Roman"/>
          <w:bCs/>
          <w:sz w:val="24"/>
          <w:szCs w:val="24"/>
        </w:rPr>
        <w:t>Ключевые слова:</w:t>
      </w:r>
      <w:r w:rsidR="002B2233" w:rsidRPr="00966DA2">
        <w:rPr>
          <w:rFonts w:cs="Times New Roman"/>
          <w:bCs/>
          <w:sz w:val="24"/>
          <w:szCs w:val="24"/>
        </w:rPr>
        <w:t xml:space="preserve"> детектирование, правдоподобие, точность, достоверность, почка, камень.</w:t>
      </w:r>
    </w:p>
    <w:p w14:paraId="51428025" w14:textId="4E28BFD3" w:rsidR="00410FC4" w:rsidRPr="00966DA2" w:rsidRDefault="00410FC4" w:rsidP="00410FC4">
      <w:pPr>
        <w:ind w:firstLine="0"/>
        <w:jc w:val="center"/>
        <w:rPr>
          <w:rFonts w:cs="Times New Roman"/>
          <w:b/>
          <w:bCs/>
          <w:sz w:val="24"/>
          <w:szCs w:val="24"/>
        </w:rPr>
      </w:pPr>
      <w:r w:rsidRPr="00966DA2">
        <w:rPr>
          <w:rFonts w:cs="Times New Roman"/>
          <w:b/>
          <w:bCs/>
          <w:sz w:val="24"/>
          <w:szCs w:val="24"/>
        </w:rPr>
        <w:t>ВВЕДЕНИЕ</w:t>
      </w:r>
    </w:p>
    <w:p w14:paraId="47D16124" w14:textId="209F67BB" w:rsidR="003F7996" w:rsidRPr="00966DA2" w:rsidRDefault="008359F9" w:rsidP="003F7996">
      <w:pPr>
        <w:ind w:firstLine="0"/>
        <w:rPr>
          <w:rFonts w:cs="Times New Roman"/>
          <w:bCs/>
          <w:sz w:val="24"/>
          <w:szCs w:val="24"/>
        </w:rPr>
      </w:pPr>
      <w:r w:rsidRPr="00966DA2">
        <w:rPr>
          <w:rFonts w:cs="Times New Roman"/>
          <w:b/>
          <w:bCs/>
          <w:sz w:val="24"/>
          <w:szCs w:val="24"/>
        </w:rPr>
        <w:tab/>
      </w:r>
      <w:r w:rsidR="003F7996" w:rsidRPr="00966DA2">
        <w:rPr>
          <w:sz w:val="24"/>
        </w:rPr>
        <w:t>В</w:t>
      </w:r>
      <w:r w:rsidR="003F7996" w:rsidRPr="00966DA2">
        <w:rPr>
          <w:rFonts w:cs="Times New Roman"/>
          <w:b/>
          <w:bCs/>
          <w:sz w:val="24"/>
          <w:szCs w:val="24"/>
        </w:rPr>
        <w:t xml:space="preserve"> </w:t>
      </w:r>
      <w:r w:rsidR="003F7996" w:rsidRPr="00966DA2">
        <w:rPr>
          <w:rFonts w:cs="Times New Roman"/>
          <w:bCs/>
          <w:sz w:val="24"/>
          <w:szCs w:val="24"/>
        </w:rPr>
        <w:t xml:space="preserve">настоящее время искусственный интеллект широко внедряется во все </w:t>
      </w:r>
      <w:r w:rsidR="00FB49E0" w:rsidRPr="00966DA2">
        <w:rPr>
          <w:rFonts w:cs="Times New Roman"/>
          <w:bCs/>
          <w:sz w:val="24"/>
          <w:szCs w:val="24"/>
        </w:rPr>
        <w:t>сферы</w:t>
      </w:r>
      <w:r w:rsidR="003F7996" w:rsidRPr="00966DA2">
        <w:rPr>
          <w:rFonts w:cs="Times New Roman"/>
          <w:bCs/>
          <w:sz w:val="24"/>
          <w:szCs w:val="24"/>
        </w:rPr>
        <w:t xml:space="preserve"> человеческой деятельности. Одн</w:t>
      </w:r>
      <w:r w:rsidR="00FB49E0" w:rsidRPr="00966DA2">
        <w:rPr>
          <w:rFonts w:cs="Times New Roman"/>
          <w:bCs/>
          <w:sz w:val="24"/>
          <w:szCs w:val="24"/>
        </w:rPr>
        <w:t>им</w:t>
      </w:r>
      <w:r w:rsidR="003F7996" w:rsidRPr="00966DA2">
        <w:rPr>
          <w:rFonts w:cs="Times New Roman"/>
          <w:bCs/>
          <w:sz w:val="24"/>
          <w:szCs w:val="24"/>
        </w:rPr>
        <w:t xml:space="preserve"> из </w:t>
      </w:r>
      <w:r w:rsidR="00FB49E0" w:rsidRPr="00966DA2">
        <w:rPr>
          <w:rFonts w:cs="Times New Roman"/>
          <w:bCs/>
          <w:sz w:val="24"/>
          <w:szCs w:val="24"/>
        </w:rPr>
        <w:t>направлений</w:t>
      </w:r>
      <w:r w:rsidR="003F7996" w:rsidRPr="00966DA2">
        <w:rPr>
          <w:rFonts w:cs="Times New Roman"/>
          <w:bCs/>
          <w:sz w:val="24"/>
          <w:szCs w:val="24"/>
        </w:rPr>
        <w:t xml:space="preserve"> применения технологий ИИ является использование ИИ в медицине для анализа медицинских данных, в том числе медицинских изображений</w:t>
      </w:r>
      <w:r w:rsidR="004D73E2" w:rsidRPr="00966DA2">
        <w:rPr>
          <w:rFonts w:cs="Times New Roman"/>
          <w:bCs/>
          <w:sz w:val="24"/>
          <w:szCs w:val="24"/>
        </w:rPr>
        <w:t xml:space="preserve"> [1, 2]</w:t>
      </w:r>
      <w:r w:rsidR="003F7996" w:rsidRPr="00966DA2">
        <w:rPr>
          <w:rFonts w:cs="Times New Roman"/>
          <w:bCs/>
          <w:sz w:val="24"/>
          <w:szCs w:val="24"/>
        </w:rPr>
        <w:t>. Это имеет большое значение при заболеваниях, диагностика которых основывается на исследовании медицинских изображений. К данному типу заболеваний относится мочекаменная болезнь (МКБ), при которой диагноз чаще всего ставится по результатам проведения исследований методами рентгенографии и компьютерной томографии.</w:t>
      </w:r>
    </w:p>
    <w:p w14:paraId="46888E33" w14:textId="2FDA3253" w:rsidR="003F7996" w:rsidRPr="00966DA2" w:rsidRDefault="003F7996" w:rsidP="003F7996">
      <w:pPr>
        <w:ind w:firstLine="708"/>
        <w:rPr>
          <w:rFonts w:cs="Times New Roman"/>
          <w:bCs/>
          <w:sz w:val="24"/>
          <w:szCs w:val="24"/>
        </w:rPr>
      </w:pPr>
      <w:r w:rsidRPr="00966DA2">
        <w:rPr>
          <w:rFonts w:cs="Times New Roman"/>
          <w:bCs/>
          <w:sz w:val="24"/>
          <w:szCs w:val="24"/>
        </w:rPr>
        <w:t xml:space="preserve">Основными методами анализа медицинских изображений являются </w:t>
      </w:r>
      <w:r w:rsidR="00DE4942" w:rsidRPr="00966DA2">
        <w:rPr>
          <w:rFonts w:cs="Times New Roman"/>
          <w:bCs/>
          <w:sz w:val="24"/>
          <w:szCs w:val="24"/>
        </w:rPr>
        <w:t xml:space="preserve">классификация, </w:t>
      </w:r>
      <w:r w:rsidRPr="00966DA2">
        <w:rPr>
          <w:rFonts w:cs="Times New Roman"/>
          <w:bCs/>
          <w:sz w:val="24"/>
          <w:szCs w:val="24"/>
        </w:rPr>
        <w:t>детектирование и сегментация [</w:t>
      </w:r>
      <w:r w:rsidR="004D73E2" w:rsidRPr="00966DA2">
        <w:rPr>
          <w:rFonts w:cs="Times New Roman"/>
          <w:bCs/>
          <w:sz w:val="24"/>
          <w:szCs w:val="24"/>
        </w:rPr>
        <w:t>3-5</w:t>
      </w:r>
      <w:r w:rsidRPr="00966DA2">
        <w:rPr>
          <w:rFonts w:cs="Times New Roman"/>
          <w:bCs/>
          <w:sz w:val="24"/>
          <w:szCs w:val="24"/>
        </w:rPr>
        <w:t xml:space="preserve">]. Для выполнения детектирования или сегментации медицинских изображений лучше всего подходят искусственные нейронные сети. </w:t>
      </w:r>
      <w:r w:rsidRPr="00966DA2">
        <w:rPr>
          <w:rFonts w:cs="Times New Roman"/>
          <w:bCs/>
          <w:sz w:val="24"/>
          <w:szCs w:val="24"/>
        </w:rPr>
        <w:lastRenderedPageBreak/>
        <w:t>Преимуществом использования искусственных нейронных сетей по сравнению с другими методами является наиболее точные результаты на слабо размеченных данных, что является одной из самых важных проблем анализа медицинских изображений.</w:t>
      </w:r>
      <w:r w:rsidRPr="00966DA2">
        <w:t xml:space="preserve"> </w:t>
      </w:r>
      <w:r w:rsidRPr="00966DA2">
        <w:rPr>
          <w:rFonts w:cs="Times New Roman"/>
          <w:bCs/>
          <w:sz w:val="24"/>
          <w:szCs w:val="24"/>
        </w:rPr>
        <w:t>Искусственный интеллект позволяет обнаружить различные патологии на данных изображениях, что позволяет снизить нагрузку на медицинский персонал.</w:t>
      </w:r>
    </w:p>
    <w:p w14:paraId="7FC4187C" w14:textId="0968BD55" w:rsidR="003F7996" w:rsidRPr="00966DA2" w:rsidRDefault="003F7996" w:rsidP="003F7996">
      <w:pPr>
        <w:ind w:firstLine="708"/>
        <w:rPr>
          <w:rFonts w:cs="Times New Roman"/>
          <w:bCs/>
          <w:sz w:val="24"/>
          <w:szCs w:val="24"/>
        </w:rPr>
      </w:pPr>
      <w:r w:rsidRPr="00966DA2">
        <w:rPr>
          <w:rFonts w:cs="Times New Roman"/>
          <w:bCs/>
          <w:sz w:val="24"/>
          <w:szCs w:val="24"/>
        </w:rPr>
        <w:t xml:space="preserve">Несмотря на значительный накопленный опыт отечественных и зарубежных исследователей и </w:t>
      </w:r>
      <w:r w:rsidR="000C4FCC" w:rsidRPr="00966DA2">
        <w:rPr>
          <w:rFonts w:cs="Times New Roman"/>
          <w:bCs/>
          <w:sz w:val="24"/>
          <w:szCs w:val="24"/>
        </w:rPr>
        <w:t>разработчиков автоматизация</w:t>
      </w:r>
      <w:r w:rsidRPr="00966DA2">
        <w:rPr>
          <w:rFonts w:cs="Times New Roman"/>
          <w:bCs/>
          <w:sz w:val="24"/>
          <w:szCs w:val="24"/>
        </w:rPr>
        <w:t xml:space="preserve"> поиска и анализа объектов на медицинских изображениях редко применяется в практической медицине</w:t>
      </w:r>
      <w:r w:rsidR="000C4FCC" w:rsidRPr="00966DA2">
        <w:rPr>
          <w:rFonts w:cs="Times New Roman"/>
          <w:bCs/>
          <w:sz w:val="24"/>
          <w:szCs w:val="24"/>
        </w:rPr>
        <w:t xml:space="preserve"> [6-8]</w:t>
      </w:r>
      <w:r w:rsidRPr="00966DA2">
        <w:rPr>
          <w:rFonts w:cs="Times New Roman"/>
          <w:bCs/>
          <w:sz w:val="24"/>
          <w:szCs w:val="24"/>
        </w:rPr>
        <w:t>.  Результаты работы нейросетей по детектированию или сегментации медицинских изображений могут содержать ошибки, обусловленны</w:t>
      </w:r>
      <w:r w:rsidR="00EE5FA5">
        <w:rPr>
          <w:rFonts w:cs="Times New Roman"/>
          <w:bCs/>
          <w:sz w:val="24"/>
          <w:szCs w:val="24"/>
        </w:rPr>
        <w:t>е</w:t>
      </w:r>
      <w:r w:rsidRPr="00966DA2">
        <w:rPr>
          <w:rFonts w:cs="Times New Roman"/>
          <w:bCs/>
          <w:sz w:val="24"/>
          <w:szCs w:val="24"/>
        </w:rPr>
        <w:t xml:space="preserve"> спецификой объектов и сложностью медицинских выводов, определяющих врачебное решение. Результаты такой работы нейросетей подвергаются сомнению врачами-клиницистами.</w:t>
      </w:r>
    </w:p>
    <w:p w14:paraId="2C925A20" w14:textId="7882050E" w:rsidR="00C3173F" w:rsidRPr="00966DA2" w:rsidRDefault="003F7996" w:rsidP="003F7996">
      <w:pPr>
        <w:ind w:firstLine="708"/>
        <w:rPr>
          <w:rFonts w:cs="Times New Roman"/>
          <w:bCs/>
          <w:sz w:val="24"/>
          <w:szCs w:val="24"/>
        </w:rPr>
      </w:pPr>
      <w:r w:rsidRPr="00966DA2">
        <w:rPr>
          <w:rFonts w:cs="Times New Roman"/>
          <w:bCs/>
          <w:sz w:val="24"/>
          <w:szCs w:val="24"/>
        </w:rPr>
        <w:t xml:space="preserve">Для снижения количества ошибок при детектировании медицинских изображений необходимо использовать критерии оценки результатов детектирования объектов нейросетью, позволяющие оценить, насколько реалистичны такие результаты. Для оценки качества детектирования объектов на изображениях нейросетями обычно применяются </w:t>
      </w:r>
      <w:r w:rsidR="00C15BBB" w:rsidRPr="00966DA2">
        <w:rPr>
          <w:rFonts w:cs="Times New Roman"/>
          <w:bCs/>
          <w:sz w:val="24"/>
          <w:szCs w:val="24"/>
        </w:rPr>
        <w:t xml:space="preserve">следующие </w:t>
      </w:r>
      <w:r w:rsidRPr="00966DA2">
        <w:rPr>
          <w:rFonts w:cs="Times New Roman"/>
          <w:bCs/>
          <w:sz w:val="24"/>
          <w:szCs w:val="24"/>
        </w:rPr>
        <w:t xml:space="preserve">показатели: для оценки локализации - </w:t>
      </w:r>
      <w:proofErr w:type="spellStart"/>
      <w:r w:rsidRPr="00966DA2">
        <w:rPr>
          <w:rFonts w:cs="Times New Roman"/>
          <w:bCs/>
          <w:sz w:val="24"/>
          <w:szCs w:val="24"/>
        </w:rPr>
        <w:t>IoU</w:t>
      </w:r>
      <w:proofErr w:type="spellEnd"/>
      <w:r w:rsidRPr="00966DA2">
        <w:rPr>
          <w:rFonts w:cs="Times New Roman"/>
          <w:bCs/>
          <w:sz w:val="24"/>
          <w:szCs w:val="24"/>
        </w:rPr>
        <w:t xml:space="preserve"> (</w:t>
      </w:r>
      <w:proofErr w:type="spellStart"/>
      <w:r w:rsidRPr="00966DA2">
        <w:rPr>
          <w:rFonts w:cs="Times New Roman"/>
          <w:bCs/>
          <w:sz w:val="24"/>
          <w:szCs w:val="24"/>
        </w:rPr>
        <w:t>Intersection</w:t>
      </w:r>
      <w:proofErr w:type="spellEnd"/>
      <w:r w:rsidRPr="00966DA2">
        <w:rPr>
          <w:rFonts w:cs="Times New Roman"/>
          <w:bCs/>
          <w:sz w:val="24"/>
          <w:szCs w:val="24"/>
        </w:rPr>
        <w:t xml:space="preserve"> </w:t>
      </w:r>
      <w:proofErr w:type="spellStart"/>
      <w:r w:rsidRPr="00966DA2">
        <w:rPr>
          <w:rFonts w:cs="Times New Roman"/>
          <w:bCs/>
          <w:sz w:val="24"/>
          <w:szCs w:val="24"/>
        </w:rPr>
        <w:t>over</w:t>
      </w:r>
      <w:proofErr w:type="spellEnd"/>
      <w:r w:rsidRPr="00966DA2">
        <w:rPr>
          <w:rFonts w:cs="Times New Roman"/>
          <w:bCs/>
          <w:sz w:val="24"/>
          <w:szCs w:val="24"/>
        </w:rPr>
        <w:t xml:space="preserve"> </w:t>
      </w:r>
      <w:proofErr w:type="spellStart"/>
      <w:r w:rsidRPr="00966DA2">
        <w:rPr>
          <w:rFonts w:cs="Times New Roman"/>
          <w:bCs/>
          <w:sz w:val="24"/>
          <w:szCs w:val="24"/>
        </w:rPr>
        <w:t>Union</w:t>
      </w:r>
      <w:proofErr w:type="spellEnd"/>
      <w:r w:rsidRPr="00966DA2">
        <w:rPr>
          <w:rFonts w:cs="Times New Roman"/>
          <w:bCs/>
          <w:sz w:val="24"/>
          <w:szCs w:val="24"/>
        </w:rPr>
        <w:t xml:space="preserve">); для классификации объектов - </w:t>
      </w:r>
      <w:proofErr w:type="spellStart"/>
      <w:r w:rsidRPr="00966DA2">
        <w:rPr>
          <w:rFonts w:cs="Times New Roman"/>
          <w:bCs/>
          <w:sz w:val="24"/>
          <w:szCs w:val="24"/>
        </w:rPr>
        <w:t>Precision</w:t>
      </w:r>
      <w:proofErr w:type="spellEnd"/>
      <w:r w:rsidRPr="00966DA2">
        <w:rPr>
          <w:rFonts w:cs="Times New Roman"/>
          <w:bCs/>
          <w:sz w:val="24"/>
          <w:szCs w:val="24"/>
        </w:rPr>
        <w:t xml:space="preserve"> (точность), </w:t>
      </w:r>
      <w:proofErr w:type="spellStart"/>
      <w:r w:rsidRPr="00966DA2">
        <w:rPr>
          <w:rFonts w:cs="Times New Roman"/>
          <w:bCs/>
          <w:sz w:val="24"/>
          <w:szCs w:val="24"/>
        </w:rPr>
        <w:t>Recall</w:t>
      </w:r>
      <w:proofErr w:type="spellEnd"/>
      <w:r w:rsidRPr="00966DA2">
        <w:rPr>
          <w:rFonts w:cs="Times New Roman"/>
          <w:bCs/>
          <w:sz w:val="24"/>
          <w:szCs w:val="24"/>
        </w:rPr>
        <w:t xml:space="preserve"> (чувствительность); общая оценочная метрика для обнаружения объектов - </w:t>
      </w:r>
      <w:proofErr w:type="spellStart"/>
      <w:r w:rsidRPr="00966DA2">
        <w:rPr>
          <w:rFonts w:cs="Times New Roman"/>
          <w:bCs/>
          <w:sz w:val="24"/>
          <w:szCs w:val="24"/>
        </w:rPr>
        <w:t>mAP</w:t>
      </w:r>
      <w:proofErr w:type="spellEnd"/>
      <w:r w:rsidRPr="00966DA2">
        <w:rPr>
          <w:rFonts w:cs="Times New Roman"/>
          <w:bCs/>
          <w:sz w:val="24"/>
          <w:szCs w:val="24"/>
        </w:rPr>
        <w:t xml:space="preserve"> (</w:t>
      </w:r>
      <w:proofErr w:type="spellStart"/>
      <w:r w:rsidRPr="00966DA2">
        <w:rPr>
          <w:rFonts w:cs="Times New Roman"/>
          <w:bCs/>
          <w:sz w:val="24"/>
          <w:szCs w:val="24"/>
        </w:rPr>
        <w:t>mean</w:t>
      </w:r>
      <w:proofErr w:type="spellEnd"/>
      <w:r w:rsidRPr="00966DA2">
        <w:rPr>
          <w:rFonts w:cs="Times New Roman"/>
          <w:bCs/>
          <w:sz w:val="24"/>
          <w:szCs w:val="24"/>
        </w:rPr>
        <w:t xml:space="preserve"> </w:t>
      </w:r>
      <w:proofErr w:type="spellStart"/>
      <w:r w:rsidRPr="00966DA2">
        <w:rPr>
          <w:rFonts w:cs="Times New Roman"/>
          <w:bCs/>
          <w:sz w:val="24"/>
          <w:szCs w:val="24"/>
        </w:rPr>
        <w:t>Average</w:t>
      </w:r>
      <w:proofErr w:type="spellEnd"/>
      <w:r w:rsidRPr="00966DA2">
        <w:rPr>
          <w:rFonts w:cs="Times New Roman"/>
          <w:bCs/>
          <w:sz w:val="24"/>
          <w:szCs w:val="24"/>
        </w:rPr>
        <w:t xml:space="preserve"> </w:t>
      </w:r>
      <w:proofErr w:type="spellStart"/>
      <w:r w:rsidRPr="00966DA2">
        <w:rPr>
          <w:rFonts w:cs="Times New Roman"/>
          <w:bCs/>
          <w:sz w:val="24"/>
          <w:szCs w:val="24"/>
        </w:rPr>
        <w:t>Precision</w:t>
      </w:r>
      <w:proofErr w:type="spellEnd"/>
      <w:r w:rsidRPr="00966DA2">
        <w:rPr>
          <w:rFonts w:cs="Times New Roman"/>
          <w:bCs/>
          <w:sz w:val="24"/>
          <w:szCs w:val="24"/>
        </w:rPr>
        <w:t>) [</w:t>
      </w:r>
      <w:r w:rsidR="00E11A41" w:rsidRPr="00966DA2">
        <w:rPr>
          <w:rFonts w:cs="Times New Roman"/>
          <w:bCs/>
          <w:sz w:val="24"/>
          <w:szCs w:val="24"/>
        </w:rPr>
        <w:t>9</w:t>
      </w:r>
      <w:r w:rsidRPr="00966DA2">
        <w:rPr>
          <w:rFonts w:cs="Times New Roman"/>
          <w:bCs/>
          <w:sz w:val="24"/>
          <w:szCs w:val="24"/>
        </w:rPr>
        <w:t>-</w:t>
      </w:r>
      <w:r w:rsidR="004D73E2" w:rsidRPr="00966DA2">
        <w:rPr>
          <w:rFonts w:cs="Times New Roman"/>
          <w:bCs/>
          <w:sz w:val="24"/>
          <w:szCs w:val="24"/>
        </w:rPr>
        <w:t>1</w:t>
      </w:r>
      <w:r w:rsidR="00E11A41" w:rsidRPr="00966DA2">
        <w:rPr>
          <w:rFonts w:cs="Times New Roman"/>
          <w:bCs/>
          <w:sz w:val="24"/>
          <w:szCs w:val="24"/>
        </w:rPr>
        <w:t>2</w:t>
      </w:r>
      <w:r w:rsidRPr="00966DA2">
        <w:rPr>
          <w:rFonts w:cs="Times New Roman"/>
          <w:bCs/>
          <w:sz w:val="24"/>
          <w:szCs w:val="24"/>
        </w:rPr>
        <w:t xml:space="preserve">]. </w:t>
      </w:r>
    </w:p>
    <w:p w14:paraId="7CDA7641" w14:textId="66CE68A7" w:rsidR="00C3173F" w:rsidRPr="00966DA2" w:rsidRDefault="00C3173F" w:rsidP="003F7996">
      <w:pPr>
        <w:ind w:firstLine="708"/>
        <w:rPr>
          <w:rFonts w:cs="Times New Roman"/>
          <w:bCs/>
          <w:sz w:val="24"/>
          <w:szCs w:val="24"/>
        </w:rPr>
      </w:pPr>
      <w:r w:rsidRPr="00966DA2">
        <w:rPr>
          <w:rFonts w:cs="Times New Roman"/>
          <w:bCs/>
          <w:sz w:val="24"/>
          <w:szCs w:val="24"/>
        </w:rPr>
        <w:t xml:space="preserve">При детектировании объектов на изображениях внутренних органов человека, полученных по результатам КТ, нейросеть может детектировать объект, похожий на левую почку с правой стороны КТ снимка со значимым уровнем достоверности, может детектировать две и более левых или правых почек в разных локализациях снимка, также в качестве объектов камней могут детектироваться кости, которые на срезе имеют форму, похожую на форму камней. С точки зрения медицины </w:t>
      </w:r>
      <w:r w:rsidR="00BC3ECD" w:rsidRPr="00966DA2">
        <w:rPr>
          <w:rFonts w:cs="Times New Roman"/>
          <w:bCs/>
          <w:sz w:val="24"/>
          <w:szCs w:val="24"/>
        </w:rPr>
        <w:t>подобные</w:t>
      </w:r>
      <w:r w:rsidRPr="00966DA2">
        <w:rPr>
          <w:rFonts w:cs="Times New Roman"/>
          <w:bCs/>
          <w:sz w:val="24"/>
          <w:szCs w:val="24"/>
        </w:rPr>
        <w:t xml:space="preserve"> результаты детектирования и классификации объектов являются ошибочными. П</w:t>
      </w:r>
      <w:r w:rsidR="003F7996" w:rsidRPr="00966DA2">
        <w:rPr>
          <w:rFonts w:cs="Times New Roman"/>
          <w:bCs/>
          <w:sz w:val="24"/>
          <w:szCs w:val="24"/>
        </w:rPr>
        <w:t xml:space="preserve">рименение </w:t>
      </w:r>
      <w:r w:rsidRPr="00966DA2">
        <w:rPr>
          <w:rFonts w:cs="Times New Roman"/>
          <w:bCs/>
          <w:sz w:val="24"/>
          <w:szCs w:val="24"/>
        </w:rPr>
        <w:t>классических</w:t>
      </w:r>
      <w:r w:rsidR="003F7996" w:rsidRPr="00966DA2">
        <w:rPr>
          <w:rFonts w:cs="Times New Roman"/>
          <w:bCs/>
          <w:sz w:val="24"/>
          <w:szCs w:val="24"/>
        </w:rPr>
        <w:t xml:space="preserve"> метрик оценки качества детектирования объектов на изображениях внутренних органов человека, полученных по результатам КТ, при диагностике </w:t>
      </w:r>
      <w:r w:rsidR="00D67963" w:rsidRPr="00966DA2">
        <w:rPr>
          <w:rFonts w:cs="Times New Roman"/>
          <w:bCs/>
          <w:sz w:val="24"/>
          <w:szCs w:val="24"/>
        </w:rPr>
        <w:t>заболеваний</w:t>
      </w:r>
      <w:r w:rsidR="003F7996" w:rsidRPr="00966DA2">
        <w:rPr>
          <w:rFonts w:cs="Times New Roman"/>
          <w:bCs/>
          <w:sz w:val="24"/>
          <w:szCs w:val="24"/>
        </w:rPr>
        <w:t xml:space="preserve"> явля</w:t>
      </w:r>
      <w:r w:rsidR="00C15BBB" w:rsidRPr="00966DA2">
        <w:rPr>
          <w:rFonts w:cs="Times New Roman"/>
          <w:bCs/>
          <w:sz w:val="24"/>
          <w:szCs w:val="24"/>
        </w:rPr>
        <w:t>е</w:t>
      </w:r>
      <w:r w:rsidR="003F7996" w:rsidRPr="00966DA2">
        <w:rPr>
          <w:rFonts w:cs="Times New Roman"/>
          <w:bCs/>
          <w:sz w:val="24"/>
          <w:szCs w:val="24"/>
        </w:rPr>
        <w:t xml:space="preserve">тся </w:t>
      </w:r>
      <w:r w:rsidR="003D13CF" w:rsidRPr="00966DA2">
        <w:rPr>
          <w:rFonts w:cs="Times New Roman"/>
          <w:bCs/>
          <w:sz w:val="24"/>
          <w:szCs w:val="24"/>
        </w:rPr>
        <w:t>не</w:t>
      </w:r>
      <w:r w:rsidR="003F7996" w:rsidRPr="00966DA2">
        <w:rPr>
          <w:rFonts w:cs="Times New Roman"/>
          <w:bCs/>
          <w:sz w:val="24"/>
          <w:szCs w:val="24"/>
        </w:rPr>
        <w:t>достаточным</w:t>
      </w:r>
      <w:r w:rsidRPr="00966DA2">
        <w:rPr>
          <w:rFonts w:cs="Times New Roman"/>
          <w:bCs/>
          <w:sz w:val="24"/>
          <w:szCs w:val="24"/>
        </w:rPr>
        <w:t xml:space="preserve">. </w:t>
      </w:r>
    </w:p>
    <w:p w14:paraId="2314B0BE" w14:textId="4FB22ABB" w:rsidR="003F7996" w:rsidRPr="00966DA2" w:rsidRDefault="003F7996" w:rsidP="003F7996">
      <w:pPr>
        <w:ind w:firstLine="708"/>
        <w:rPr>
          <w:rFonts w:cs="Times New Roman"/>
          <w:bCs/>
          <w:sz w:val="24"/>
          <w:szCs w:val="24"/>
        </w:rPr>
      </w:pPr>
      <w:r w:rsidRPr="00966DA2">
        <w:rPr>
          <w:rFonts w:cs="Times New Roman"/>
          <w:bCs/>
          <w:sz w:val="24"/>
          <w:szCs w:val="24"/>
        </w:rPr>
        <w:t xml:space="preserve">Поэтому существует необходимость разработки </w:t>
      </w:r>
      <w:r w:rsidR="005F010C" w:rsidRPr="00966DA2">
        <w:rPr>
          <w:rFonts w:cs="Times New Roman"/>
          <w:bCs/>
          <w:sz w:val="24"/>
          <w:szCs w:val="24"/>
        </w:rPr>
        <w:t xml:space="preserve">математических моделей и алгоритма </w:t>
      </w:r>
      <w:r w:rsidRPr="00966DA2">
        <w:rPr>
          <w:rFonts w:cs="Times New Roman"/>
          <w:bCs/>
          <w:sz w:val="24"/>
          <w:szCs w:val="24"/>
        </w:rPr>
        <w:t>оценки результатов детектирования и классификации объектов на медицинских изображениях, полученных по результатам компьютерной томографии внутренних органов человека</w:t>
      </w:r>
      <w:r w:rsidR="00C15BBB" w:rsidRPr="00966DA2">
        <w:rPr>
          <w:rFonts w:cs="Times New Roman"/>
          <w:bCs/>
          <w:sz w:val="24"/>
          <w:szCs w:val="24"/>
        </w:rPr>
        <w:t>, которые</w:t>
      </w:r>
      <w:r w:rsidRPr="00966DA2">
        <w:rPr>
          <w:rFonts w:cs="Times New Roman"/>
          <w:bCs/>
          <w:sz w:val="24"/>
          <w:szCs w:val="24"/>
        </w:rPr>
        <w:t xml:space="preserve"> позвол</w:t>
      </w:r>
      <w:r w:rsidR="00775718" w:rsidRPr="00966DA2">
        <w:rPr>
          <w:rFonts w:cs="Times New Roman"/>
          <w:bCs/>
          <w:sz w:val="24"/>
          <w:szCs w:val="24"/>
        </w:rPr>
        <w:t>я</w:t>
      </w:r>
      <w:r w:rsidRPr="00966DA2">
        <w:rPr>
          <w:rFonts w:cs="Times New Roman"/>
          <w:bCs/>
          <w:sz w:val="24"/>
          <w:szCs w:val="24"/>
        </w:rPr>
        <w:t xml:space="preserve">т избежать ошибок в детектировании, повысить точность оценки параметров </w:t>
      </w:r>
      <w:r w:rsidR="00DB113A" w:rsidRPr="00966DA2">
        <w:rPr>
          <w:rFonts w:cs="Times New Roman"/>
          <w:bCs/>
          <w:sz w:val="24"/>
          <w:szCs w:val="24"/>
        </w:rPr>
        <w:t>объектов</w:t>
      </w:r>
      <w:r w:rsidR="00734947" w:rsidRPr="00966DA2">
        <w:rPr>
          <w:rFonts w:cs="Times New Roman"/>
          <w:bCs/>
          <w:sz w:val="24"/>
          <w:szCs w:val="24"/>
        </w:rPr>
        <w:t>, снизить вероятность ошиб</w:t>
      </w:r>
      <w:r w:rsidR="001E3D33" w:rsidRPr="00966DA2">
        <w:rPr>
          <w:rFonts w:cs="Times New Roman"/>
          <w:bCs/>
          <w:sz w:val="24"/>
          <w:szCs w:val="24"/>
        </w:rPr>
        <w:t>о</w:t>
      </w:r>
      <w:r w:rsidR="00734947" w:rsidRPr="00966DA2">
        <w:rPr>
          <w:rFonts w:cs="Times New Roman"/>
          <w:bCs/>
          <w:sz w:val="24"/>
          <w:szCs w:val="24"/>
        </w:rPr>
        <w:t xml:space="preserve">к при постановке диагноза и принятии </w:t>
      </w:r>
      <w:r w:rsidR="00DB113A" w:rsidRPr="00966DA2">
        <w:rPr>
          <w:rFonts w:cs="Times New Roman"/>
          <w:bCs/>
          <w:sz w:val="24"/>
          <w:szCs w:val="24"/>
        </w:rPr>
        <w:t>медицинских</w:t>
      </w:r>
      <w:r w:rsidR="00734947" w:rsidRPr="00966DA2">
        <w:rPr>
          <w:rFonts w:cs="Times New Roman"/>
          <w:bCs/>
          <w:sz w:val="24"/>
          <w:szCs w:val="24"/>
        </w:rPr>
        <w:t xml:space="preserve"> решений.</w:t>
      </w:r>
    </w:p>
    <w:p w14:paraId="4C3C815C" w14:textId="77777777" w:rsidR="009B2387" w:rsidRDefault="009B2387" w:rsidP="002761D8">
      <w:pPr>
        <w:ind w:firstLine="0"/>
        <w:jc w:val="center"/>
        <w:rPr>
          <w:rFonts w:cs="Times New Roman"/>
          <w:b/>
          <w:bCs/>
          <w:sz w:val="24"/>
          <w:szCs w:val="24"/>
        </w:rPr>
      </w:pPr>
    </w:p>
    <w:p w14:paraId="41480ADF" w14:textId="43D48D46" w:rsidR="002761D8" w:rsidRPr="00966DA2" w:rsidRDefault="002761D8" w:rsidP="002761D8">
      <w:pPr>
        <w:ind w:firstLine="0"/>
        <w:jc w:val="center"/>
        <w:rPr>
          <w:rFonts w:cs="Times New Roman"/>
          <w:b/>
          <w:bCs/>
          <w:sz w:val="24"/>
          <w:szCs w:val="24"/>
        </w:rPr>
      </w:pPr>
      <w:bookmarkStart w:id="2" w:name="_GoBack"/>
      <w:bookmarkEnd w:id="2"/>
      <w:r w:rsidRPr="00966DA2">
        <w:rPr>
          <w:rFonts w:cs="Times New Roman"/>
          <w:b/>
          <w:bCs/>
          <w:sz w:val="24"/>
          <w:szCs w:val="24"/>
        </w:rPr>
        <w:lastRenderedPageBreak/>
        <w:t>МЕТОДЫ И МАТЕРИАЛЫ ИССЛЕДОВАНИЯ</w:t>
      </w:r>
    </w:p>
    <w:p w14:paraId="22229401" w14:textId="58A2AA48" w:rsidR="009A3C8B" w:rsidRPr="00966DA2" w:rsidRDefault="00A6155D" w:rsidP="00005309">
      <w:pPr>
        <w:rPr>
          <w:rFonts w:cs="Times New Roman"/>
          <w:bCs/>
          <w:sz w:val="24"/>
          <w:szCs w:val="24"/>
        </w:rPr>
      </w:pPr>
      <w:r w:rsidRPr="00966DA2">
        <w:rPr>
          <w:sz w:val="24"/>
          <w:szCs w:val="24"/>
        </w:rPr>
        <w:t xml:space="preserve">Для детектирования и </w:t>
      </w:r>
      <w:r w:rsidRPr="00966DA2">
        <w:rPr>
          <w:rFonts w:cs="Times New Roman"/>
          <w:bCs/>
          <w:sz w:val="24"/>
          <w:szCs w:val="24"/>
        </w:rPr>
        <w:t xml:space="preserve">классификации объектов </w:t>
      </w:r>
      <w:r w:rsidR="00FA1463" w:rsidRPr="00966DA2">
        <w:rPr>
          <w:rFonts w:cs="Times New Roman"/>
          <w:bCs/>
          <w:sz w:val="24"/>
          <w:szCs w:val="24"/>
        </w:rPr>
        <w:t xml:space="preserve">на медицинских изображениях, полученных по результатам компьютерной томографии внутренних органов человека, была выбрана нейросеть архитектуры </w:t>
      </w:r>
      <w:r w:rsidR="00FA1463" w:rsidRPr="00966DA2">
        <w:rPr>
          <w:rFonts w:cs="Times New Roman"/>
          <w:bCs/>
          <w:sz w:val="24"/>
          <w:szCs w:val="24"/>
          <w:lang w:val="en-US"/>
        </w:rPr>
        <w:t>YOLO</w:t>
      </w:r>
      <w:r w:rsidR="00582446" w:rsidRPr="00582446">
        <w:rPr>
          <w:sz w:val="24"/>
          <w:szCs w:val="20"/>
        </w:rPr>
        <w:t xml:space="preserve">. </w:t>
      </w:r>
      <w:r w:rsidR="00157080">
        <w:rPr>
          <w:sz w:val="24"/>
          <w:szCs w:val="20"/>
        </w:rPr>
        <w:t>Нейросеть</w:t>
      </w:r>
      <w:r w:rsidR="00582446" w:rsidRPr="00582446">
        <w:rPr>
          <w:sz w:val="24"/>
          <w:szCs w:val="20"/>
        </w:rPr>
        <w:t xml:space="preserve"> YOLO делит изображение на N </w:t>
      </w:r>
      <w:r w:rsidR="00B8239D">
        <w:rPr>
          <w:sz w:val="24"/>
          <w:szCs w:val="20"/>
        </w:rPr>
        <w:t>клеток</w:t>
      </w:r>
      <w:r w:rsidR="00582446" w:rsidRPr="00582446">
        <w:rPr>
          <w:sz w:val="24"/>
          <w:szCs w:val="20"/>
        </w:rPr>
        <w:t xml:space="preserve">, каждая из которых имеет сектор одинакового размера </w:t>
      </w:r>
      <w:proofErr w:type="spellStart"/>
      <w:r w:rsidR="00582446" w:rsidRPr="00582446">
        <w:rPr>
          <w:sz w:val="24"/>
          <w:szCs w:val="20"/>
        </w:rPr>
        <w:t>SxS</w:t>
      </w:r>
      <w:proofErr w:type="spellEnd"/>
      <w:r w:rsidR="00582446" w:rsidRPr="00582446">
        <w:rPr>
          <w:sz w:val="24"/>
          <w:szCs w:val="20"/>
        </w:rPr>
        <w:t xml:space="preserve">. Каждая из этих N </w:t>
      </w:r>
      <w:r w:rsidR="00B8239D">
        <w:rPr>
          <w:sz w:val="24"/>
          <w:szCs w:val="20"/>
        </w:rPr>
        <w:t>клеток</w:t>
      </w:r>
      <w:r w:rsidR="00582446" w:rsidRPr="00582446">
        <w:rPr>
          <w:sz w:val="24"/>
          <w:szCs w:val="20"/>
        </w:rPr>
        <w:t xml:space="preserve"> отвечает за обнаружение и определение местоположения объекта, который она содержит. Эти </w:t>
      </w:r>
      <w:r w:rsidR="00B8239D">
        <w:rPr>
          <w:sz w:val="24"/>
          <w:szCs w:val="20"/>
        </w:rPr>
        <w:t>клетки</w:t>
      </w:r>
      <w:r w:rsidR="00D64C47">
        <w:rPr>
          <w:sz w:val="24"/>
          <w:szCs w:val="20"/>
        </w:rPr>
        <w:t xml:space="preserve"> </w:t>
      </w:r>
      <w:r w:rsidR="00582446" w:rsidRPr="00582446">
        <w:rPr>
          <w:sz w:val="24"/>
          <w:szCs w:val="20"/>
        </w:rPr>
        <w:t xml:space="preserve">прогнозируют координаты ограничивающей рамки относительно координат ячейки, а также имя </w:t>
      </w:r>
      <w:r w:rsidR="00D64C47">
        <w:rPr>
          <w:sz w:val="24"/>
          <w:szCs w:val="20"/>
        </w:rPr>
        <w:t>объекта</w:t>
      </w:r>
      <w:r w:rsidR="00582446" w:rsidRPr="00582446">
        <w:rPr>
          <w:sz w:val="24"/>
          <w:szCs w:val="20"/>
        </w:rPr>
        <w:t xml:space="preserve"> и вероятность присутствия объекта в ячейке. Из-за того, что многие ячейки предсказывают один и тот же </w:t>
      </w:r>
      <w:r w:rsidR="00D64C47">
        <w:rPr>
          <w:sz w:val="24"/>
          <w:szCs w:val="20"/>
        </w:rPr>
        <w:t>объект</w:t>
      </w:r>
      <w:r w:rsidR="00582446" w:rsidRPr="00582446">
        <w:rPr>
          <w:sz w:val="24"/>
          <w:szCs w:val="20"/>
        </w:rPr>
        <w:t xml:space="preserve"> с различными предсказаниями ограничительной рамки, этот метод значительно сокращает вычисления, поскольку и обнаружение, и распознавание обрабатываются ячейками из изображения. Тем не менее, он производит много повторяющихся прогнозов. Чтобы решить эту проблему, YOLO использует </w:t>
      </w:r>
      <w:proofErr w:type="spellStart"/>
      <w:r w:rsidR="00582446" w:rsidRPr="00582446">
        <w:rPr>
          <w:sz w:val="24"/>
          <w:szCs w:val="20"/>
        </w:rPr>
        <w:t>немаксимальное</w:t>
      </w:r>
      <w:proofErr w:type="spellEnd"/>
      <w:r w:rsidR="00582446" w:rsidRPr="00582446">
        <w:rPr>
          <w:sz w:val="24"/>
          <w:szCs w:val="20"/>
        </w:rPr>
        <w:t xml:space="preserve"> подавление</w:t>
      </w:r>
      <w:r w:rsidR="00B8239D">
        <w:rPr>
          <w:sz w:val="24"/>
          <w:szCs w:val="20"/>
        </w:rPr>
        <w:t>,</w:t>
      </w:r>
      <w:r w:rsidR="00582446" w:rsidRPr="00582446">
        <w:rPr>
          <w:sz w:val="24"/>
          <w:szCs w:val="20"/>
        </w:rPr>
        <w:t xml:space="preserve"> YOLO подавляет все ограничивающие рамки с более низкими показателями вероятности. Ограничивающие рамки с наибольшим пересечением над объединением с текущей ограничивающей рамкой с высокой вероятностью затем подавляются. Этот процесс продолжается до тех пор, пока не будут заполнены ограничивающие рамки. </w:t>
      </w:r>
      <w:r w:rsidR="00582446">
        <w:rPr>
          <w:rFonts w:cs="Times New Roman"/>
          <w:bCs/>
          <w:sz w:val="24"/>
          <w:szCs w:val="24"/>
          <w:lang w:val="en-US"/>
        </w:rPr>
        <w:t>YOLO</w:t>
      </w:r>
      <w:r w:rsidR="00582446" w:rsidRPr="00582446">
        <w:rPr>
          <w:rFonts w:cs="Times New Roman"/>
          <w:bCs/>
          <w:sz w:val="24"/>
          <w:szCs w:val="24"/>
        </w:rPr>
        <w:t xml:space="preserve"> </w:t>
      </w:r>
      <w:r w:rsidR="00FA1463" w:rsidRPr="00966DA2">
        <w:rPr>
          <w:rFonts w:cs="Times New Roman"/>
          <w:bCs/>
          <w:sz w:val="24"/>
          <w:szCs w:val="24"/>
        </w:rPr>
        <w:t xml:space="preserve">выполняет детектирование объектов на изображениях за один проход, имеет более высокую точность детектирования </w:t>
      </w:r>
      <w:r w:rsidR="00C361F3" w:rsidRPr="00966DA2">
        <w:rPr>
          <w:rFonts w:cs="Times New Roman"/>
          <w:bCs/>
          <w:sz w:val="24"/>
          <w:szCs w:val="24"/>
        </w:rPr>
        <w:t xml:space="preserve">и является более быстрой </w:t>
      </w:r>
      <w:r w:rsidR="00FA1463" w:rsidRPr="00966DA2">
        <w:rPr>
          <w:rFonts w:cs="Times New Roman"/>
          <w:bCs/>
          <w:sz w:val="24"/>
          <w:szCs w:val="24"/>
        </w:rPr>
        <w:t xml:space="preserve">по сравнению со </w:t>
      </w:r>
      <w:proofErr w:type="spellStart"/>
      <w:r w:rsidR="00FA1463" w:rsidRPr="00966DA2">
        <w:rPr>
          <w:rFonts w:cs="Times New Roman"/>
          <w:bCs/>
          <w:sz w:val="24"/>
          <w:szCs w:val="24"/>
        </w:rPr>
        <w:t>сверточными</w:t>
      </w:r>
      <w:proofErr w:type="spellEnd"/>
      <w:r w:rsidR="00FA1463" w:rsidRPr="00966DA2">
        <w:rPr>
          <w:rFonts w:cs="Times New Roman"/>
          <w:bCs/>
          <w:sz w:val="24"/>
          <w:szCs w:val="24"/>
        </w:rPr>
        <w:t xml:space="preserve"> сетями архитектуры </w:t>
      </w:r>
      <w:r w:rsidR="00FA1463" w:rsidRPr="00966DA2">
        <w:rPr>
          <w:rFonts w:cs="Times New Roman"/>
          <w:bCs/>
          <w:sz w:val="24"/>
          <w:szCs w:val="24"/>
          <w:lang w:val="en-US"/>
        </w:rPr>
        <w:t>R</w:t>
      </w:r>
      <w:r w:rsidR="00FA1463" w:rsidRPr="00966DA2">
        <w:rPr>
          <w:rFonts w:cs="Times New Roman"/>
          <w:bCs/>
          <w:sz w:val="24"/>
          <w:szCs w:val="24"/>
        </w:rPr>
        <w:t>-</w:t>
      </w:r>
      <w:r w:rsidR="00FA1463" w:rsidRPr="00966DA2">
        <w:rPr>
          <w:rFonts w:cs="Times New Roman"/>
          <w:bCs/>
          <w:sz w:val="24"/>
          <w:szCs w:val="24"/>
          <w:lang w:val="en-US"/>
        </w:rPr>
        <w:t>CNN</w:t>
      </w:r>
      <w:r w:rsidR="00FA1463" w:rsidRPr="00966DA2">
        <w:rPr>
          <w:rFonts w:cs="Times New Roman"/>
          <w:bCs/>
          <w:sz w:val="24"/>
          <w:szCs w:val="24"/>
        </w:rPr>
        <w:t xml:space="preserve">, </w:t>
      </w:r>
      <w:proofErr w:type="spellStart"/>
      <w:r w:rsidR="00FA1463" w:rsidRPr="00966DA2">
        <w:rPr>
          <w:sz w:val="24"/>
          <w:szCs w:val="32"/>
        </w:rPr>
        <w:t>Fast</w:t>
      </w:r>
      <w:proofErr w:type="spellEnd"/>
      <w:r w:rsidR="00FA1463" w:rsidRPr="00966DA2">
        <w:rPr>
          <w:sz w:val="24"/>
          <w:szCs w:val="32"/>
        </w:rPr>
        <w:t xml:space="preserve"> RCNN</w:t>
      </w:r>
      <w:r w:rsidR="00FA1463" w:rsidRPr="00966DA2">
        <w:rPr>
          <w:rFonts w:cs="Times New Roman"/>
          <w:bCs/>
          <w:sz w:val="22"/>
          <w:szCs w:val="24"/>
        </w:rPr>
        <w:t xml:space="preserve"> </w:t>
      </w:r>
      <w:r w:rsidR="00FA1463" w:rsidRPr="00966DA2">
        <w:rPr>
          <w:rFonts w:cs="Times New Roman"/>
          <w:bCs/>
          <w:sz w:val="24"/>
          <w:szCs w:val="24"/>
        </w:rPr>
        <w:t>[</w:t>
      </w:r>
      <w:r w:rsidR="00165A11" w:rsidRPr="00966DA2">
        <w:rPr>
          <w:rFonts w:cs="Times New Roman"/>
          <w:bCs/>
          <w:sz w:val="24"/>
          <w:szCs w:val="24"/>
        </w:rPr>
        <w:t>13</w:t>
      </w:r>
      <w:r w:rsidR="00FA1463" w:rsidRPr="00966DA2">
        <w:rPr>
          <w:rFonts w:cs="Times New Roman"/>
          <w:bCs/>
          <w:sz w:val="24"/>
          <w:szCs w:val="24"/>
        </w:rPr>
        <w:t>].</w:t>
      </w:r>
      <w:r w:rsidR="009A3C8B" w:rsidRPr="00966DA2">
        <w:rPr>
          <w:rFonts w:cs="Times New Roman"/>
          <w:bCs/>
          <w:sz w:val="24"/>
          <w:szCs w:val="24"/>
        </w:rPr>
        <w:t xml:space="preserve"> </w:t>
      </w:r>
    </w:p>
    <w:p w14:paraId="23484991" w14:textId="11230F94" w:rsidR="009A3C8B" w:rsidRPr="00966DA2" w:rsidRDefault="009A3C8B" w:rsidP="009A3C8B">
      <w:pPr>
        <w:rPr>
          <w:sz w:val="24"/>
          <w:szCs w:val="24"/>
        </w:rPr>
      </w:pPr>
      <w:r w:rsidRPr="00966DA2">
        <w:rPr>
          <w:rFonts w:cs="Times New Roman"/>
          <w:bCs/>
          <w:sz w:val="24"/>
          <w:szCs w:val="24"/>
        </w:rPr>
        <w:t xml:space="preserve">Данные для создания обучающего </w:t>
      </w:r>
      <w:proofErr w:type="spellStart"/>
      <w:r w:rsidRPr="00966DA2">
        <w:rPr>
          <w:rFonts w:cs="Times New Roman"/>
          <w:bCs/>
          <w:sz w:val="24"/>
          <w:szCs w:val="24"/>
        </w:rPr>
        <w:t>датасета</w:t>
      </w:r>
      <w:proofErr w:type="spellEnd"/>
      <w:r w:rsidRPr="00966DA2">
        <w:rPr>
          <w:rFonts w:cs="Times New Roman"/>
          <w:bCs/>
          <w:sz w:val="24"/>
          <w:szCs w:val="24"/>
        </w:rPr>
        <w:t xml:space="preserve"> </w:t>
      </w:r>
      <w:r w:rsidR="000C2B01" w:rsidRPr="00966DA2">
        <w:rPr>
          <w:sz w:val="24"/>
          <w:szCs w:val="24"/>
        </w:rPr>
        <w:t xml:space="preserve">в виде каталогов с </w:t>
      </w:r>
      <w:r w:rsidR="000C2B01" w:rsidRPr="00966DA2">
        <w:rPr>
          <w:sz w:val="24"/>
          <w:szCs w:val="24"/>
          <w:lang w:val="en-US"/>
        </w:rPr>
        <w:t>DICOM</w:t>
      </w:r>
      <w:r w:rsidR="000C2B01" w:rsidRPr="00966DA2">
        <w:rPr>
          <w:sz w:val="24"/>
          <w:szCs w:val="24"/>
        </w:rPr>
        <w:t xml:space="preserve"> файлами результатов КТ пациентов </w:t>
      </w:r>
      <w:r w:rsidRPr="00966DA2">
        <w:rPr>
          <w:rFonts w:cs="Times New Roman"/>
          <w:bCs/>
          <w:sz w:val="24"/>
          <w:szCs w:val="24"/>
        </w:rPr>
        <w:t xml:space="preserve">были предоставлены </w:t>
      </w:r>
      <w:r w:rsidRPr="00966DA2">
        <w:rPr>
          <w:sz w:val="24"/>
          <w:szCs w:val="24"/>
        </w:rPr>
        <w:t xml:space="preserve">Клиническим медицинским многопрофильным центром имени Святителя Луки г. Симферополь (КММЦ), который обладает современной базой радиологии и уникальными методиками лечения МКБ. </w:t>
      </w:r>
      <w:r w:rsidR="00BD7388" w:rsidRPr="00966DA2">
        <w:rPr>
          <w:sz w:val="24"/>
          <w:szCs w:val="24"/>
        </w:rPr>
        <w:t xml:space="preserve">Из полученного набора данных был создан </w:t>
      </w:r>
      <w:proofErr w:type="spellStart"/>
      <w:r w:rsidR="00BD7388" w:rsidRPr="00966DA2">
        <w:rPr>
          <w:sz w:val="24"/>
          <w:szCs w:val="24"/>
        </w:rPr>
        <w:t>датасет</w:t>
      </w:r>
      <w:proofErr w:type="spellEnd"/>
      <w:r w:rsidR="00BD7388" w:rsidRPr="00966DA2">
        <w:rPr>
          <w:sz w:val="24"/>
          <w:szCs w:val="24"/>
        </w:rPr>
        <w:t xml:space="preserve"> изображений внутренних органов человека в корональной проекции. </w:t>
      </w:r>
      <w:r w:rsidR="00A43096" w:rsidRPr="00966DA2">
        <w:rPr>
          <w:sz w:val="24"/>
          <w:szCs w:val="24"/>
        </w:rPr>
        <w:t xml:space="preserve">Нейросеть архитектуры </w:t>
      </w:r>
      <w:proofErr w:type="spellStart"/>
      <w:r w:rsidR="008D20F8" w:rsidRPr="00966DA2">
        <w:rPr>
          <w:sz w:val="24"/>
          <w:szCs w:val="24"/>
          <w:lang w:val="en-US"/>
        </w:rPr>
        <w:t>YOLOv</w:t>
      </w:r>
      <w:proofErr w:type="spellEnd"/>
      <w:r w:rsidR="008D20F8" w:rsidRPr="00966DA2">
        <w:rPr>
          <w:sz w:val="24"/>
          <w:szCs w:val="24"/>
        </w:rPr>
        <w:t xml:space="preserve">5 была обучена на </w:t>
      </w:r>
      <w:r w:rsidR="00DE56F6" w:rsidRPr="00966DA2">
        <w:rPr>
          <w:sz w:val="24"/>
          <w:szCs w:val="24"/>
        </w:rPr>
        <w:t>данном</w:t>
      </w:r>
      <w:r w:rsidR="008D20F8" w:rsidRPr="00966DA2">
        <w:rPr>
          <w:sz w:val="24"/>
          <w:szCs w:val="24"/>
        </w:rPr>
        <w:t xml:space="preserve"> </w:t>
      </w:r>
      <w:proofErr w:type="spellStart"/>
      <w:r w:rsidR="008D20F8" w:rsidRPr="00966DA2">
        <w:rPr>
          <w:sz w:val="24"/>
          <w:szCs w:val="24"/>
        </w:rPr>
        <w:t>датасете</w:t>
      </w:r>
      <w:proofErr w:type="spellEnd"/>
      <w:r w:rsidR="008D20F8" w:rsidRPr="00966DA2">
        <w:rPr>
          <w:sz w:val="24"/>
          <w:szCs w:val="24"/>
        </w:rPr>
        <w:t>, с помощью обученной модели было выполнено детектирование объектов на изображениях</w:t>
      </w:r>
      <w:r w:rsidR="00903476" w:rsidRPr="00966DA2">
        <w:rPr>
          <w:sz w:val="24"/>
          <w:szCs w:val="24"/>
        </w:rPr>
        <w:t>.</w:t>
      </w:r>
      <w:r w:rsidR="005E61CC" w:rsidRPr="00966DA2">
        <w:rPr>
          <w:sz w:val="24"/>
          <w:szCs w:val="24"/>
        </w:rPr>
        <w:t xml:space="preserve"> </w:t>
      </w:r>
      <w:proofErr w:type="spellStart"/>
      <w:r w:rsidR="005E61CC" w:rsidRPr="00966DA2">
        <w:rPr>
          <w:sz w:val="24"/>
          <w:szCs w:val="24"/>
        </w:rPr>
        <w:t>Отдетектированные</w:t>
      </w:r>
      <w:proofErr w:type="spellEnd"/>
      <w:r w:rsidR="005E61CC" w:rsidRPr="00966DA2">
        <w:rPr>
          <w:sz w:val="24"/>
          <w:szCs w:val="24"/>
        </w:rPr>
        <w:t xml:space="preserve"> изображения</w:t>
      </w:r>
      <w:r w:rsidR="008D20F8" w:rsidRPr="00966DA2">
        <w:rPr>
          <w:sz w:val="24"/>
          <w:szCs w:val="24"/>
        </w:rPr>
        <w:t xml:space="preserve"> </w:t>
      </w:r>
      <w:r w:rsidR="005E61CC" w:rsidRPr="00966DA2">
        <w:rPr>
          <w:sz w:val="24"/>
          <w:szCs w:val="24"/>
        </w:rPr>
        <w:t xml:space="preserve">были предоставлены медицинским специалистам КММЦ для анализа качества детектирования и распознавания объектов. </w:t>
      </w:r>
      <w:r w:rsidRPr="00966DA2">
        <w:rPr>
          <w:sz w:val="24"/>
          <w:szCs w:val="24"/>
        </w:rPr>
        <w:t>Анализ показал наличие ошибок детектирования нейросетью объектов. Наиболее частыми были следующие ошибки:</w:t>
      </w:r>
    </w:p>
    <w:p w14:paraId="273B0D3A" w14:textId="07C77353" w:rsidR="009A3C8B" w:rsidRPr="00966DA2" w:rsidRDefault="009A3C8B" w:rsidP="009A3C8B">
      <w:pPr>
        <w:rPr>
          <w:sz w:val="24"/>
          <w:szCs w:val="24"/>
        </w:rPr>
      </w:pPr>
      <w:r w:rsidRPr="00966DA2">
        <w:rPr>
          <w:sz w:val="24"/>
          <w:szCs w:val="24"/>
        </w:rPr>
        <w:t xml:space="preserve">- объекты </w:t>
      </w:r>
      <w:r w:rsidR="000C2B01" w:rsidRPr="00966DA2">
        <w:rPr>
          <w:sz w:val="24"/>
          <w:szCs w:val="24"/>
        </w:rPr>
        <w:t xml:space="preserve">почек или камней </w:t>
      </w:r>
      <w:r w:rsidRPr="00966DA2">
        <w:rPr>
          <w:sz w:val="24"/>
          <w:szCs w:val="24"/>
        </w:rPr>
        <w:t>не детектировались;</w:t>
      </w:r>
    </w:p>
    <w:p w14:paraId="1F7743D6" w14:textId="2ED3228F" w:rsidR="009A3C8B" w:rsidRPr="00966DA2" w:rsidRDefault="009A3C8B" w:rsidP="009A3C8B">
      <w:pPr>
        <w:rPr>
          <w:sz w:val="24"/>
          <w:szCs w:val="24"/>
        </w:rPr>
      </w:pPr>
      <w:r w:rsidRPr="00966DA2">
        <w:rPr>
          <w:sz w:val="24"/>
          <w:szCs w:val="24"/>
        </w:rPr>
        <w:t>- неправильная локализация объект</w:t>
      </w:r>
      <w:r w:rsidR="000C2B01" w:rsidRPr="00966DA2">
        <w:rPr>
          <w:sz w:val="24"/>
          <w:szCs w:val="24"/>
        </w:rPr>
        <w:t>ов</w:t>
      </w:r>
      <w:r w:rsidRPr="00966DA2">
        <w:rPr>
          <w:sz w:val="24"/>
          <w:szCs w:val="24"/>
        </w:rPr>
        <w:t xml:space="preserve"> поч</w:t>
      </w:r>
      <w:r w:rsidR="000C2B01" w:rsidRPr="00966DA2">
        <w:rPr>
          <w:sz w:val="24"/>
          <w:szCs w:val="24"/>
        </w:rPr>
        <w:t>ек</w:t>
      </w:r>
      <w:r w:rsidRPr="00966DA2">
        <w:rPr>
          <w:sz w:val="24"/>
          <w:szCs w:val="24"/>
        </w:rPr>
        <w:t>;</w:t>
      </w:r>
    </w:p>
    <w:p w14:paraId="3D723372" w14:textId="77777777" w:rsidR="009A3C8B" w:rsidRPr="00966DA2" w:rsidRDefault="009A3C8B" w:rsidP="009A3C8B">
      <w:pPr>
        <w:rPr>
          <w:sz w:val="24"/>
          <w:szCs w:val="24"/>
        </w:rPr>
      </w:pPr>
      <w:r w:rsidRPr="00966DA2">
        <w:rPr>
          <w:sz w:val="24"/>
          <w:szCs w:val="24"/>
        </w:rPr>
        <w:t>- ребра детектировались как камни;</w:t>
      </w:r>
    </w:p>
    <w:p w14:paraId="612C79EC" w14:textId="77777777" w:rsidR="009A3C8B" w:rsidRPr="00966DA2" w:rsidRDefault="009A3C8B" w:rsidP="009A3C8B">
      <w:pPr>
        <w:rPr>
          <w:sz w:val="24"/>
          <w:szCs w:val="24"/>
        </w:rPr>
      </w:pPr>
      <w:r w:rsidRPr="00966DA2">
        <w:rPr>
          <w:sz w:val="24"/>
          <w:szCs w:val="24"/>
        </w:rPr>
        <w:t>- тазовые кости детектировались как камни;</w:t>
      </w:r>
    </w:p>
    <w:p w14:paraId="024E46F4" w14:textId="77777777" w:rsidR="009A3C8B" w:rsidRPr="00966DA2" w:rsidRDefault="009A3C8B" w:rsidP="009A3C8B">
      <w:pPr>
        <w:rPr>
          <w:sz w:val="24"/>
          <w:szCs w:val="24"/>
        </w:rPr>
      </w:pPr>
      <w:r w:rsidRPr="00966DA2">
        <w:rPr>
          <w:sz w:val="24"/>
          <w:szCs w:val="24"/>
        </w:rPr>
        <w:t xml:space="preserve">- петли кишечника и другие внутренние органы детектировались как почки.  </w:t>
      </w:r>
    </w:p>
    <w:p w14:paraId="3ED03B3C" w14:textId="2915A1D4" w:rsidR="00F709E9" w:rsidRPr="00966DA2" w:rsidRDefault="00AB5D97" w:rsidP="00C41F2F">
      <w:pPr>
        <w:rPr>
          <w:sz w:val="24"/>
          <w:szCs w:val="24"/>
        </w:rPr>
      </w:pPr>
      <w:r w:rsidRPr="00966DA2">
        <w:rPr>
          <w:sz w:val="24"/>
          <w:szCs w:val="24"/>
        </w:rPr>
        <w:lastRenderedPageBreak/>
        <w:t>Возникновение данных ошибок</w:t>
      </w:r>
      <w:r w:rsidR="009A3C8B" w:rsidRPr="00966DA2">
        <w:rPr>
          <w:sz w:val="24"/>
          <w:szCs w:val="24"/>
        </w:rPr>
        <w:t xml:space="preserve"> объясняется тем, что нейронная сеть ищет на изображении объекты, совпадающие по форме и виду с изображениями определенного класса</w:t>
      </w:r>
      <w:r w:rsidR="00AC2C6D" w:rsidRPr="00966DA2">
        <w:rPr>
          <w:sz w:val="24"/>
          <w:szCs w:val="24"/>
        </w:rPr>
        <w:t>, но н</w:t>
      </w:r>
      <w:r w:rsidR="009A3C8B" w:rsidRPr="00966DA2">
        <w:rPr>
          <w:sz w:val="24"/>
          <w:szCs w:val="24"/>
        </w:rPr>
        <w:t>ейросеть не может оценить, насколько правдоподобен ее вывод. Основной причиной возникновения данных ошибок является отсутствие в алгоритме детектирования нейросети логики оценки локализации и взаимного расположения объектов</w:t>
      </w:r>
      <w:r w:rsidR="00B70B1B" w:rsidRPr="00966DA2">
        <w:rPr>
          <w:sz w:val="24"/>
          <w:szCs w:val="24"/>
        </w:rPr>
        <w:t xml:space="preserve"> на снимке</w:t>
      </w:r>
      <w:r w:rsidR="00F709E9" w:rsidRPr="00966DA2">
        <w:rPr>
          <w:sz w:val="24"/>
          <w:szCs w:val="24"/>
        </w:rPr>
        <w:t xml:space="preserve"> внутренних органов человека</w:t>
      </w:r>
      <w:r w:rsidR="009A3C8B" w:rsidRPr="00966DA2">
        <w:rPr>
          <w:sz w:val="24"/>
          <w:szCs w:val="24"/>
        </w:rPr>
        <w:t xml:space="preserve">. </w:t>
      </w:r>
      <w:r w:rsidR="00B70B1B" w:rsidRPr="00966DA2">
        <w:rPr>
          <w:sz w:val="24"/>
          <w:szCs w:val="24"/>
        </w:rPr>
        <w:t xml:space="preserve">Поэтому существует необходимость </w:t>
      </w:r>
      <w:r w:rsidR="009A3C8B" w:rsidRPr="00966DA2">
        <w:rPr>
          <w:sz w:val="24"/>
          <w:szCs w:val="24"/>
        </w:rPr>
        <w:t xml:space="preserve">в </w:t>
      </w:r>
      <w:r w:rsidR="005F78D6" w:rsidRPr="00966DA2">
        <w:rPr>
          <w:sz w:val="24"/>
          <w:szCs w:val="24"/>
        </w:rPr>
        <w:t xml:space="preserve">добавлении в </w:t>
      </w:r>
      <w:r w:rsidR="009A3C8B" w:rsidRPr="00966DA2">
        <w:rPr>
          <w:sz w:val="24"/>
          <w:szCs w:val="24"/>
        </w:rPr>
        <w:t xml:space="preserve">алгоритм детектирования </w:t>
      </w:r>
      <w:r w:rsidR="00B70B1B" w:rsidRPr="00966DA2">
        <w:rPr>
          <w:sz w:val="24"/>
          <w:szCs w:val="24"/>
          <w:lang w:val="en-US"/>
        </w:rPr>
        <w:t>YOLO</w:t>
      </w:r>
      <w:r w:rsidR="00B70B1B" w:rsidRPr="00966DA2">
        <w:rPr>
          <w:sz w:val="24"/>
          <w:szCs w:val="24"/>
        </w:rPr>
        <w:t xml:space="preserve"> </w:t>
      </w:r>
      <w:r w:rsidR="006B09FA" w:rsidRPr="00966DA2">
        <w:rPr>
          <w:sz w:val="24"/>
          <w:szCs w:val="24"/>
        </w:rPr>
        <w:t>математических</w:t>
      </w:r>
      <w:r w:rsidR="002F62BB" w:rsidRPr="00966DA2">
        <w:rPr>
          <w:sz w:val="24"/>
          <w:szCs w:val="24"/>
        </w:rPr>
        <w:t xml:space="preserve"> </w:t>
      </w:r>
      <w:r w:rsidR="009A3C8B" w:rsidRPr="00966DA2">
        <w:rPr>
          <w:sz w:val="24"/>
          <w:szCs w:val="24"/>
        </w:rPr>
        <w:t xml:space="preserve">моделей </w:t>
      </w:r>
      <w:r w:rsidR="006C6A4A" w:rsidRPr="00966DA2">
        <w:rPr>
          <w:sz w:val="24"/>
          <w:szCs w:val="24"/>
        </w:rPr>
        <w:t xml:space="preserve">и алгоритма </w:t>
      </w:r>
      <w:r w:rsidR="009A3C8B" w:rsidRPr="00966DA2">
        <w:rPr>
          <w:sz w:val="24"/>
          <w:szCs w:val="24"/>
        </w:rPr>
        <w:t>оценки результатов детектирования объектов на снимке</w:t>
      </w:r>
      <w:r w:rsidR="005F78D6" w:rsidRPr="00966DA2">
        <w:rPr>
          <w:sz w:val="24"/>
          <w:szCs w:val="24"/>
        </w:rPr>
        <w:t>.</w:t>
      </w:r>
      <w:r w:rsidR="009A3C8B" w:rsidRPr="00966DA2">
        <w:rPr>
          <w:sz w:val="24"/>
          <w:szCs w:val="24"/>
        </w:rPr>
        <w:t xml:space="preserve"> </w:t>
      </w:r>
    </w:p>
    <w:p w14:paraId="60FCF849" w14:textId="63A9E0BF" w:rsidR="008F7F77" w:rsidRPr="00966DA2" w:rsidRDefault="000676BC" w:rsidP="00C41F2F">
      <w:pPr>
        <w:rPr>
          <w:sz w:val="24"/>
          <w:szCs w:val="24"/>
        </w:rPr>
      </w:pPr>
      <w:r w:rsidRPr="00966DA2">
        <w:rPr>
          <w:sz w:val="24"/>
          <w:szCs w:val="24"/>
        </w:rPr>
        <w:t xml:space="preserve">Для решения проблемы оценки </w:t>
      </w:r>
      <w:r w:rsidR="005750E0" w:rsidRPr="00966DA2">
        <w:rPr>
          <w:sz w:val="24"/>
          <w:szCs w:val="24"/>
        </w:rPr>
        <w:t xml:space="preserve">качества </w:t>
      </w:r>
      <w:r w:rsidRPr="00966DA2">
        <w:rPr>
          <w:sz w:val="24"/>
          <w:szCs w:val="24"/>
        </w:rPr>
        <w:t xml:space="preserve">полученных результатов детектирования объектов на изображениях КТ были </w:t>
      </w:r>
      <w:r w:rsidR="00FA1463" w:rsidRPr="00966DA2">
        <w:rPr>
          <w:sz w:val="24"/>
          <w:szCs w:val="24"/>
        </w:rPr>
        <w:t xml:space="preserve">с помощью СНС архитектуры </w:t>
      </w:r>
      <w:r w:rsidR="00FA1463" w:rsidRPr="00966DA2">
        <w:rPr>
          <w:sz w:val="24"/>
          <w:szCs w:val="24"/>
          <w:lang w:val="en-US"/>
        </w:rPr>
        <w:t>YOLO</w:t>
      </w:r>
      <w:r w:rsidR="00FA1463" w:rsidRPr="00966DA2">
        <w:rPr>
          <w:sz w:val="24"/>
          <w:szCs w:val="24"/>
        </w:rPr>
        <w:t xml:space="preserve"> </w:t>
      </w:r>
      <w:r w:rsidR="00C41F2F" w:rsidRPr="00966DA2">
        <w:rPr>
          <w:sz w:val="24"/>
          <w:szCs w:val="24"/>
        </w:rPr>
        <w:t xml:space="preserve">разработаны и </w:t>
      </w:r>
      <w:r w:rsidRPr="00966DA2">
        <w:rPr>
          <w:sz w:val="24"/>
          <w:szCs w:val="24"/>
        </w:rPr>
        <w:t xml:space="preserve">предложены математические модели </w:t>
      </w:r>
      <w:r w:rsidR="00404837" w:rsidRPr="00966DA2">
        <w:rPr>
          <w:sz w:val="24"/>
          <w:szCs w:val="24"/>
        </w:rPr>
        <w:t xml:space="preserve">точности и достоверности </w:t>
      </w:r>
      <w:r w:rsidRPr="00966DA2">
        <w:rPr>
          <w:sz w:val="24"/>
          <w:szCs w:val="24"/>
        </w:rPr>
        <w:t>и алгоритм нечеткой оценки правдоподобия [</w:t>
      </w:r>
      <w:r w:rsidR="004D73E2" w:rsidRPr="00966DA2">
        <w:rPr>
          <w:sz w:val="24"/>
          <w:szCs w:val="24"/>
        </w:rPr>
        <w:t>1</w:t>
      </w:r>
      <w:r w:rsidR="00165A11" w:rsidRPr="00966DA2">
        <w:rPr>
          <w:sz w:val="24"/>
          <w:szCs w:val="24"/>
        </w:rPr>
        <w:t>4</w:t>
      </w:r>
      <w:r w:rsidRPr="00966DA2">
        <w:rPr>
          <w:sz w:val="24"/>
          <w:szCs w:val="24"/>
        </w:rPr>
        <w:t xml:space="preserve">]. </w:t>
      </w:r>
    </w:p>
    <w:p w14:paraId="641A5D19" w14:textId="5C4AC50A" w:rsidR="000676BC" w:rsidRPr="00966DA2" w:rsidRDefault="000676BC" w:rsidP="00C41F2F">
      <w:pPr>
        <w:rPr>
          <w:sz w:val="24"/>
          <w:szCs w:val="24"/>
        </w:rPr>
      </w:pPr>
      <w:r w:rsidRPr="00966DA2">
        <w:rPr>
          <w:sz w:val="24"/>
          <w:szCs w:val="24"/>
        </w:rPr>
        <w:t xml:space="preserve">Алгоритм </w:t>
      </w:r>
      <w:r w:rsidR="008F7F77" w:rsidRPr="00966DA2">
        <w:rPr>
          <w:sz w:val="24"/>
          <w:szCs w:val="24"/>
        </w:rPr>
        <w:t xml:space="preserve">нечеткой оценки правдоподобия </w:t>
      </w:r>
      <w:r w:rsidRPr="00966DA2">
        <w:rPr>
          <w:sz w:val="24"/>
          <w:szCs w:val="24"/>
        </w:rPr>
        <w:t>предполагает следующие уровни оценки и фильтрации классов объектов после распознавания для почек и для камней. Для оценки правдоподобия при детектировании почек оценивается:</w:t>
      </w:r>
    </w:p>
    <w:p w14:paraId="62726AC3" w14:textId="77777777" w:rsidR="000676BC" w:rsidRPr="00966DA2" w:rsidRDefault="000676BC" w:rsidP="000676BC">
      <w:pPr>
        <w:pStyle w:val="a3"/>
        <w:numPr>
          <w:ilvl w:val="0"/>
          <w:numId w:val="1"/>
        </w:numPr>
        <w:ind w:left="0" w:firstLine="709"/>
        <w:rPr>
          <w:sz w:val="24"/>
        </w:rPr>
      </w:pPr>
      <w:r w:rsidRPr="00966DA2">
        <w:rPr>
          <w:sz w:val="24"/>
        </w:rPr>
        <w:t>локализация (относительные координаты x, y) на снимке;</w:t>
      </w:r>
    </w:p>
    <w:p w14:paraId="5A769D25" w14:textId="77777777" w:rsidR="000676BC" w:rsidRPr="00966DA2" w:rsidRDefault="000676BC" w:rsidP="000676BC">
      <w:pPr>
        <w:pStyle w:val="a3"/>
        <w:numPr>
          <w:ilvl w:val="0"/>
          <w:numId w:val="1"/>
        </w:numPr>
        <w:ind w:left="0" w:firstLine="709"/>
        <w:rPr>
          <w:sz w:val="24"/>
        </w:rPr>
      </w:pPr>
      <w:r w:rsidRPr="00966DA2">
        <w:rPr>
          <w:sz w:val="24"/>
        </w:rPr>
        <w:t>при множественном выборе между несколькими объектами одного класса оценивается вектор (достоверность, размер, локализация).</w:t>
      </w:r>
    </w:p>
    <w:p w14:paraId="13777A46" w14:textId="77777777" w:rsidR="000676BC" w:rsidRPr="00966DA2" w:rsidRDefault="000676BC" w:rsidP="000676BC">
      <w:pPr>
        <w:ind w:firstLine="708"/>
        <w:rPr>
          <w:sz w:val="24"/>
          <w:szCs w:val="24"/>
        </w:rPr>
      </w:pPr>
      <w:r w:rsidRPr="00966DA2">
        <w:rPr>
          <w:sz w:val="24"/>
          <w:szCs w:val="24"/>
        </w:rPr>
        <w:t>Для оценки правдоподобия при детектировании камней оценивается:</w:t>
      </w:r>
    </w:p>
    <w:p w14:paraId="699A7D22" w14:textId="77777777" w:rsidR="000676BC" w:rsidRPr="00966DA2" w:rsidRDefault="000676BC" w:rsidP="000676BC">
      <w:pPr>
        <w:pStyle w:val="a3"/>
        <w:numPr>
          <w:ilvl w:val="0"/>
          <w:numId w:val="1"/>
        </w:numPr>
        <w:ind w:left="0" w:firstLine="709"/>
        <w:rPr>
          <w:sz w:val="24"/>
        </w:rPr>
      </w:pPr>
      <w:r w:rsidRPr="00966DA2">
        <w:rPr>
          <w:sz w:val="24"/>
        </w:rPr>
        <w:t>локализация внутри почки (левой или правой);</w:t>
      </w:r>
    </w:p>
    <w:p w14:paraId="66BF79E9" w14:textId="77777777" w:rsidR="000676BC" w:rsidRPr="00966DA2" w:rsidRDefault="000676BC" w:rsidP="000676BC">
      <w:pPr>
        <w:pStyle w:val="a3"/>
        <w:numPr>
          <w:ilvl w:val="0"/>
          <w:numId w:val="1"/>
        </w:numPr>
        <w:ind w:left="0" w:firstLine="709"/>
        <w:rPr>
          <w:sz w:val="24"/>
        </w:rPr>
      </w:pPr>
      <w:r w:rsidRPr="00966DA2">
        <w:rPr>
          <w:sz w:val="24"/>
        </w:rPr>
        <w:t>класс камня оценивается после его полной послойной «сборки».</w:t>
      </w:r>
    </w:p>
    <w:p w14:paraId="5AB4C373" w14:textId="48D468F8" w:rsidR="000676BC" w:rsidRPr="00966DA2" w:rsidRDefault="00C67E3C" w:rsidP="000676BC">
      <w:pPr>
        <w:ind w:firstLine="708"/>
        <w:rPr>
          <w:sz w:val="24"/>
          <w:szCs w:val="24"/>
        </w:rPr>
      </w:pPr>
      <w:r w:rsidRPr="00966DA2">
        <w:rPr>
          <w:sz w:val="24"/>
          <w:szCs w:val="24"/>
        </w:rPr>
        <w:t xml:space="preserve">Главной проблемой при оценке правдоподобия детектирования объектов является формализация правильной локализации объекта заданного класса. </w:t>
      </w:r>
      <w:r w:rsidR="000676BC" w:rsidRPr="00966DA2">
        <w:rPr>
          <w:sz w:val="24"/>
          <w:szCs w:val="24"/>
        </w:rPr>
        <w:t xml:space="preserve">При оценке правдоподобия обнаружения </w:t>
      </w:r>
      <w:r w:rsidRPr="00966DA2">
        <w:rPr>
          <w:sz w:val="24"/>
          <w:szCs w:val="24"/>
        </w:rPr>
        <w:t>объекта «</w:t>
      </w:r>
      <w:r w:rsidR="000676BC" w:rsidRPr="00966DA2">
        <w:rPr>
          <w:sz w:val="24"/>
          <w:szCs w:val="24"/>
        </w:rPr>
        <w:t>почк</w:t>
      </w:r>
      <w:r w:rsidRPr="00966DA2">
        <w:rPr>
          <w:sz w:val="24"/>
          <w:szCs w:val="24"/>
        </w:rPr>
        <w:t>а»</w:t>
      </w:r>
      <w:r w:rsidR="000676BC" w:rsidRPr="00966DA2">
        <w:rPr>
          <w:sz w:val="24"/>
          <w:szCs w:val="24"/>
        </w:rPr>
        <w:t xml:space="preserve"> задача усложняется тем, что отсутствует </w:t>
      </w:r>
      <w:r w:rsidR="008F7F77" w:rsidRPr="00966DA2">
        <w:rPr>
          <w:sz w:val="24"/>
          <w:szCs w:val="24"/>
        </w:rPr>
        <w:t xml:space="preserve">четкий </w:t>
      </w:r>
      <w:r w:rsidR="000676BC" w:rsidRPr="00966DA2">
        <w:rPr>
          <w:sz w:val="24"/>
          <w:szCs w:val="24"/>
        </w:rPr>
        <w:t xml:space="preserve">уровень внешних логических границ для нахождения данного объекта на снимках. </w:t>
      </w:r>
    </w:p>
    <w:p w14:paraId="63BAEA84" w14:textId="41E58E94" w:rsidR="000676BC" w:rsidRPr="00966DA2" w:rsidRDefault="000676BC" w:rsidP="00C41F2F">
      <w:pPr>
        <w:ind w:firstLine="708"/>
        <w:rPr>
          <w:sz w:val="24"/>
          <w:szCs w:val="24"/>
        </w:rPr>
      </w:pPr>
      <w:r w:rsidRPr="00966DA2">
        <w:rPr>
          <w:sz w:val="24"/>
          <w:szCs w:val="24"/>
        </w:rPr>
        <w:t xml:space="preserve">Для решения задачи </w:t>
      </w:r>
      <w:r w:rsidR="00404837" w:rsidRPr="00966DA2">
        <w:rPr>
          <w:sz w:val="24"/>
          <w:szCs w:val="24"/>
        </w:rPr>
        <w:t>определения правильности локализации объект</w:t>
      </w:r>
      <w:r w:rsidR="00C67E3C" w:rsidRPr="00966DA2">
        <w:rPr>
          <w:sz w:val="24"/>
          <w:szCs w:val="24"/>
        </w:rPr>
        <w:t>ов</w:t>
      </w:r>
      <w:r w:rsidR="00404837" w:rsidRPr="00966DA2">
        <w:rPr>
          <w:sz w:val="24"/>
          <w:szCs w:val="24"/>
        </w:rPr>
        <w:t xml:space="preserve"> почек на изображении </w:t>
      </w:r>
      <w:r w:rsidRPr="00966DA2">
        <w:rPr>
          <w:sz w:val="24"/>
          <w:szCs w:val="24"/>
        </w:rPr>
        <w:t>предл</w:t>
      </w:r>
      <w:r w:rsidR="00917597" w:rsidRPr="00966DA2">
        <w:rPr>
          <w:sz w:val="24"/>
          <w:szCs w:val="24"/>
        </w:rPr>
        <w:t>агается</w:t>
      </w:r>
      <w:r w:rsidRPr="00966DA2">
        <w:rPr>
          <w:sz w:val="24"/>
          <w:szCs w:val="24"/>
        </w:rPr>
        <w:t xml:space="preserve"> </w:t>
      </w:r>
      <w:r w:rsidR="00D07A10" w:rsidRPr="00966DA2">
        <w:rPr>
          <w:sz w:val="24"/>
          <w:szCs w:val="24"/>
        </w:rPr>
        <w:t>использовать</w:t>
      </w:r>
      <w:r w:rsidRPr="00966DA2">
        <w:rPr>
          <w:sz w:val="24"/>
          <w:szCs w:val="24"/>
        </w:rPr>
        <w:t xml:space="preserve"> «облака правдоподобия» для объектов классов почек. «Облако правдоподобия» </w:t>
      </w:r>
      <w:r w:rsidR="00413A4E" w:rsidRPr="00966DA2">
        <w:rPr>
          <w:sz w:val="24"/>
          <w:szCs w:val="24"/>
        </w:rPr>
        <w:t>с</w:t>
      </w:r>
      <w:r w:rsidR="00C41F2F" w:rsidRPr="00966DA2">
        <w:rPr>
          <w:sz w:val="24"/>
          <w:szCs w:val="24"/>
        </w:rPr>
        <w:t>озда</w:t>
      </w:r>
      <w:r w:rsidR="00413A4E" w:rsidRPr="00966DA2">
        <w:rPr>
          <w:sz w:val="24"/>
          <w:szCs w:val="24"/>
        </w:rPr>
        <w:t>ется</w:t>
      </w:r>
      <w:r w:rsidRPr="00966DA2">
        <w:rPr>
          <w:sz w:val="24"/>
          <w:szCs w:val="24"/>
        </w:rPr>
        <w:t xml:space="preserve"> </w:t>
      </w:r>
      <w:r w:rsidR="00D81F09" w:rsidRPr="00966DA2">
        <w:rPr>
          <w:sz w:val="24"/>
          <w:szCs w:val="24"/>
        </w:rPr>
        <w:t>после</w:t>
      </w:r>
      <w:r w:rsidR="0067333B" w:rsidRPr="00966DA2">
        <w:rPr>
          <w:sz w:val="24"/>
          <w:szCs w:val="24"/>
        </w:rPr>
        <w:t xml:space="preserve"> </w:t>
      </w:r>
      <w:r w:rsidRPr="00966DA2">
        <w:rPr>
          <w:sz w:val="24"/>
          <w:szCs w:val="24"/>
        </w:rPr>
        <w:t xml:space="preserve">разметки </w:t>
      </w:r>
      <w:r w:rsidR="00D109AB" w:rsidRPr="00966DA2">
        <w:rPr>
          <w:sz w:val="24"/>
          <w:szCs w:val="24"/>
        </w:rPr>
        <w:t xml:space="preserve">обучающего </w:t>
      </w:r>
      <w:proofErr w:type="spellStart"/>
      <w:r w:rsidRPr="00966DA2">
        <w:rPr>
          <w:sz w:val="24"/>
          <w:szCs w:val="24"/>
        </w:rPr>
        <w:t>датасета</w:t>
      </w:r>
      <w:proofErr w:type="spellEnd"/>
      <w:r w:rsidRPr="00966DA2">
        <w:rPr>
          <w:sz w:val="24"/>
          <w:szCs w:val="24"/>
        </w:rPr>
        <w:t xml:space="preserve"> путем анализа </w:t>
      </w:r>
      <w:r w:rsidR="0067333B" w:rsidRPr="00966DA2">
        <w:rPr>
          <w:sz w:val="24"/>
          <w:szCs w:val="24"/>
        </w:rPr>
        <w:t xml:space="preserve">текстовых </w:t>
      </w:r>
      <w:r w:rsidRPr="00966DA2">
        <w:rPr>
          <w:sz w:val="24"/>
          <w:szCs w:val="24"/>
        </w:rPr>
        <w:t>файлов меток</w:t>
      </w:r>
      <w:r w:rsidR="00404837" w:rsidRPr="00966DA2">
        <w:rPr>
          <w:sz w:val="24"/>
          <w:szCs w:val="24"/>
        </w:rPr>
        <w:t xml:space="preserve"> </w:t>
      </w:r>
      <w:r w:rsidR="00413A4E" w:rsidRPr="00966DA2">
        <w:rPr>
          <w:sz w:val="24"/>
          <w:szCs w:val="24"/>
        </w:rPr>
        <w:t xml:space="preserve">для размеченных изображений </w:t>
      </w:r>
      <w:r w:rsidR="00404837" w:rsidRPr="00966DA2">
        <w:rPr>
          <w:sz w:val="24"/>
          <w:szCs w:val="24"/>
        </w:rPr>
        <w:t xml:space="preserve">и </w:t>
      </w:r>
      <w:r w:rsidR="00175027" w:rsidRPr="00966DA2">
        <w:rPr>
          <w:sz w:val="24"/>
          <w:szCs w:val="24"/>
        </w:rPr>
        <w:t xml:space="preserve">представляет собой геометрическое место точек, созданных путем наложения </w:t>
      </w:r>
      <w:r w:rsidR="00413A4E" w:rsidRPr="00966DA2">
        <w:rPr>
          <w:sz w:val="24"/>
          <w:szCs w:val="24"/>
        </w:rPr>
        <w:t xml:space="preserve">всех </w:t>
      </w:r>
      <w:r w:rsidR="001F1927" w:rsidRPr="00966DA2">
        <w:rPr>
          <w:sz w:val="24"/>
          <w:szCs w:val="24"/>
        </w:rPr>
        <w:t>областей ограничивающих прямоугольников для правой и левой почек</w:t>
      </w:r>
      <w:r w:rsidR="00A0265B" w:rsidRPr="00966DA2">
        <w:rPr>
          <w:sz w:val="24"/>
          <w:szCs w:val="24"/>
        </w:rPr>
        <w:t xml:space="preserve"> (рисунок 1)</w:t>
      </w:r>
      <w:r w:rsidR="001F1927" w:rsidRPr="00966DA2">
        <w:rPr>
          <w:sz w:val="24"/>
          <w:szCs w:val="24"/>
        </w:rPr>
        <w:t xml:space="preserve">. </w:t>
      </w:r>
    </w:p>
    <w:p w14:paraId="14C3BEB2" w14:textId="798A6A44" w:rsidR="000676BC" w:rsidRPr="00966DA2" w:rsidRDefault="00533428" w:rsidP="007A3B84">
      <w:pPr>
        <w:ind w:firstLine="0"/>
        <w:jc w:val="center"/>
        <w:rPr>
          <w:sz w:val="24"/>
          <w:szCs w:val="24"/>
          <w:lang w:val="en-US"/>
        </w:rPr>
      </w:pPr>
      <w:r w:rsidRPr="00966DA2">
        <w:rPr>
          <w:noProof/>
          <w:sz w:val="24"/>
          <w:szCs w:val="24"/>
          <w:lang w:val="en-US"/>
        </w:rPr>
        <w:lastRenderedPageBreak/>
        <w:drawing>
          <wp:inline distT="0" distB="0" distL="0" distR="0" wp14:anchorId="4E1BAC76" wp14:editId="1C5C62D0">
            <wp:extent cx="2782931" cy="2742565"/>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BEBA8EAE-BF5A-486C-A8C5-ECC9F3942E4B}">
                          <a14:imgProps xmlns:a14="http://schemas.microsoft.com/office/drawing/2010/main">
                            <a14:imgLayer r:embed="rId7">
                              <a14:imgEffect>
                                <a14:brightnessContrast bright="20000"/>
                              </a14:imgEffect>
                            </a14:imgLayer>
                          </a14:imgProps>
                        </a:ext>
                      </a:extLst>
                    </a:blip>
                    <a:srcRect l="8657" t="6619" b="2296"/>
                    <a:stretch/>
                  </pic:blipFill>
                  <pic:spPr bwMode="auto">
                    <a:xfrm>
                      <a:off x="0" y="0"/>
                      <a:ext cx="2803805" cy="2763136"/>
                    </a:xfrm>
                    <a:prstGeom prst="rect">
                      <a:avLst/>
                    </a:prstGeom>
                    <a:ln>
                      <a:noFill/>
                    </a:ln>
                    <a:extLst>
                      <a:ext uri="{53640926-AAD7-44D8-BBD7-CCE9431645EC}">
                        <a14:shadowObscured xmlns:a14="http://schemas.microsoft.com/office/drawing/2010/main"/>
                      </a:ext>
                    </a:extLst>
                  </pic:spPr>
                </pic:pic>
              </a:graphicData>
            </a:graphic>
          </wp:inline>
        </w:drawing>
      </w:r>
    </w:p>
    <w:p w14:paraId="347765FE" w14:textId="44FE90A7" w:rsidR="000676BC" w:rsidRPr="00966DA2" w:rsidRDefault="000676BC" w:rsidP="002C7D5B">
      <w:pPr>
        <w:ind w:firstLine="0"/>
        <w:jc w:val="center"/>
        <w:rPr>
          <w:rFonts w:cs="Times New Roman"/>
          <w:sz w:val="24"/>
          <w:szCs w:val="24"/>
        </w:rPr>
      </w:pPr>
      <w:r w:rsidRPr="00966DA2">
        <w:rPr>
          <w:rFonts w:cs="Times New Roman"/>
          <w:sz w:val="24"/>
          <w:szCs w:val="24"/>
        </w:rPr>
        <w:t>Рисунок 1 - «Облак</w:t>
      </w:r>
      <w:r w:rsidR="00DC21E2" w:rsidRPr="00966DA2">
        <w:rPr>
          <w:rFonts w:cs="Times New Roman"/>
          <w:sz w:val="24"/>
          <w:szCs w:val="24"/>
        </w:rPr>
        <w:t>а</w:t>
      </w:r>
      <w:r w:rsidRPr="00966DA2">
        <w:rPr>
          <w:rFonts w:cs="Times New Roman"/>
          <w:sz w:val="24"/>
          <w:szCs w:val="24"/>
        </w:rPr>
        <w:t xml:space="preserve"> правдоподобия» для правой и левой почек</w:t>
      </w:r>
    </w:p>
    <w:p w14:paraId="43B0F1C8" w14:textId="77777777" w:rsidR="00252B2C" w:rsidRPr="00966DA2" w:rsidRDefault="00252B2C" w:rsidP="00252B2C">
      <w:pPr>
        <w:ind w:firstLine="708"/>
        <w:rPr>
          <w:sz w:val="24"/>
          <w:szCs w:val="24"/>
        </w:rPr>
      </w:pPr>
    </w:p>
    <w:p w14:paraId="4EF91153" w14:textId="24343485" w:rsidR="00C41F2F" w:rsidRPr="00966DA2" w:rsidRDefault="00252B2C" w:rsidP="00C41F2F">
      <w:pPr>
        <w:ind w:firstLine="708"/>
        <w:rPr>
          <w:sz w:val="24"/>
          <w:szCs w:val="24"/>
        </w:rPr>
      </w:pPr>
      <w:r w:rsidRPr="00966DA2">
        <w:rPr>
          <w:sz w:val="24"/>
          <w:szCs w:val="24"/>
        </w:rPr>
        <w:t xml:space="preserve">«Облако правдоподобия» позволяет оценить принадлежность </w:t>
      </w:r>
      <w:r w:rsidR="002B6158" w:rsidRPr="00966DA2">
        <w:rPr>
          <w:sz w:val="24"/>
          <w:szCs w:val="24"/>
        </w:rPr>
        <w:t xml:space="preserve">найденного </w:t>
      </w:r>
      <w:r w:rsidRPr="00966DA2">
        <w:rPr>
          <w:sz w:val="24"/>
          <w:szCs w:val="24"/>
        </w:rPr>
        <w:t>объекта к заданному классу правой или левой почек</w:t>
      </w:r>
      <w:r w:rsidR="002B6158" w:rsidRPr="00966DA2">
        <w:rPr>
          <w:sz w:val="24"/>
          <w:szCs w:val="24"/>
        </w:rPr>
        <w:t xml:space="preserve"> в случае, если объект находится пределах «облака»</w:t>
      </w:r>
      <w:r w:rsidRPr="00966DA2">
        <w:rPr>
          <w:sz w:val="24"/>
          <w:szCs w:val="24"/>
        </w:rPr>
        <w:t xml:space="preserve">. </w:t>
      </w:r>
      <w:r w:rsidR="001A5FEA" w:rsidRPr="00966DA2">
        <w:rPr>
          <w:sz w:val="24"/>
          <w:szCs w:val="24"/>
        </w:rPr>
        <w:t>В</w:t>
      </w:r>
      <w:r w:rsidR="00C41F2F" w:rsidRPr="00966DA2">
        <w:rPr>
          <w:sz w:val="24"/>
          <w:szCs w:val="24"/>
        </w:rPr>
        <w:t xml:space="preserve"> процессе детектирования объектов на изображении </w:t>
      </w:r>
      <w:r w:rsidR="001A5FEA" w:rsidRPr="00966DA2">
        <w:rPr>
          <w:sz w:val="24"/>
          <w:szCs w:val="24"/>
        </w:rPr>
        <w:t xml:space="preserve">алгоритм </w:t>
      </w:r>
      <w:r w:rsidR="003B2958" w:rsidRPr="00966DA2">
        <w:rPr>
          <w:sz w:val="24"/>
          <w:szCs w:val="24"/>
        </w:rPr>
        <w:t xml:space="preserve">будет </w:t>
      </w:r>
      <w:r w:rsidR="00C41F2F" w:rsidRPr="00966DA2">
        <w:rPr>
          <w:sz w:val="24"/>
          <w:szCs w:val="24"/>
        </w:rPr>
        <w:t>производит</w:t>
      </w:r>
      <w:r w:rsidR="003B2958" w:rsidRPr="00966DA2">
        <w:rPr>
          <w:sz w:val="24"/>
          <w:szCs w:val="24"/>
        </w:rPr>
        <w:t>ь</w:t>
      </w:r>
      <w:r w:rsidR="00C41F2F" w:rsidRPr="00966DA2">
        <w:rPr>
          <w:sz w:val="24"/>
          <w:szCs w:val="24"/>
        </w:rPr>
        <w:t xml:space="preserve"> сравнение параметров детектируемого объекта с параметрами «облака правдоподобия». Детектируемые объекты классов почек, не соответствующие необходимым параметрам, отбрасываются. </w:t>
      </w:r>
    </w:p>
    <w:p w14:paraId="14641014" w14:textId="3D5B06DA" w:rsidR="00C67E3C" w:rsidRPr="00966DA2" w:rsidRDefault="00C67E3C" w:rsidP="00A01D68">
      <w:pPr>
        <w:ind w:firstLine="708"/>
        <w:rPr>
          <w:sz w:val="24"/>
          <w:szCs w:val="24"/>
        </w:rPr>
      </w:pPr>
      <w:r w:rsidRPr="00966DA2">
        <w:rPr>
          <w:sz w:val="24"/>
          <w:szCs w:val="24"/>
        </w:rPr>
        <w:t xml:space="preserve">Для камней при МКБ обязательным условием является локализация объекта «камень» внутри объекта «почка». Поэтому критерии нечеткой оценки определяются долей перекрывания зоной почки детектированного объекта «камень», а также дополняется условием меньшей размерности объекта «камень» относительно объекта «почка». </w:t>
      </w:r>
    </w:p>
    <w:p w14:paraId="5EAFC4B3" w14:textId="3F269FF1" w:rsidR="00A01D68" w:rsidRPr="00966DA2" w:rsidRDefault="004D3D21" w:rsidP="00A01D68">
      <w:pPr>
        <w:ind w:firstLine="708"/>
        <w:rPr>
          <w:sz w:val="24"/>
          <w:szCs w:val="28"/>
        </w:rPr>
      </w:pPr>
      <w:r w:rsidRPr="00966DA2">
        <w:rPr>
          <w:sz w:val="24"/>
          <w:szCs w:val="28"/>
        </w:rPr>
        <w:t xml:space="preserve">Оценка качества классификации объектов по результатам детектирования и анализа сводится к определению метрик близости найденного объекта к определенному классу по форме, плотности и локализации, данные метрики формируют входной вектор </w:t>
      </w:r>
      <m:oMath>
        <m:acc>
          <m:accPr>
            <m:chr m:val="⃗"/>
            <m:ctrlPr>
              <w:rPr>
                <w:rFonts w:ascii="Cambria Math" w:hAnsi="Cambria Math"/>
                <w:sz w:val="24"/>
                <w:szCs w:val="28"/>
              </w:rPr>
            </m:ctrlPr>
          </m:accPr>
          <m:e>
            <m:r>
              <w:rPr>
                <w:rFonts w:ascii="Cambria Math" w:hAnsi="Cambria Math"/>
                <w:sz w:val="24"/>
                <w:szCs w:val="28"/>
              </w:rPr>
              <m:t>x</m:t>
            </m:r>
            <m:r>
              <m:rPr>
                <m:sty m:val="p"/>
              </m:rPr>
              <w:rPr>
                <w:rFonts w:ascii="Cambria Math" w:hAnsi="Cambria Math"/>
                <w:sz w:val="24"/>
                <w:szCs w:val="28"/>
              </w:rPr>
              <m:t xml:space="preserve"> </m:t>
            </m:r>
          </m:e>
        </m:acc>
      </m:oMath>
      <w:r w:rsidRPr="00966DA2">
        <w:rPr>
          <w:sz w:val="24"/>
          <w:szCs w:val="28"/>
        </w:rPr>
        <w:t xml:space="preserve">. </w:t>
      </w:r>
      <w:r w:rsidR="00A01D68" w:rsidRPr="00966DA2">
        <w:rPr>
          <w:sz w:val="24"/>
          <w:szCs w:val="28"/>
        </w:rPr>
        <w:t xml:space="preserve">Постановка задачи нечёткой классификации объектов на основе анализа изображений может быть сведена к классической задаче классификации объектов множества классов по кортежу нечетких переменных с помощью аппарата нечеткого вывода. В данных условиях эффективным является метод свертки кортежей объектов изображения по классам с формированием нечеткой оценки принадлежности результатов, полученных после детектирования, к объектам заданных классов. </w:t>
      </w:r>
    </w:p>
    <w:p w14:paraId="1819E058" w14:textId="2B8B8F62" w:rsidR="00A01D68" w:rsidRPr="00966DA2" w:rsidRDefault="00A01D68" w:rsidP="00A01D68">
      <w:pPr>
        <w:ind w:firstLine="708"/>
        <w:rPr>
          <w:sz w:val="24"/>
          <w:szCs w:val="28"/>
        </w:rPr>
      </w:pPr>
      <w:r w:rsidRPr="00966DA2">
        <w:rPr>
          <w:sz w:val="24"/>
          <w:szCs w:val="28"/>
        </w:rPr>
        <w:t xml:space="preserve">В </w:t>
      </w:r>
      <w:r w:rsidR="000323F1" w:rsidRPr="00966DA2">
        <w:rPr>
          <w:sz w:val="24"/>
          <w:szCs w:val="28"/>
        </w:rPr>
        <w:t>алгоритме</w:t>
      </w:r>
      <w:r w:rsidRPr="00966DA2">
        <w:rPr>
          <w:sz w:val="24"/>
          <w:szCs w:val="28"/>
        </w:rPr>
        <w:t xml:space="preserve"> применены нечеткие правила классификации, каждое из которых описывает один из видов классов в наборе данных. Априорное правило является нечетким описанием в n-мерном пространстве свойств </w:t>
      </w:r>
      <m:oMath>
        <m:acc>
          <m:accPr>
            <m:chr m:val="⃗"/>
            <m:ctrlPr>
              <w:rPr>
                <w:rFonts w:ascii="Cambria Math" w:hAnsi="Cambria Math"/>
                <w:sz w:val="24"/>
                <w:szCs w:val="28"/>
              </w:rPr>
            </m:ctrlPr>
          </m:accPr>
          <m:e>
            <m:r>
              <w:rPr>
                <w:rFonts w:ascii="Cambria Math" w:hAnsi="Cambria Math"/>
                <w:sz w:val="24"/>
                <w:szCs w:val="28"/>
              </w:rPr>
              <m:t>x</m:t>
            </m:r>
            <m:r>
              <m:rPr>
                <m:sty m:val="p"/>
              </m:rPr>
              <w:rPr>
                <w:rFonts w:ascii="Cambria Math" w:hAnsi="Cambria Math"/>
                <w:sz w:val="24"/>
                <w:szCs w:val="28"/>
              </w:rPr>
              <m:t xml:space="preserve"> </m:t>
            </m:r>
          </m:e>
        </m:acc>
      </m:oMath>
      <w:r w:rsidRPr="00966DA2">
        <w:rPr>
          <w:rFonts w:eastAsiaTheme="minorEastAsia"/>
          <w:sz w:val="24"/>
          <w:szCs w:val="28"/>
        </w:rPr>
        <w:t>,</w:t>
      </w:r>
      <w:r w:rsidRPr="00966DA2">
        <w:rPr>
          <w:sz w:val="24"/>
          <w:szCs w:val="28"/>
        </w:rPr>
        <w:t xml:space="preserve"> последовательность правил является нечеткой меткой класса из множества </w:t>
      </w:r>
      <w:r w:rsidRPr="00966DA2">
        <w:rPr>
          <w:i/>
          <w:sz w:val="24"/>
          <w:szCs w:val="28"/>
        </w:rPr>
        <w:t>М</w:t>
      </w:r>
      <w:r w:rsidRPr="00966DA2">
        <w:rPr>
          <w:sz w:val="24"/>
          <w:szCs w:val="28"/>
        </w:rPr>
        <w:t>:</w:t>
      </w:r>
    </w:p>
    <w:p w14:paraId="33C0573A" w14:textId="77777777" w:rsidR="00A01D68" w:rsidRPr="00966DA2" w:rsidRDefault="009B2387" w:rsidP="00A01D68">
      <w:pPr>
        <w:ind w:firstLine="708"/>
        <w:rPr>
          <w:sz w:val="24"/>
          <w:szCs w:val="28"/>
        </w:rPr>
      </w:pPr>
      <m:oMath>
        <m:acc>
          <m:accPr>
            <m:chr m:val="⃗"/>
            <m:ctrlPr>
              <w:rPr>
                <w:rFonts w:ascii="Cambria Math" w:hAnsi="Cambria Math"/>
                <w:sz w:val="24"/>
                <w:szCs w:val="28"/>
              </w:rPr>
            </m:ctrlPr>
          </m:accPr>
          <m:e>
            <m:r>
              <w:rPr>
                <w:rFonts w:ascii="Cambria Math" w:hAnsi="Cambria Math"/>
                <w:sz w:val="24"/>
                <w:szCs w:val="28"/>
              </w:rPr>
              <m:t>x</m:t>
            </m:r>
            <m:r>
              <m:rPr>
                <m:sty m:val="p"/>
              </m:rPr>
              <w:rPr>
                <w:rFonts w:ascii="Cambria Math" w:hAnsi="Cambria Math"/>
                <w:sz w:val="24"/>
                <w:szCs w:val="28"/>
              </w:rPr>
              <m:t xml:space="preserve"> </m:t>
            </m:r>
          </m:e>
        </m:acc>
        <m:r>
          <m:rPr>
            <m:sty m:val="p"/>
          </m:rPr>
          <w:rPr>
            <w:rFonts w:ascii="Cambria Math" w:hAnsi="Cambria Math"/>
            <w:sz w:val="24"/>
            <w:szCs w:val="28"/>
          </w:rPr>
          <m:t>=</m:t>
        </m:r>
        <m:d>
          <m:dPr>
            <m:begChr m:val="["/>
            <m:endChr m:val="]"/>
            <m:ctrlPr>
              <w:rPr>
                <w:rFonts w:ascii="Cambria Math" w:hAnsi="Cambria Math"/>
                <w:sz w:val="24"/>
                <w:szCs w:val="28"/>
              </w:rPr>
            </m:ctrlPr>
          </m:dPr>
          <m:e>
            <m:sSub>
              <m:sSubPr>
                <m:ctrlPr>
                  <w:rPr>
                    <w:rFonts w:ascii="Cambria Math" w:hAnsi="Cambria Math"/>
                    <w:sz w:val="24"/>
                    <w:szCs w:val="28"/>
                  </w:rPr>
                </m:ctrlPr>
              </m:sSubPr>
              <m:e>
                <m:r>
                  <w:rPr>
                    <w:rFonts w:ascii="Cambria Math" w:hAnsi="Cambria Math"/>
                    <w:sz w:val="24"/>
                    <w:szCs w:val="28"/>
                  </w:rPr>
                  <m:t>x</m:t>
                </m:r>
              </m:e>
              <m:sub>
                <m:r>
                  <m:rPr>
                    <m:sty m:val="p"/>
                  </m:rPr>
                  <w:rPr>
                    <w:rFonts w:ascii="Cambria Math" w:hAnsi="Cambria Math"/>
                    <w:sz w:val="24"/>
                    <w:szCs w:val="28"/>
                  </w:rPr>
                  <m:t>1</m:t>
                </m:r>
              </m:sub>
            </m:sSub>
            <m:r>
              <m:rPr>
                <m:sty m:val="p"/>
              </m:rPr>
              <w:rPr>
                <w:rFonts w:ascii="Cambria Math" w:hAnsi="Cambria Math"/>
                <w:sz w:val="24"/>
                <w:szCs w:val="28"/>
              </w:rPr>
              <m:t xml:space="preserve">, </m:t>
            </m:r>
            <m:sSub>
              <m:sSubPr>
                <m:ctrlPr>
                  <w:rPr>
                    <w:rFonts w:ascii="Cambria Math" w:hAnsi="Cambria Math"/>
                    <w:sz w:val="24"/>
                    <w:szCs w:val="28"/>
                  </w:rPr>
                </m:ctrlPr>
              </m:sSubPr>
              <m:e>
                <m:r>
                  <w:rPr>
                    <w:rFonts w:ascii="Cambria Math" w:hAnsi="Cambria Math"/>
                    <w:sz w:val="24"/>
                    <w:szCs w:val="28"/>
                  </w:rPr>
                  <m:t>x</m:t>
                </m:r>
              </m:e>
              <m:sub>
                <m:r>
                  <m:rPr>
                    <m:sty m:val="p"/>
                  </m:rPr>
                  <w:rPr>
                    <w:rFonts w:ascii="Cambria Math" w:hAnsi="Cambria Math"/>
                    <w:sz w:val="24"/>
                    <w:szCs w:val="28"/>
                  </w:rPr>
                  <m:t>2</m:t>
                </m:r>
              </m:sub>
            </m:sSub>
            <m:r>
              <m:rPr>
                <m:sty m:val="p"/>
              </m:rP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x</m:t>
                </m:r>
              </m:e>
              <m:sub>
                <m:r>
                  <w:rPr>
                    <w:rFonts w:ascii="Cambria Math" w:hAnsi="Cambria Math"/>
                    <w:sz w:val="24"/>
                    <w:szCs w:val="28"/>
                  </w:rPr>
                  <m:t>j</m:t>
                </m:r>
              </m:sub>
            </m:sSub>
            <m:r>
              <m:rPr>
                <m:sty m:val="p"/>
              </m:rPr>
              <w:rPr>
                <w:rFonts w:ascii="Cambria Math" w:hAnsi="Cambria Math"/>
                <w:sz w:val="24"/>
                <w:szCs w:val="28"/>
              </w:rPr>
              <m:t>,</m:t>
            </m:r>
            <m:sSub>
              <m:sSubPr>
                <m:ctrlPr>
                  <w:rPr>
                    <w:rFonts w:ascii="Cambria Math" w:hAnsi="Cambria Math"/>
                    <w:sz w:val="24"/>
                    <w:szCs w:val="28"/>
                  </w:rPr>
                </m:ctrlPr>
              </m:sSubPr>
              <m:e>
                <m:r>
                  <m:rPr>
                    <m:sty m:val="p"/>
                  </m:rPr>
                  <w:rPr>
                    <w:rFonts w:ascii="Cambria Math" w:hAnsi="Cambria Math"/>
                    <w:sz w:val="24"/>
                    <w:szCs w:val="28"/>
                  </w:rPr>
                  <m:t>…,</m:t>
                </m:r>
                <m:r>
                  <w:rPr>
                    <w:rFonts w:ascii="Cambria Math" w:hAnsi="Cambria Math"/>
                    <w:sz w:val="24"/>
                    <w:szCs w:val="28"/>
                  </w:rPr>
                  <m:t>x</m:t>
                </m:r>
              </m:e>
              <m:sub>
                <m:r>
                  <w:rPr>
                    <w:rFonts w:ascii="Cambria Math" w:hAnsi="Cambria Math"/>
                    <w:sz w:val="24"/>
                    <w:szCs w:val="28"/>
                  </w:rPr>
                  <m:t>n</m:t>
                </m:r>
              </m:sub>
            </m:sSub>
          </m:e>
        </m:d>
        <m:r>
          <m:rPr>
            <m:sty m:val="p"/>
          </m:rPr>
          <w:rPr>
            <w:rFonts w:ascii="Cambria Math" w:hAnsi="Cambria Math"/>
            <w:sz w:val="24"/>
            <w:szCs w:val="28"/>
          </w:rPr>
          <m:t xml:space="preserve">, </m:t>
        </m:r>
        <m:r>
          <w:rPr>
            <w:rFonts w:ascii="Cambria Math" w:hAnsi="Cambria Math"/>
            <w:sz w:val="24"/>
            <w:szCs w:val="28"/>
          </w:rPr>
          <m:t>j</m:t>
        </m:r>
        <m:r>
          <m:rPr>
            <m:sty m:val="p"/>
          </m:rPr>
          <w:rPr>
            <w:rFonts w:ascii="Cambria Math" w:hAnsi="Cambria Math"/>
            <w:sz w:val="24"/>
            <w:szCs w:val="28"/>
          </w:rPr>
          <m:t>=1,2,..,</m:t>
        </m:r>
        <m:r>
          <w:rPr>
            <w:rFonts w:ascii="Cambria Math" w:hAnsi="Cambria Math"/>
            <w:sz w:val="24"/>
            <w:szCs w:val="28"/>
          </w:rPr>
          <m:t>n</m:t>
        </m:r>
        <m:r>
          <m:rPr>
            <m:sty m:val="p"/>
          </m:rPr>
          <w:rPr>
            <w:rFonts w:ascii="Cambria Math" w:hAnsi="Cambria Math"/>
            <w:sz w:val="24"/>
            <w:szCs w:val="28"/>
          </w:rPr>
          <m:t>,</m:t>
        </m:r>
      </m:oMath>
      <w:r w:rsidR="00A01D68"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t>(1)</w:t>
      </w:r>
    </w:p>
    <w:p w14:paraId="74DF1BF1" w14:textId="77777777" w:rsidR="00A01D68" w:rsidRPr="00966DA2" w:rsidRDefault="00A01D68" w:rsidP="00A01D68">
      <w:pPr>
        <w:ind w:firstLine="708"/>
        <w:rPr>
          <w:sz w:val="24"/>
          <w:szCs w:val="28"/>
        </w:rPr>
      </w:pPr>
      <w:r w:rsidRPr="00966DA2">
        <w:rPr>
          <w:sz w:val="24"/>
          <w:szCs w:val="28"/>
        </w:rPr>
        <w:t xml:space="preserve">здесь </w:t>
      </w:r>
      <w:r w:rsidRPr="00966DA2">
        <w:rPr>
          <w:i/>
          <w:sz w:val="24"/>
          <w:szCs w:val="28"/>
        </w:rPr>
        <w:t>n</w:t>
      </w:r>
      <w:r w:rsidRPr="00966DA2">
        <w:rPr>
          <w:sz w:val="24"/>
          <w:szCs w:val="28"/>
        </w:rPr>
        <w:t xml:space="preserve"> обозначает число признаков, </w:t>
      </w:r>
      <m:oMath>
        <m:sSub>
          <m:sSubPr>
            <m:ctrlPr>
              <w:rPr>
                <w:rFonts w:ascii="Cambria Math" w:hAnsi="Cambria Math"/>
                <w:sz w:val="24"/>
                <w:szCs w:val="28"/>
              </w:rPr>
            </m:ctrlPr>
          </m:sSubPr>
          <m:e>
            <m:r>
              <w:rPr>
                <w:rFonts w:ascii="Cambria Math" w:hAnsi="Cambria Math"/>
                <w:sz w:val="24"/>
                <w:szCs w:val="28"/>
              </w:rPr>
              <m:t>x</m:t>
            </m:r>
          </m:e>
          <m:sub>
            <m:r>
              <w:rPr>
                <w:rFonts w:ascii="Cambria Math" w:hAnsi="Cambria Math"/>
                <w:sz w:val="24"/>
                <w:szCs w:val="28"/>
              </w:rPr>
              <m:t>j</m:t>
            </m:r>
          </m:sub>
        </m:sSub>
      </m:oMath>
      <w:r w:rsidRPr="00966DA2">
        <w:rPr>
          <w:rFonts w:eastAsiaTheme="minorEastAsia"/>
          <w:sz w:val="24"/>
          <w:szCs w:val="28"/>
        </w:rPr>
        <w:t xml:space="preserve"> – оценка </w:t>
      </w:r>
      <w:r w:rsidRPr="00966DA2">
        <w:rPr>
          <w:rFonts w:eastAsiaTheme="minorEastAsia"/>
          <w:i/>
          <w:sz w:val="24"/>
          <w:szCs w:val="28"/>
          <w:lang w:val="en-US"/>
        </w:rPr>
        <w:t>j</w:t>
      </w:r>
      <w:r w:rsidRPr="00966DA2">
        <w:rPr>
          <w:rFonts w:eastAsiaTheme="minorEastAsia"/>
          <w:sz w:val="24"/>
          <w:szCs w:val="28"/>
        </w:rPr>
        <w:t xml:space="preserve">-го признака, </w:t>
      </w:r>
      <m:oMath>
        <m:acc>
          <m:accPr>
            <m:chr m:val="⃗"/>
            <m:ctrlPr>
              <w:rPr>
                <w:rFonts w:ascii="Cambria Math" w:hAnsi="Cambria Math"/>
                <w:sz w:val="24"/>
                <w:szCs w:val="28"/>
              </w:rPr>
            </m:ctrlPr>
          </m:accPr>
          <m:e>
            <m:r>
              <w:rPr>
                <w:rFonts w:ascii="Cambria Math" w:hAnsi="Cambria Math"/>
                <w:sz w:val="24"/>
                <w:szCs w:val="28"/>
              </w:rPr>
              <m:t>x</m:t>
            </m:r>
            <m:r>
              <m:rPr>
                <m:sty m:val="p"/>
              </m:rPr>
              <w:rPr>
                <w:rFonts w:ascii="Cambria Math" w:hAnsi="Cambria Math"/>
                <w:sz w:val="24"/>
                <w:szCs w:val="28"/>
              </w:rPr>
              <m:t xml:space="preserve"> </m:t>
            </m:r>
          </m:e>
        </m:acc>
      </m:oMath>
      <w:r w:rsidRPr="00966DA2">
        <w:rPr>
          <w:sz w:val="24"/>
          <w:szCs w:val="28"/>
        </w:rPr>
        <w:t>- входной вектор оценок свойств.</w:t>
      </w:r>
    </w:p>
    <w:p w14:paraId="2E3FDE85" w14:textId="77777777" w:rsidR="00A01D68" w:rsidRPr="00966DA2" w:rsidRDefault="00A01D68" w:rsidP="00A01D68">
      <w:pPr>
        <w:ind w:firstLine="708"/>
        <w:rPr>
          <w:sz w:val="24"/>
          <w:szCs w:val="28"/>
        </w:rPr>
      </w:pPr>
      <w:r w:rsidRPr="00966DA2">
        <w:rPr>
          <w:sz w:val="24"/>
          <w:szCs w:val="28"/>
        </w:rPr>
        <w:t xml:space="preserve">Степень активации </w:t>
      </w:r>
      <w:r w:rsidRPr="00966DA2">
        <w:rPr>
          <w:i/>
          <w:sz w:val="24"/>
          <w:szCs w:val="28"/>
        </w:rPr>
        <w:t>i</w:t>
      </w:r>
      <w:r w:rsidRPr="00966DA2">
        <w:rPr>
          <w:sz w:val="24"/>
          <w:szCs w:val="28"/>
        </w:rPr>
        <w:t>-</w:t>
      </w:r>
      <w:proofErr w:type="spellStart"/>
      <w:r w:rsidRPr="00966DA2">
        <w:rPr>
          <w:sz w:val="24"/>
          <w:szCs w:val="28"/>
        </w:rPr>
        <w:t>го</w:t>
      </w:r>
      <w:proofErr w:type="spellEnd"/>
      <w:r w:rsidRPr="00966DA2">
        <w:rPr>
          <w:sz w:val="24"/>
          <w:szCs w:val="28"/>
        </w:rPr>
        <w:t xml:space="preserve"> правила из множества </w:t>
      </w:r>
      <w:r w:rsidRPr="00966DA2">
        <w:rPr>
          <w:i/>
          <w:sz w:val="24"/>
          <w:szCs w:val="28"/>
        </w:rPr>
        <w:t>М</w:t>
      </w:r>
      <w:r w:rsidRPr="00966DA2">
        <w:rPr>
          <w:sz w:val="24"/>
          <w:szCs w:val="28"/>
        </w:rPr>
        <w:t xml:space="preserve"> вычисляется как:</w:t>
      </w:r>
    </w:p>
    <w:p w14:paraId="6348526E" w14:textId="77777777" w:rsidR="00A01D68" w:rsidRPr="00966DA2" w:rsidRDefault="009B2387" w:rsidP="00A01D68">
      <w:pPr>
        <w:ind w:firstLine="708"/>
        <w:rPr>
          <w:rFonts w:eastAsiaTheme="minorEastAsia"/>
          <w:sz w:val="24"/>
          <w:szCs w:val="28"/>
        </w:rPr>
      </w:pPr>
      <m:oMath>
        <m:sSub>
          <m:sSubPr>
            <m:ctrlPr>
              <w:rPr>
                <w:rFonts w:ascii="Cambria Math" w:hAnsi="Cambria Math"/>
                <w:sz w:val="24"/>
                <w:szCs w:val="28"/>
              </w:rPr>
            </m:ctrlPr>
          </m:sSubPr>
          <m:e>
            <m:r>
              <w:rPr>
                <w:rFonts w:ascii="Cambria Math" w:hAnsi="Cambria Math"/>
                <w:sz w:val="24"/>
                <w:szCs w:val="28"/>
              </w:rPr>
              <m:t>α</m:t>
            </m:r>
          </m:e>
          <m:sub>
            <m:r>
              <w:rPr>
                <w:rFonts w:ascii="Cambria Math" w:hAnsi="Cambria Math"/>
                <w:sz w:val="24"/>
                <w:szCs w:val="28"/>
              </w:rPr>
              <m:t>i</m:t>
            </m:r>
          </m:sub>
        </m:sSub>
        <m:d>
          <m:dPr>
            <m:ctrlPr>
              <w:rPr>
                <w:rFonts w:ascii="Cambria Math" w:hAnsi="Cambria Math"/>
                <w:sz w:val="24"/>
                <w:szCs w:val="28"/>
              </w:rPr>
            </m:ctrlPr>
          </m:dPr>
          <m:e>
            <m:acc>
              <m:accPr>
                <m:chr m:val="⃗"/>
                <m:ctrlPr>
                  <w:rPr>
                    <w:rFonts w:ascii="Cambria Math" w:hAnsi="Cambria Math"/>
                    <w:sz w:val="24"/>
                    <w:szCs w:val="28"/>
                  </w:rPr>
                </m:ctrlPr>
              </m:accPr>
              <m:e>
                <m:r>
                  <w:rPr>
                    <w:rFonts w:ascii="Cambria Math" w:hAnsi="Cambria Math"/>
                    <w:sz w:val="24"/>
                    <w:szCs w:val="28"/>
                  </w:rPr>
                  <m:t>x</m:t>
                </m:r>
              </m:e>
            </m:acc>
          </m:e>
        </m:d>
        <m:r>
          <m:rPr>
            <m:sty m:val="p"/>
          </m:rPr>
          <w:rPr>
            <w:rFonts w:ascii="Cambria Math" w:hAnsi="Cambria Math"/>
            <w:sz w:val="24"/>
            <w:szCs w:val="28"/>
          </w:rPr>
          <m:t>=</m:t>
        </m:r>
        <m:nary>
          <m:naryPr>
            <m:chr m:val="∏"/>
            <m:limLoc m:val="undOvr"/>
            <m:ctrlPr>
              <w:rPr>
                <w:rFonts w:ascii="Cambria Math" w:hAnsi="Cambria Math"/>
                <w:sz w:val="24"/>
                <w:szCs w:val="28"/>
              </w:rPr>
            </m:ctrlPr>
          </m:naryPr>
          <m:sub>
            <m:r>
              <w:rPr>
                <w:rFonts w:ascii="Cambria Math" w:hAnsi="Cambria Math"/>
                <w:sz w:val="24"/>
                <w:szCs w:val="28"/>
              </w:rPr>
              <m:t>j</m:t>
            </m:r>
            <m:r>
              <m:rPr>
                <m:sty m:val="p"/>
              </m:rPr>
              <w:rPr>
                <w:rFonts w:ascii="Cambria Math" w:hAnsi="Cambria Math"/>
                <w:sz w:val="24"/>
                <w:szCs w:val="28"/>
              </w:rPr>
              <m:t>=1</m:t>
            </m:r>
          </m:sub>
          <m:sup>
            <m:r>
              <w:rPr>
                <w:rFonts w:ascii="Cambria Math" w:hAnsi="Cambria Math"/>
                <w:sz w:val="24"/>
                <w:szCs w:val="28"/>
              </w:rPr>
              <m:t>n</m:t>
            </m:r>
          </m:sup>
          <m:e>
            <m:sSub>
              <m:sSubPr>
                <m:ctrlPr>
                  <w:rPr>
                    <w:rFonts w:ascii="Cambria Math" w:hAnsi="Cambria Math"/>
                    <w:sz w:val="24"/>
                    <w:szCs w:val="28"/>
                  </w:rPr>
                </m:ctrlPr>
              </m:sSubPr>
              <m:e>
                <m:r>
                  <w:rPr>
                    <w:rFonts w:ascii="Cambria Math" w:hAnsi="Cambria Math"/>
                    <w:sz w:val="24"/>
                    <w:szCs w:val="28"/>
                  </w:rPr>
                  <m:t>A</m:t>
                </m:r>
              </m:e>
              <m:sub>
                <m:r>
                  <w:rPr>
                    <w:rFonts w:ascii="Cambria Math" w:hAnsi="Cambria Math"/>
                    <w:sz w:val="24"/>
                    <w:szCs w:val="28"/>
                  </w:rPr>
                  <m:t>ij</m:t>
                </m:r>
              </m:sub>
            </m:sSub>
            <m:r>
              <m:rPr>
                <m:sty m:val="p"/>
              </m:rP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x</m:t>
                </m:r>
              </m:e>
              <m:sub>
                <m:r>
                  <w:rPr>
                    <w:rFonts w:ascii="Cambria Math" w:hAnsi="Cambria Math"/>
                    <w:sz w:val="24"/>
                    <w:szCs w:val="28"/>
                  </w:rPr>
                  <m:t>j</m:t>
                </m:r>
              </m:sub>
            </m:sSub>
          </m:e>
        </m:nary>
        <m:r>
          <m:rPr>
            <m:sty m:val="p"/>
          </m:rPr>
          <w:rPr>
            <w:rFonts w:ascii="Cambria Math" w:hAnsi="Cambria Math"/>
            <w:sz w:val="24"/>
            <w:szCs w:val="28"/>
          </w:rPr>
          <m:t xml:space="preserve">), </m:t>
        </m:r>
        <m:r>
          <w:rPr>
            <w:rFonts w:ascii="Cambria Math" w:hAnsi="Cambria Math"/>
            <w:sz w:val="24"/>
            <w:szCs w:val="28"/>
          </w:rPr>
          <m:t>i</m:t>
        </m:r>
        <m:r>
          <m:rPr>
            <m:sty m:val="p"/>
          </m:rPr>
          <w:rPr>
            <w:rFonts w:ascii="Cambria Math" w:hAnsi="Cambria Math"/>
            <w:sz w:val="24"/>
            <w:szCs w:val="28"/>
          </w:rPr>
          <m:t>=1,2,..,</m:t>
        </m:r>
        <m:r>
          <w:rPr>
            <w:rFonts w:ascii="Cambria Math" w:hAnsi="Cambria Math"/>
            <w:sz w:val="24"/>
            <w:szCs w:val="28"/>
          </w:rPr>
          <m:t>M,</m:t>
        </m:r>
      </m:oMath>
      <w:r w:rsidR="00A01D68" w:rsidRPr="00966DA2">
        <w:rPr>
          <w:rFonts w:eastAsiaTheme="minorEastAsia"/>
          <w:sz w:val="24"/>
          <w:szCs w:val="28"/>
        </w:rPr>
        <w:t xml:space="preserve"> </w:t>
      </w:r>
      <w:r w:rsidR="00A01D68"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t>(2)</w:t>
      </w:r>
    </w:p>
    <w:p w14:paraId="688F360D" w14:textId="77777777" w:rsidR="00A01D68" w:rsidRPr="00966DA2" w:rsidRDefault="00A01D68" w:rsidP="00A01D68">
      <w:pPr>
        <w:ind w:firstLine="708"/>
        <w:rPr>
          <w:sz w:val="24"/>
          <w:szCs w:val="28"/>
        </w:rPr>
      </w:pPr>
      <w:r w:rsidRPr="00966DA2">
        <w:rPr>
          <w:sz w:val="24"/>
          <w:szCs w:val="28"/>
        </w:rPr>
        <w:t xml:space="preserve">где </w:t>
      </w:r>
      <w:proofErr w:type="spellStart"/>
      <w:r w:rsidRPr="00966DA2">
        <w:rPr>
          <w:i/>
          <w:sz w:val="24"/>
          <w:szCs w:val="28"/>
        </w:rPr>
        <w:t>Aij</w:t>
      </w:r>
      <w:proofErr w:type="spellEnd"/>
      <w:r w:rsidRPr="00966DA2">
        <w:rPr>
          <w:sz w:val="24"/>
          <w:szCs w:val="28"/>
        </w:rPr>
        <w:t xml:space="preserve">- нечеткие множества, представляется нечеткими отношениями вывода </w:t>
      </w:r>
      <w:r w:rsidRPr="00966DA2">
        <w:rPr>
          <w:i/>
          <w:sz w:val="24"/>
          <w:szCs w:val="28"/>
        </w:rPr>
        <w:t>i</w:t>
      </w:r>
      <w:r w:rsidRPr="00966DA2">
        <w:rPr>
          <w:sz w:val="24"/>
          <w:szCs w:val="28"/>
        </w:rPr>
        <w:t>-</w:t>
      </w:r>
      <w:proofErr w:type="spellStart"/>
      <w:r w:rsidRPr="00966DA2">
        <w:rPr>
          <w:sz w:val="24"/>
          <w:szCs w:val="28"/>
        </w:rPr>
        <w:t>го</w:t>
      </w:r>
      <w:proofErr w:type="spellEnd"/>
      <w:r w:rsidRPr="00966DA2">
        <w:rPr>
          <w:sz w:val="24"/>
          <w:szCs w:val="28"/>
        </w:rPr>
        <w:t xml:space="preserve"> правила и входного вектора </w:t>
      </w:r>
      <m:oMath>
        <m:acc>
          <m:accPr>
            <m:chr m:val="⃗"/>
            <m:ctrlPr>
              <w:rPr>
                <w:rFonts w:ascii="Cambria Math" w:hAnsi="Cambria Math"/>
                <w:sz w:val="24"/>
                <w:szCs w:val="28"/>
              </w:rPr>
            </m:ctrlPr>
          </m:accPr>
          <m:e>
            <m:r>
              <w:rPr>
                <w:rFonts w:ascii="Cambria Math" w:hAnsi="Cambria Math"/>
                <w:sz w:val="24"/>
                <w:szCs w:val="28"/>
              </w:rPr>
              <m:t>x</m:t>
            </m:r>
            <m:r>
              <m:rPr>
                <m:sty m:val="p"/>
              </m:rPr>
              <w:rPr>
                <w:rFonts w:ascii="Cambria Math" w:hAnsi="Cambria Math"/>
                <w:sz w:val="24"/>
                <w:szCs w:val="28"/>
              </w:rPr>
              <m:t xml:space="preserve"> </m:t>
            </m:r>
          </m:e>
        </m:acc>
      </m:oMath>
      <w:r w:rsidRPr="00966DA2">
        <w:rPr>
          <w:rFonts w:eastAsiaTheme="minorEastAsia"/>
          <w:sz w:val="24"/>
          <w:szCs w:val="28"/>
        </w:rPr>
        <w:t xml:space="preserve"> </w:t>
      </w:r>
      <w:r w:rsidRPr="00966DA2">
        <w:rPr>
          <w:sz w:val="24"/>
          <w:szCs w:val="28"/>
        </w:rPr>
        <w:t>или предыдущего нечеткого правила.</w:t>
      </w:r>
    </w:p>
    <w:p w14:paraId="591986BC" w14:textId="77777777" w:rsidR="00A01D68" w:rsidRPr="00966DA2" w:rsidRDefault="00A01D68" w:rsidP="00A01D68">
      <w:pPr>
        <w:ind w:firstLine="708"/>
        <w:rPr>
          <w:sz w:val="24"/>
          <w:szCs w:val="28"/>
        </w:rPr>
      </w:pPr>
      <w:r w:rsidRPr="00966DA2">
        <w:rPr>
          <w:sz w:val="24"/>
        </w:rPr>
        <w:t xml:space="preserve">Вывод </w:t>
      </w:r>
      <w:r w:rsidRPr="00966DA2">
        <w:rPr>
          <w:sz w:val="24"/>
          <w:szCs w:val="28"/>
        </w:rPr>
        <w:t xml:space="preserve">классификатора определяется правилом  </w:t>
      </w:r>
      <m:oMath>
        <m:r>
          <w:rPr>
            <w:rFonts w:ascii="Cambria Math" w:hAnsi="Cambria Math"/>
            <w:sz w:val="24"/>
            <w:szCs w:val="28"/>
          </w:rPr>
          <m:t>g(</m:t>
        </m:r>
        <m:sSup>
          <m:sSupPr>
            <m:ctrlPr>
              <w:rPr>
                <w:rFonts w:ascii="Cambria Math" w:hAnsi="Cambria Math"/>
                <w:sz w:val="24"/>
                <w:szCs w:val="28"/>
              </w:rPr>
            </m:ctrlPr>
          </m:sSupPr>
          <m:e>
            <m:r>
              <w:rPr>
                <w:rFonts w:ascii="Cambria Math" w:hAnsi="Cambria Math"/>
                <w:sz w:val="24"/>
                <w:szCs w:val="28"/>
              </w:rPr>
              <m:t>i</m:t>
            </m:r>
          </m:e>
          <m:sup>
            <m:r>
              <m:rPr>
                <m:sty m:val="p"/>
              </m:rPr>
              <w:rPr>
                <w:rFonts w:ascii="Cambria Math" w:hAnsi="Cambria Math"/>
                <w:sz w:val="24"/>
                <w:szCs w:val="28"/>
              </w:rPr>
              <m:t>*</m:t>
            </m:r>
          </m:sup>
        </m:sSup>
        <m:r>
          <w:rPr>
            <w:rFonts w:ascii="Cambria Math" w:hAnsi="Cambria Math"/>
            <w:sz w:val="24"/>
            <w:szCs w:val="28"/>
          </w:rPr>
          <m:t>)</m:t>
        </m:r>
      </m:oMath>
      <w:r w:rsidRPr="00966DA2">
        <w:rPr>
          <w:rFonts w:eastAsiaTheme="minorEastAsia"/>
          <w:sz w:val="24"/>
          <w:szCs w:val="28"/>
        </w:rPr>
        <w:t xml:space="preserve"> в зависимости от </w:t>
      </w:r>
      <w:r w:rsidRPr="00966DA2">
        <w:rPr>
          <w:sz w:val="24"/>
          <w:szCs w:val="28"/>
        </w:rPr>
        <w:t xml:space="preserve">класса объекта </w:t>
      </w:r>
      <m:oMath>
        <m:sSup>
          <m:sSupPr>
            <m:ctrlPr>
              <w:rPr>
                <w:rFonts w:ascii="Cambria Math" w:hAnsi="Cambria Math"/>
                <w:sz w:val="24"/>
                <w:szCs w:val="28"/>
              </w:rPr>
            </m:ctrlPr>
          </m:sSupPr>
          <m:e>
            <m:r>
              <w:rPr>
                <w:rFonts w:ascii="Cambria Math" w:hAnsi="Cambria Math"/>
                <w:sz w:val="24"/>
                <w:szCs w:val="28"/>
              </w:rPr>
              <m:t>i</m:t>
            </m:r>
          </m:e>
          <m:sup>
            <m:r>
              <m:rPr>
                <m:sty m:val="p"/>
              </m:rPr>
              <w:rPr>
                <w:rFonts w:ascii="Cambria Math" w:hAnsi="Cambria Math"/>
                <w:sz w:val="24"/>
                <w:szCs w:val="28"/>
              </w:rPr>
              <m:t>*</m:t>
            </m:r>
          </m:sup>
        </m:sSup>
      </m:oMath>
      <w:r w:rsidRPr="00966DA2">
        <w:rPr>
          <w:sz w:val="24"/>
          <w:szCs w:val="28"/>
        </w:rPr>
        <w:t xml:space="preserve">, который имеет наивысшую функцию активации </w:t>
      </w:r>
      <w:r w:rsidRPr="00966DA2">
        <w:rPr>
          <w:i/>
          <w:sz w:val="24"/>
          <w:szCs w:val="28"/>
        </w:rPr>
        <w:t>α</w:t>
      </w:r>
      <w:r w:rsidRPr="00966DA2">
        <w:rPr>
          <w:i/>
          <w:sz w:val="24"/>
          <w:szCs w:val="28"/>
          <w:vertAlign w:val="subscript"/>
        </w:rPr>
        <w:t>i</w:t>
      </w:r>
      <w:r w:rsidRPr="00966DA2">
        <w:rPr>
          <w:sz w:val="24"/>
          <w:szCs w:val="28"/>
        </w:rPr>
        <w:t>:</w:t>
      </w:r>
    </w:p>
    <w:p w14:paraId="4352B75C" w14:textId="77777777" w:rsidR="00A01D68" w:rsidRPr="00966DA2" w:rsidRDefault="00A01D68" w:rsidP="00A01D68">
      <w:pPr>
        <w:ind w:firstLine="708"/>
        <w:rPr>
          <w:sz w:val="24"/>
          <w:szCs w:val="28"/>
        </w:rPr>
      </w:pPr>
      <m:oMath>
        <m:r>
          <w:rPr>
            <w:rFonts w:ascii="Cambria Math" w:hAnsi="Cambria Math"/>
            <w:sz w:val="24"/>
            <w:szCs w:val="28"/>
          </w:rPr>
          <m:t>y</m:t>
        </m:r>
        <m:r>
          <m:rPr>
            <m:sty m:val="p"/>
          </m:rP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g(</m:t>
            </m:r>
            <m:sSup>
              <m:sSupPr>
                <m:ctrlPr>
                  <w:rPr>
                    <w:rFonts w:ascii="Cambria Math" w:hAnsi="Cambria Math"/>
                    <w:sz w:val="24"/>
                    <w:szCs w:val="28"/>
                  </w:rPr>
                </m:ctrlPr>
              </m:sSupPr>
              <m:e>
                <m:r>
                  <w:rPr>
                    <w:rFonts w:ascii="Cambria Math" w:hAnsi="Cambria Math"/>
                    <w:sz w:val="24"/>
                    <w:szCs w:val="28"/>
                  </w:rPr>
                  <m:t>i</m:t>
                </m:r>
              </m:e>
              <m:sup>
                <m:r>
                  <m:rPr>
                    <m:sty m:val="p"/>
                  </m:rPr>
                  <w:rPr>
                    <w:rFonts w:ascii="Cambria Math" w:hAnsi="Cambria Math"/>
                    <w:sz w:val="24"/>
                    <w:szCs w:val="28"/>
                  </w:rPr>
                  <m:t>*</m:t>
                </m:r>
              </m:sup>
            </m:sSup>
            <m:r>
              <w:rPr>
                <w:rFonts w:ascii="Cambria Math" w:hAnsi="Cambria Math"/>
                <w:sz w:val="24"/>
                <w:szCs w:val="28"/>
              </w:rPr>
              <m:t>)</m:t>
            </m:r>
          </m:e>
          <m:sub>
            <m:r>
              <m:rPr>
                <m:sty m:val="p"/>
              </m:rPr>
              <w:rPr>
                <w:rFonts w:ascii="Cambria Math" w:hAnsi="Cambria Math"/>
                <w:sz w:val="24"/>
                <w:szCs w:val="28"/>
              </w:rPr>
              <m:t xml:space="preserve">,  </m:t>
            </m:r>
          </m:sub>
        </m:sSub>
        <m:r>
          <m:rPr>
            <m:sty m:val="p"/>
          </m:rPr>
          <w:rPr>
            <w:rFonts w:ascii="Cambria Math" w:hAnsi="Cambria Math"/>
            <w:sz w:val="24"/>
            <w:szCs w:val="28"/>
          </w:rPr>
          <m:t xml:space="preserve">   </m:t>
        </m:r>
        <w:bookmarkStart w:id="3" w:name="_Hlk143335794"/>
        <m:sSup>
          <m:sSupPr>
            <m:ctrlPr>
              <w:rPr>
                <w:rFonts w:ascii="Cambria Math" w:hAnsi="Cambria Math"/>
                <w:sz w:val="24"/>
                <w:szCs w:val="28"/>
              </w:rPr>
            </m:ctrlPr>
          </m:sSupPr>
          <m:e>
            <m:r>
              <w:rPr>
                <w:rFonts w:ascii="Cambria Math" w:hAnsi="Cambria Math"/>
                <w:sz w:val="24"/>
                <w:szCs w:val="28"/>
              </w:rPr>
              <m:t>i</m:t>
            </m:r>
          </m:e>
          <m:sup>
            <m:r>
              <m:rPr>
                <m:sty m:val="p"/>
              </m:rPr>
              <w:rPr>
                <w:rFonts w:ascii="Cambria Math" w:hAnsi="Cambria Math"/>
                <w:sz w:val="24"/>
                <w:szCs w:val="28"/>
              </w:rPr>
              <m:t>*</m:t>
            </m:r>
          </m:sup>
        </m:sSup>
        <w:bookmarkEnd w:id="3"/>
        <m:r>
          <m:rPr>
            <m:sty m:val="p"/>
          </m:rPr>
          <w:rPr>
            <w:rFonts w:ascii="Cambria Math" w:hAnsi="Cambria Math"/>
            <w:sz w:val="24"/>
            <w:szCs w:val="28"/>
          </w:rPr>
          <m:t>=</m:t>
        </m:r>
        <m:func>
          <m:funcPr>
            <m:ctrlPr>
              <w:rPr>
                <w:rFonts w:ascii="Cambria Math" w:hAnsi="Cambria Math"/>
                <w:sz w:val="24"/>
                <w:szCs w:val="28"/>
              </w:rPr>
            </m:ctrlPr>
          </m:funcPr>
          <m:fName>
            <m:r>
              <m:rPr>
                <m:sty m:val="p"/>
              </m:rPr>
              <w:rPr>
                <w:rFonts w:ascii="Cambria Math" w:hAnsi="Cambria Math"/>
                <w:sz w:val="24"/>
                <w:szCs w:val="28"/>
              </w:rPr>
              <m:t>arg</m:t>
            </m:r>
          </m:fName>
          <m:e>
            <m:func>
              <m:funcPr>
                <m:ctrlPr>
                  <w:rPr>
                    <w:rFonts w:ascii="Cambria Math" w:hAnsi="Cambria Math"/>
                    <w:sz w:val="24"/>
                    <w:szCs w:val="28"/>
                  </w:rPr>
                </m:ctrlPr>
              </m:funcPr>
              <m:fName>
                <m:limLow>
                  <m:limLowPr>
                    <m:ctrlPr>
                      <w:rPr>
                        <w:rFonts w:ascii="Cambria Math" w:hAnsi="Cambria Math"/>
                        <w:sz w:val="24"/>
                        <w:szCs w:val="28"/>
                      </w:rPr>
                    </m:ctrlPr>
                  </m:limLowPr>
                  <m:e>
                    <m:r>
                      <m:rPr>
                        <m:sty m:val="p"/>
                      </m:rPr>
                      <w:rPr>
                        <w:rFonts w:ascii="Cambria Math" w:hAnsi="Cambria Math"/>
                        <w:sz w:val="24"/>
                        <w:szCs w:val="28"/>
                      </w:rPr>
                      <m:t>max</m:t>
                    </m:r>
                  </m:e>
                  <m:lim>
                    <m:r>
                      <m:rPr>
                        <m:sty m:val="p"/>
                      </m:rPr>
                      <w:rPr>
                        <w:rFonts w:ascii="Cambria Math" w:hAnsi="Cambria Math"/>
                        <w:sz w:val="24"/>
                        <w:szCs w:val="28"/>
                      </w:rPr>
                      <m:t>1≤</m:t>
                    </m:r>
                    <m:r>
                      <w:rPr>
                        <w:rFonts w:ascii="Cambria Math" w:hAnsi="Cambria Math"/>
                        <w:sz w:val="24"/>
                        <w:szCs w:val="28"/>
                      </w:rPr>
                      <m:t>i</m:t>
                    </m:r>
                    <m:r>
                      <m:rPr>
                        <m:sty m:val="p"/>
                      </m:rPr>
                      <w:rPr>
                        <w:rFonts w:ascii="Cambria Math" w:hAnsi="Cambria Math"/>
                        <w:sz w:val="24"/>
                        <w:szCs w:val="28"/>
                      </w:rPr>
                      <m:t>≤</m:t>
                    </m:r>
                    <m:r>
                      <w:rPr>
                        <w:rFonts w:ascii="Cambria Math" w:hAnsi="Cambria Math"/>
                        <w:sz w:val="24"/>
                        <w:szCs w:val="28"/>
                      </w:rPr>
                      <m:t>M</m:t>
                    </m:r>
                  </m:lim>
                </m:limLow>
              </m:fName>
              <m:e>
                <m:sSub>
                  <m:sSubPr>
                    <m:ctrlPr>
                      <w:rPr>
                        <w:rFonts w:ascii="Cambria Math" w:hAnsi="Cambria Math"/>
                        <w:sz w:val="24"/>
                        <w:szCs w:val="28"/>
                      </w:rPr>
                    </m:ctrlPr>
                  </m:sSubPr>
                  <m:e>
                    <m:r>
                      <w:rPr>
                        <w:rFonts w:ascii="Cambria Math" w:hAnsi="Cambria Math"/>
                        <w:sz w:val="24"/>
                        <w:szCs w:val="28"/>
                      </w:rPr>
                      <m:t>α</m:t>
                    </m:r>
                  </m:e>
                  <m:sub>
                    <m:r>
                      <w:rPr>
                        <w:rFonts w:ascii="Cambria Math" w:hAnsi="Cambria Math"/>
                        <w:sz w:val="24"/>
                        <w:szCs w:val="28"/>
                      </w:rPr>
                      <m:t>i</m:t>
                    </m:r>
                  </m:sub>
                </m:sSub>
              </m:e>
            </m:func>
          </m:e>
        </m:func>
      </m:oMath>
      <w:r w:rsidRPr="00966DA2">
        <w:rPr>
          <w:sz w:val="24"/>
          <w:szCs w:val="28"/>
        </w:rPr>
        <w:t>.</w:t>
      </w:r>
      <w:r w:rsidRPr="00966DA2">
        <w:rPr>
          <w:sz w:val="24"/>
          <w:szCs w:val="28"/>
        </w:rPr>
        <w:tab/>
      </w:r>
      <w:r w:rsidRPr="00966DA2">
        <w:rPr>
          <w:sz w:val="24"/>
          <w:szCs w:val="28"/>
        </w:rPr>
        <w:tab/>
      </w:r>
      <w:r w:rsidRPr="00966DA2">
        <w:rPr>
          <w:sz w:val="24"/>
          <w:szCs w:val="28"/>
        </w:rPr>
        <w:tab/>
      </w:r>
      <w:r w:rsidRPr="00966DA2">
        <w:rPr>
          <w:sz w:val="24"/>
          <w:szCs w:val="28"/>
        </w:rPr>
        <w:tab/>
      </w:r>
      <w:r w:rsidRPr="00966DA2">
        <w:rPr>
          <w:sz w:val="24"/>
          <w:szCs w:val="28"/>
        </w:rPr>
        <w:tab/>
      </w:r>
      <w:r w:rsidRPr="00966DA2">
        <w:rPr>
          <w:sz w:val="24"/>
          <w:szCs w:val="28"/>
        </w:rPr>
        <w:tab/>
      </w:r>
      <w:r w:rsidRPr="00966DA2">
        <w:rPr>
          <w:sz w:val="24"/>
          <w:szCs w:val="28"/>
        </w:rPr>
        <w:tab/>
      </w:r>
      <w:r w:rsidRPr="00966DA2">
        <w:rPr>
          <w:sz w:val="24"/>
          <w:szCs w:val="28"/>
        </w:rPr>
        <w:tab/>
        <w:t>(3)</w:t>
      </w:r>
    </w:p>
    <w:p w14:paraId="57510ED3" w14:textId="77777777" w:rsidR="00A01D68" w:rsidRPr="00966DA2" w:rsidRDefault="00A01D68" w:rsidP="00A01D68">
      <w:pPr>
        <w:ind w:firstLine="708"/>
        <w:rPr>
          <w:sz w:val="24"/>
          <w:szCs w:val="28"/>
        </w:rPr>
      </w:pPr>
      <w:r w:rsidRPr="00966DA2">
        <w:rPr>
          <w:sz w:val="24"/>
          <w:szCs w:val="28"/>
        </w:rPr>
        <w:t>Степень уверенности в решении задана нормализованной степенью запуска правила:</w:t>
      </w:r>
    </w:p>
    <w:p w14:paraId="5BB29CA7" w14:textId="3A311CDE" w:rsidR="00A01D68" w:rsidRPr="00966DA2" w:rsidRDefault="009B2387" w:rsidP="007304AA">
      <w:pPr>
        <w:jc w:val="left"/>
        <w:rPr>
          <w:sz w:val="24"/>
          <w:szCs w:val="28"/>
        </w:rPr>
      </w:pPr>
      <m:oMath>
        <m:sSub>
          <m:sSubPr>
            <m:ctrlPr>
              <w:rPr>
                <w:rFonts w:ascii="Cambria Math" w:hAnsi="Cambria Math"/>
                <w:i/>
                <w:sz w:val="24"/>
                <w:szCs w:val="28"/>
              </w:rPr>
            </m:ctrlPr>
          </m:sSubPr>
          <m:e>
            <m:r>
              <w:rPr>
                <w:rFonts w:ascii="Cambria Math" w:hAnsi="Cambria Math"/>
                <w:sz w:val="24"/>
                <w:szCs w:val="28"/>
              </w:rPr>
              <m:t>Conf</m:t>
            </m:r>
          </m:e>
          <m:sub>
            <m:sSup>
              <m:sSupPr>
                <m:ctrlPr>
                  <w:rPr>
                    <w:rFonts w:ascii="Cambria Math" w:hAnsi="Cambria Math"/>
                    <w:sz w:val="24"/>
                    <w:szCs w:val="28"/>
                  </w:rPr>
                </m:ctrlPr>
              </m:sSupPr>
              <m:e>
                <m:r>
                  <w:rPr>
                    <w:rFonts w:ascii="Cambria Math" w:hAnsi="Cambria Math"/>
                    <w:sz w:val="24"/>
                    <w:szCs w:val="28"/>
                  </w:rPr>
                  <m:t>i</m:t>
                </m:r>
              </m:e>
              <m:sup>
                <m:r>
                  <m:rPr>
                    <m:sty m:val="p"/>
                  </m:rPr>
                  <w:rPr>
                    <w:rFonts w:ascii="Cambria Math" w:hAnsi="Cambria Math"/>
                    <w:sz w:val="24"/>
                    <w:szCs w:val="28"/>
                  </w:rPr>
                  <m:t>*</m:t>
                </m:r>
              </m:sup>
            </m:sSup>
          </m:sub>
        </m:sSub>
        <m:r>
          <m:rPr>
            <m:sty m:val="p"/>
          </m:rPr>
          <w:rPr>
            <w:rFonts w:ascii="Cambria Math" w:hAnsi="Cambria Math"/>
            <w:sz w:val="24"/>
            <w:szCs w:val="28"/>
          </w:rPr>
          <m:t>=</m:t>
        </m:r>
        <m:f>
          <m:fPr>
            <m:ctrlPr>
              <w:rPr>
                <w:rFonts w:ascii="Cambria Math" w:hAnsi="Cambria Math"/>
                <w:sz w:val="24"/>
                <w:szCs w:val="28"/>
              </w:rPr>
            </m:ctrlPr>
          </m:fPr>
          <m:num>
            <m:sSub>
              <m:sSubPr>
                <m:ctrlPr>
                  <w:rPr>
                    <w:rFonts w:ascii="Cambria Math" w:hAnsi="Cambria Math"/>
                    <w:sz w:val="24"/>
                    <w:szCs w:val="28"/>
                  </w:rPr>
                </m:ctrlPr>
              </m:sSubPr>
              <m:e>
                <m:r>
                  <w:rPr>
                    <w:rFonts w:ascii="Cambria Math" w:hAnsi="Cambria Math"/>
                    <w:sz w:val="24"/>
                    <w:szCs w:val="28"/>
                  </w:rPr>
                  <m:t>α</m:t>
                </m:r>
              </m:e>
              <m:sub>
                <m:sSup>
                  <m:sSupPr>
                    <m:ctrlPr>
                      <w:rPr>
                        <w:rFonts w:ascii="Cambria Math" w:hAnsi="Cambria Math"/>
                        <w:sz w:val="24"/>
                        <w:szCs w:val="28"/>
                      </w:rPr>
                    </m:ctrlPr>
                  </m:sSupPr>
                  <m:e>
                    <m:r>
                      <w:rPr>
                        <w:rFonts w:ascii="Cambria Math" w:hAnsi="Cambria Math"/>
                        <w:sz w:val="24"/>
                        <w:szCs w:val="28"/>
                      </w:rPr>
                      <m:t>i</m:t>
                    </m:r>
                  </m:e>
                  <m:sup>
                    <m:r>
                      <m:rPr>
                        <m:sty m:val="p"/>
                      </m:rPr>
                      <w:rPr>
                        <w:rFonts w:ascii="Cambria Math" w:hAnsi="Cambria Math"/>
                        <w:sz w:val="24"/>
                        <w:szCs w:val="28"/>
                      </w:rPr>
                      <m:t>*</m:t>
                    </m:r>
                  </m:sup>
                </m:sSup>
              </m:sub>
            </m:sSub>
          </m:num>
          <m:den>
            <m:nary>
              <m:naryPr>
                <m:chr m:val="∑"/>
                <m:limLoc m:val="undOvr"/>
                <m:ctrlPr>
                  <w:rPr>
                    <w:rFonts w:ascii="Cambria Math" w:hAnsi="Cambria Math"/>
                    <w:sz w:val="24"/>
                    <w:szCs w:val="28"/>
                  </w:rPr>
                </m:ctrlPr>
              </m:naryPr>
              <m:sub>
                <m:r>
                  <w:rPr>
                    <w:rFonts w:ascii="Cambria Math" w:hAnsi="Cambria Math"/>
                    <w:sz w:val="24"/>
                    <w:szCs w:val="28"/>
                  </w:rPr>
                  <m:t>i</m:t>
                </m:r>
                <m:r>
                  <m:rPr>
                    <m:sty m:val="p"/>
                  </m:rPr>
                  <w:rPr>
                    <w:rFonts w:ascii="Cambria Math" w:hAnsi="Cambria Math"/>
                    <w:sz w:val="24"/>
                    <w:szCs w:val="28"/>
                  </w:rPr>
                  <m:t>=1</m:t>
                </m:r>
              </m:sub>
              <m:sup>
                <m:r>
                  <w:rPr>
                    <w:rFonts w:ascii="Cambria Math" w:hAnsi="Cambria Math"/>
                    <w:sz w:val="24"/>
                    <w:szCs w:val="28"/>
                  </w:rPr>
                  <m:t>M</m:t>
                </m:r>
              </m:sup>
              <m:e>
                <m:sSub>
                  <m:sSubPr>
                    <m:ctrlPr>
                      <w:rPr>
                        <w:rFonts w:ascii="Cambria Math" w:hAnsi="Cambria Math"/>
                        <w:sz w:val="24"/>
                        <w:szCs w:val="28"/>
                      </w:rPr>
                    </m:ctrlPr>
                  </m:sSubPr>
                  <m:e>
                    <m:r>
                      <w:rPr>
                        <w:rFonts w:ascii="Cambria Math" w:hAnsi="Cambria Math"/>
                        <w:sz w:val="24"/>
                        <w:szCs w:val="28"/>
                      </w:rPr>
                      <m:t>α</m:t>
                    </m:r>
                  </m:e>
                  <m:sub>
                    <m:r>
                      <m:rPr>
                        <m:sty m:val="p"/>
                      </m:rPr>
                      <w:rPr>
                        <w:rFonts w:ascii="Cambria Math" w:hAnsi="Cambria Math"/>
                        <w:sz w:val="24"/>
                        <w:szCs w:val="28"/>
                      </w:rPr>
                      <m:t>i</m:t>
                    </m:r>
                  </m:sub>
                </m:sSub>
              </m:e>
            </m:nary>
          </m:den>
        </m:f>
        <m:r>
          <m:rPr>
            <m:sty m:val="p"/>
          </m:rPr>
          <w:rPr>
            <w:rFonts w:ascii="Cambria Math" w:hAnsi="Cambria Math"/>
            <w:sz w:val="24"/>
            <w:szCs w:val="28"/>
          </w:rPr>
          <m:t>.</m:t>
        </m:r>
      </m:oMath>
      <w:r w:rsidR="00A01D68" w:rsidRPr="00966DA2">
        <w:rPr>
          <w:rFonts w:eastAsiaTheme="minorEastAsia"/>
          <w:sz w:val="24"/>
          <w:szCs w:val="28"/>
        </w:rPr>
        <w:t xml:space="preserve"> </w:t>
      </w:r>
      <w:r w:rsidR="00A01D68"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r>
      <w:r w:rsidR="007304AA"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r>
      <w:r w:rsidR="00A01D68" w:rsidRPr="00966DA2">
        <w:rPr>
          <w:rFonts w:eastAsiaTheme="minorEastAsia"/>
          <w:sz w:val="24"/>
          <w:szCs w:val="28"/>
        </w:rPr>
        <w:tab/>
        <w:t>(4)</w:t>
      </w:r>
    </w:p>
    <w:p w14:paraId="6E309100" w14:textId="0DC83377" w:rsidR="00A01D68" w:rsidRPr="00966DA2" w:rsidRDefault="00A01D68" w:rsidP="00A01D68">
      <w:pPr>
        <w:ind w:firstLine="708"/>
        <w:rPr>
          <w:sz w:val="24"/>
          <w:szCs w:val="28"/>
        </w:rPr>
      </w:pPr>
      <w:r w:rsidRPr="00966DA2">
        <w:rPr>
          <w:sz w:val="24"/>
          <w:szCs w:val="28"/>
        </w:rPr>
        <w:t xml:space="preserve">В данном исследовании предложено оценивать качество </w:t>
      </w:r>
      <w:r w:rsidR="00CD503D">
        <w:rPr>
          <w:sz w:val="24"/>
          <w:szCs w:val="28"/>
        </w:rPr>
        <w:t xml:space="preserve">детектирования и классификации нейросетью объектов на медицинских изображениях </w:t>
      </w:r>
      <w:r w:rsidRPr="00966DA2">
        <w:rPr>
          <w:sz w:val="24"/>
          <w:szCs w:val="28"/>
        </w:rPr>
        <w:t xml:space="preserve">с помощью </w:t>
      </w:r>
      <w:r w:rsidR="000323F1" w:rsidRPr="00966DA2">
        <w:rPr>
          <w:sz w:val="24"/>
          <w:szCs w:val="28"/>
        </w:rPr>
        <w:t xml:space="preserve">следующих </w:t>
      </w:r>
      <w:r w:rsidR="00002AA4">
        <w:rPr>
          <w:sz w:val="24"/>
          <w:szCs w:val="28"/>
        </w:rPr>
        <w:t>критериев</w:t>
      </w:r>
      <w:r w:rsidR="000323F1" w:rsidRPr="00966DA2">
        <w:rPr>
          <w:sz w:val="24"/>
          <w:szCs w:val="28"/>
        </w:rPr>
        <w:t xml:space="preserve">: </w:t>
      </w:r>
      <w:r w:rsidRPr="00966DA2">
        <w:rPr>
          <w:sz w:val="24"/>
          <w:szCs w:val="28"/>
        </w:rPr>
        <w:t>точности детектирования (</w:t>
      </w:r>
      <w:r w:rsidRPr="00966DA2">
        <w:rPr>
          <w:i/>
          <w:iCs/>
          <w:sz w:val="24"/>
          <w:szCs w:val="28"/>
          <w:lang w:val="en-US"/>
        </w:rPr>
        <w:t>DP</w:t>
      </w:r>
      <w:r w:rsidRPr="00966DA2">
        <w:rPr>
          <w:i/>
          <w:iCs/>
          <w:sz w:val="24"/>
          <w:szCs w:val="28"/>
        </w:rPr>
        <w:t xml:space="preserve"> - </w:t>
      </w:r>
      <w:r w:rsidRPr="00966DA2">
        <w:rPr>
          <w:i/>
          <w:iCs/>
          <w:sz w:val="24"/>
          <w:szCs w:val="28"/>
          <w:lang w:val="en-US"/>
        </w:rPr>
        <w:t>detect</w:t>
      </w:r>
      <w:r w:rsidRPr="00966DA2">
        <w:rPr>
          <w:i/>
          <w:iCs/>
          <w:sz w:val="24"/>
          <w:szCs w:val="28"/>
        </w:rPr>
        <w:t xml:space="preserve"> </w:t>
      </w:r>
      <w:r w:rsidRPr="00966DA2">
        <w:rPr>
          <w:i/>
          <w:iCs/>
          <w:sz w:val="24"/>
          <w:szCs w:val="28"/>
          <w:lang w:val="en-US"/>
        </w:rPr>
        <w:t>precision</w:t>
      </w:r>
      <w:r w:rsidRPr="00966DA2">
        <w:rPr>
          <w:sz w:val="24"/>
          <w:szCs w:val="28"/>
        </w:rPr>
        <w:t xml:space="preserve">), </w:t>
      </w:r>
      <w:r w:rsidR="00FC60BD" w:rsidRPr="00966DA2">
        <w:rPr>
          <w:sz w:val="24"/>
          <w:szCs w:val="28"/>
        </w:rPr>
        <w:t xml:space="preserve">модели </w:t>
      </w:r>
      <w:r w:rsidRPr="00966DA2">
        <w:rPr>
          <w:sz w:val="24"/>
          <w:szCs w:val="28"/>
        </w:rPr>
        <w:t>достоверности объекта (</w:t>
      </w:r>
      <w:r w:rsidRPr="00966DA2">
        <w:rPr>
          <w:i/>
          <w:iCs/>
          <w:sz w:val="24"/>
          <w:szCs w:val="28"/>
          <w:lang w:val="en-US"/>
        </w:rPr>
        <w:t>OR</w:t>
      </w:r>
      <w:r w:rsidRPr="00966DA2">
        <w:rPr>
          <w:i/>
          <w:iCs/>
          <w:sz w:val="24"/>
          <w:szCs w:val="28"/>
        </w:rPr>
        <w:t xml:space="preserve"> – </w:t>
      </w:r>
      <w:r w:rsidRPr="00966DA2">
        <w:rPr>
          <w:i/>
          <w:iCs/>
          <w:sz w:val="24"/>
          <w:szCs w:val="28"/>
          <w:lang w:val="en-US"/>
        </w:rPr>
        <w:t>object</w:t>
      </w:r>
      <w:r w:rsidRPr="00966DA2">
        <w:rPr>
          <w:i/>
          <w:iCs/>
          <w:sz w:val="24"/>
          <w:szCs w:val="28"/>
        </w:rPr>
        <w:t xml:space="preserve"> </w:t>
      </w:r>
      <w:r w:rsidRPr="00966DA2">
        <w:rPr>
          <w:i/>
          <w:iCs/>
          <w:sz w:val="24"/>
          <w:szCs w:val="28"/>
          <w:lang w:val="en-US"/>
        </w:rPr>
        <w:t>reliability</w:t>
      </w:r>
      <w:r w:rsidRPr="00966DA2">
        <w:rPr>
          <w:sz w:val="24"/>
          <w:szCs w:val="28"/>
        </w:rPr>
        <w:t xml:space="preserve">) и </w:t>
      </w:r>
      <w:r w:rsidR="00FC60BD" w:rsidRPr="00966DA2">
        <w:rPr>
          <w:sz w:val="24"/>
          <w:szCs w:val="28"/>
        </w:rPr>
        <w:t xml:space="preserve">модели </w:t>
      </w:r>
      <w:r w:rsidRPr="00966DA2">
        <w:rPr>
          <w:sz w:val="24"/>
          <w:szCs w:val="28"/>
        </w:rPr>
        <w:t>правдоподобия объекта (</w:t>
      </w:r>
      <w:r w:rsidRPr="00966DA2">
        <w:rPr>
          <w:i/>
          <w:iCs/>
          <w:sz w:val="24"/>
          <w:szCs w:val="28"/>
          <w:lang w:val="en-US"/>
        </w:rPr>
        <w:t>OV</w:t>
      </w:r>
      <w:r w:rsidRPr="00966DA2">
        <w:rPr>
          <w:i/>
          <w:iCs/>
          <w:sz w:val="24"/>
          <w:szCs w:val="28"/>
        </w:rPr>
        <w:t xml:space="preserve"> – </w:t>
      </w:r>
      <w:r w:rsidRPr="00966DA2">
        <w:rPr>
          <w:i/>
          <w:iCs/>
          <w:sz w:val="24"/>
          <w:szCs w:val="28"/>
          <w:lang w:val="en-US"/>
        </w:rPr>
        <w:t>object</w:t>
      </w:r>
      <w:r w:rsidRPr="00966DA2">
        <w:rPr>
          <w:i/>
          <w:iCs/>
          <w:sz w:val="24"/>
          <w:szCs w:val="28"/>
        </w:rPr>
        <w:t xml:space="preserve"> </w:t>
      </w:r>
      <w:r w:rsidRPr="00966DA2">
        <w:rPr>
          <w:i/>
          <w:iCs/>
          <w:sz w:val="24"/>
          <w:szCs w:val="28"/>
          <w:lang w:val="en-US"/>
        </w:rPr>
        <w:t>veracity</w:t>
      </w:r>
      <w:r w:rsidRPr="00966DA2">
        <w:rPr>
          <w:sz w:val="24"/>
          <w:szCs w:val="28"/>
        </w:rPr>
        <w:t>).</w:t>
      </w:r>
    </w:p>
    <w:p w14:paraId="692DAA88" w14:textId="70E7EAC1" w:rsidR="00A01D68" w:rsidRPr="00966DA2" w:rsidRDefault="00A01D68" w:rsidP="00A01D68">
      <w:pPr>
        <w:ind w:firstLine="708"/>
        <w:rPr>
          <w:szCs w:val="28"/>
        </w:rPr>
      </w:pPr>
      <w:r w:rsidRPr="00966DA2">
        <w:rPr>
          <w:sz w:val="24"/>
          <w:szCs w:val="28"/>
        </w:rPr>
        <w:t xml:space="preserve">Точность детектирования </w:t>
      </w:r>
      <w:r w:rsidR="00CD503D" w:rsidRPr="00966DA2">
        <w:rPr>
          <w:i/>
          <w:iCs/>
          <w:sz w:val="24"/>
          <w:szCs w:val="28"/>
          <w:lang w:val="en-US"/>
        </w:rPr>
        <w:t>DP</w:t>
      </w:r>
      <w:r w:rsidR="00CD503D" w:rsidRPr="00966DA2">
        <w:rPr>
          <w:sz w:val="24"/>
          <w:szCs w:val="28"/>
        </w:rPr>
        <w:t xml:space="preserve"> </w:t>
      </w:r>
      <w:r w:rsidRPr="00966DA2">
        <w:rPr>
          <w:sz w:val="24"/>
          <w:szCs w:val="28"/>
        </w:rPr>
        <w:t>оценивает результат работы модели</w:t>
      </w:r>
      <w:r w:rsidR="000323F1" w:rsidRPr="00966DA2">
        <w:rPr>
          <w:sz w:val="24"/>
          <w:szCs w:val="28"/>
        </w:rPr>
        <w:t xml:space="preserve"> нейросети</w:t>
      </w:r>
      <w:r w:rsidRPr="00966DA2">
        <w:rPr>
          <w:sz w:val="24"/>
          <w:szCs w:val="28"/>
        </w:rPr>
        <w:t xml:space="preserve"> после детектирования по форме. </w:t>
      </w:r>
      <w:r w:rsidR="00B84C84" w:rsidRPr="00966DA2">
        <w:rPr>
          <w:sz w:val="24"/>
          <w:szCs w:val="28"/>
        </w:rPr>
        <w:t>Нейросеть при д</w:t>
      </w:r>
      <w:r w:rsidRPr="00966DA2">
        <w:rPr>
          <w:sz w:val="24"/>
          <w:szCs w:val="28"/>
        </w:rPr>
        <w:t>етектировани</w:t>
      </w:r>
      <w:r w:rsidR="00B84C84" w:rsidRPr="00966DA2">
        <w:rPr>
          <w:sz w:val="24"/>
          <w:szCs w:val="28"/>
        </w:rPr>
        <w:t>и</w:t>
      </w:r>
      <w:r w:rsidRPr="00966DA2">
        <w:rPr>
          <w:sz w:val="24"/>
          <w:szCs w:val="28"/>
        </w:rPr>
        <w:t xml:space="preserve"> классифицирует объект с параметром </w:t>
      </w:r>
      <w:r w:rsidRPr="00966DA2">
        <w:rPr>
          <w:i/>
          <w:iCs/>
          <w:sz w:val="24"/>
          <w:szCs w:val="28"/>
          <w:lang w:val="en-US"/>
        </w:rPr>
        <w:t>confidence</w:t>
      </w:r>
      <w:r w:rsidRPr="00966DA2">
        <w:rPr>
          <w:sz w:val="24"/>
          <w:szCs w:val="28"/>
        </w:rPr>
        <w:t xml:space="preserve"> (уверенность).</w:t>
      </w:r>
      <w:r w:rsidR="0032676A" w:rsidRPr="00966DA2">
        <w:rPr>
          <w:sz w:val="24"/>
          <w:szCs w:val="28"/>
        </w:rPr>
        <w:t xml:space="preserve"> </w:t>
      </w:r>
      <w:r w:rsidRPr="00966DA2">
        <w:rPr>
          <w:sz w:val="24"/>
          <w:szCs w:val="28"/>
        </w:rPr>
        <w:t xml:space="preserve">Обученная модель </w:t>
      </w:r>
      <w:r w:rsidR="000323F1" w:rsidRPr="00966DA2">
        <w:rPr>
          <w:sz w:val="24"/>
          <w:szCs w:val="28"/>
        </w:rPr>
        <w:t xml:space="preserve">СНС </w:t>
      </w:r>
      <w:r w:rsidRPr="00966DA2">
        <w:rPr>
          <w:sz w:val="24"/>
          <w:szCs w:val="28"/>
        </w:rPr>
        <w:t xml:space="preserve">имеет набор метрик, которые характеризуют ее качество. Для определения точности детектирования взят параметр </w:t>
      </w:r>
      <w:r w:rsidRPr="00966DA2">
        <w:rPr>
          <w:i/>
          <w:iCs/>
          <w:sz w:val="24"/>
          <w:szCs w:val="28"/>
          <w:lang w:val="en-US"/>
        </w:rPr>
        <w:t>precision</w:t>
      </w:r>
      <w:r w:rsidRPr="00966DA2">
        <w:rPr>
          <w:sz w:val="24"/>
          <w:szCs w:val="28"/>
        </w:rPr>
        <w:t xml:space="preserve"> (точность), который характеризует точность самой модели по детектированию объекта заданного класса. Точность детектирования </w:t>
      </w:r>
      <w:r w:rsidR="00B84C84" w:rsidRPr="00966DA2">
        <w:rPr>
          <w:sz w:val="24"/>
          <w:szCs w:val="28"/>
        </w:rPr>
        <w:t xml:space="preserve">объекта </w:t>
      </w:r>
      <w:r w:rsidR="00B84C84" w:rsidRPr="00966DA2">
        <w:rPr>
          <w:i/>
          <w:iCs/>
          <w:sz w:val="24"/>
          <w:szCs w:val="28"/>
          <w:lang w:val="en-US"/>
        </w:rPr>
        <w:t>DP</w:t>
      </w:r>
      <w:r w:rsidR="00B84C84" w:rsidRPr="00966DA2">
        <w:rPr>
          <w:sz w:val="24"/>
          <w:szCs w:val="28"/>
        </w:rPr>
        <w:t xml:space="preserve"> </w:t>
      </w:r>
      <w:r w:rsidR="000323F1" w:rsidRPr="00966DA2">
        <w:rPr>
          <w:sz w:val="24"/>
          <w:szCs w:val="28"/>
        </w:rPr>
        <w:t>определяется</w:t>
      </w:r>
      <w:r w:rsidRPr="00966DA2">
        <w:rPr>
          <w:sz w:val="24"/>
          <w:szCs w:val="28"/>
        </w:rPr>
        <w:t xml:space="preserve"> произведени</w:t>
      </w:r>
      <w:r w:rsidR="000323F1" w:rsidRPr="00966DA2">
        <w:rPr>
          <w:sz w:val="24"/>
          <w:szCs w:val="28"/>
        </w:rPr>
        <w:t>ем</w:t>
      </w:r>
      <w:r w:rsidRPr="00966DA2">
        <w:rPr>
          <w:sz w:val="24"/>
          <w:szCs w:val="28"/>
        </w:rPr>
        <w:t xml:space="preserve"> величины </w:t>
      </w:r>
      <w:r w:rsidRPr="00966DA2">
        <w:rPr>
          <w:i/>
          <w:iCs/>
          <w:sz w:val="24"/>
          <w:szCs w:val="28"/>
          <w:lang w:val="en-US"/>
        </w:rPr>
        <w:t>confidence</w:t>
      </w:r>
      <w:r w:rsidRPr="00966DA2">
        <w:rPr>
          <w:sz w:val="24"/>
          <w:szCs w:val="28"/>
        </w:rPr>
        <w:t xml:space="preserve"> для найденного объекта класса и значения </w:t>
      </w:r>
      <w:r w:rsidRPr="00966DA2">
        <w:rPr>
          <w:i/>
          <w:iCs/>
          <w:sz w:val="24"/>
          <w:szCs w:val="28"/>
          <w:lang w:val="en-US"/>
        </w:rPr>
        <w:t>precision</w:t>
      </w:r>
      <w:r w:rsidRPr="00966DA2">
        <w:rPr>
          <w:sz w:val="24"/>
          <w:szCs w:val="28"/>
        </w:rPr>
        <w:t xml:space="preserve"> модели для данного класса объектов и рассчитывается по формуле:</w:t>
      </w:r>
    </w:p>
    <w:p w14:paraId="1992672A" w14:textId="6BC341AF" w:rsidR="000676BC" w:rsidRPr="00966DA2" w:rsidRDefault="009B2387" w:rsidP="001A6DD1">
      <w:pPr>
        <w:ind w:firstLine="708"/>
        <w:jc w:val="left"/>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D</m:t>
            </m:r>
            <m:r>
              <w:rPr>
                <w:rFonts w:ascii="Cambria Math" w:hAnsi="Cambria Math"/>
                <w:sz w:val="24"/>
                <w:szCs w:val="24"/>
              </w:rPr>
              <m:t>P</m:t>
            </m:r>
          </m:e>
          <m:sub>
            <m:r>
              <w:rPr>
                <w:rFonts w:ascii="Cambria Math" w:hAnsi="Cambria Math"/>
                <w:sz w:val="24"/>
                <w:szCs w:val="24"/>
              </w:rPr>
              <m:t>i</m:t>
            </m:r>
          </m:sub>
          <m:sup>
            <m:r>
              <w:rPr>
                <w:rFonts w:ascii="Cambria Math" w:hAnsi="Cambria Math"/>
                <w:sz w:val="24"/>
                <w:szCs w:val="24"/>
              </w:rPr>
              <m:t>k</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DC</m:t>
            </m:r>
          </m:e>
          <m:sub>
            <m:r>
              <w:rPr>
                <w:rFonts w:ascii="Cambria Math" w:hAnsi="Cambria Math"/>
                <w:sz w:val="24"/>
                <w:szCs w:val="24"/>
              </w:rPr>
              <m:t>i</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k</m:t>
            </m:r>
          </m:sup>
        </m:sSup>
      </m:oMath>
      <w:r w:rsidR="000676BC" w:rsidRPr="00966DA2">
        <w:rPr>
          <w:sz w:val="24"/>
          <w:szCs w:val="24"/>
        </w:rPr>
        <w:t>,</w:t>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1A6DD1" w:rsidRPr="00966DA2">
        <w:rPr>
          <w:sz w:val="24"/>
          <w:szCs w:val="24"/>
        </w:rPr>
        <w:tab/>
      </w:r>
      <w:r w:rsidR="000676BC" w:rsidRPr="00966DA2">
        <w:rPr>
          <w:sz w:val="24"/>
          <w:szCs w:val="24"/>
        </w:rPr>
        <w:tab/>
      </w:r>
      <w:r w:rsidR="000676BC" w:rsidRPr="00966DA2">
        <w:rPr>
          <w:sz w:val="24"/>
          <w:szCs w:val="24"/>
        </w:rPr>
        <w:tab/>
        <w:t>(5)</w:t>
      </w:r>
    </w:p>
    <w:p w14:paraId="208C6C22" w14:textId="77777777" w:rsidR="000676BC" w:rsidRPr="00966DA2" w:rsidRDefault="000676BC" w:rsidP="000676BC">
      <w:pPr>
        <w:ind w:firstLine="708"/>
        <w:rPr>
          <w:sz w:val="24"/>
          <w:szCs w:val="24"/>
        </w:rPr>
      </w:pPr>
      <w:r w:rsidRPr="00966DA2">
        <w:rPr>
          <w:sz w:val="24"/>
          <w:szCs w:val="24"/>
        </w:rPr>
        <w:t xml:space="preserve">где </w:t>
      </w:r>
      <m:oMath>
        <m:sSubSup>
          <m:sSubSupPr>
            <m:ctrlPr>
              <w:rPr>
                <w:rFonts w:ascii="Cambria Math" w:hAnsi="Cambria Math"/>
                <w:i/>
                <w:sz w:val="24"/>
                <w:szCs w:val="24"/>
              </w:rPr>
            </m:ctrlPr>
          </m:sSubSupPr>
          <m:e>
            <m:r>
              <w:rPr>
                <w:rFonts w:ascii="Cambria Math" w:hAnsi="Cambria Math"/>
                <w:sz w:val="24"/>
                <w:szCs w:val="24"/>
                <w:lang w:val="en-US"/>
              </w:rPr>
              <m:t>D</m:t>
            </m:r>
            <m:r>
              <w:rPr>
                <w:rFonts w:ascii="Cambria Math" w:hAnsi="Cambria Math"/>
                <w:sz w:val="24"/>
                <w:szCs w:val="24"/>
              </w:rPr>
              <m:t>P</m:t>
            </m:r>
          </m:e>
          <m:sub>
            <m:r>
              <w:rPr>
                <w:rFonts w:ascii="Cambria Math" w:hAnsi="Cambria Math"/>
                <w:sz w:val="24"/>
                <w:szCs w:val="24"/>
              </w:rPr>
              <m:t>i</m:t>
            </m:r>
          </m:sub>
          <m:sup>
            <m:r>
              <w:rPr>
                <w:rFonts w:ascii="Cambria Math" w:hAnsi="Cambria Math"/>
                <w:sz w:val="24"/>
                <w:szCs w:val="24"/>
              </w:rPr>
              <m:t>k</m:t>
            </m:r>
          </m:sup>
        </m:sSubSup>
      </m:oMath>
      <w:r w:rsidRPr="00966DA2">
        <w:rPr>
          <w:sz w:val="24"/>
          <w:szCs w:val="24"/>
        </w:rPr>
        <w:t xml:space="preserve"> – точность детектирования </w:t>
      </w:r>
      <w:proofErr w:type="spellStart"/>
      <w:r w:rsidRPr="00966DA2">
        <w:rPr>
          <w:i/>
          <w:sz w:val="24"/>
          <w:szCs w:val="24"/>
          <w:lang w:val="en-US"/>
        </w:rPr>
        <w:t>i</w:t>
      </w:r>
      <w:proofErr w:type="spellEnd"/>
      <w:r w:rsidRPr="00966DA2">
        <w:rPr>
          <w:sz w:val="24"/>
          <w:szCs w:val="24"/>
        </w:rPr>
        <w:t xml:space="preserve">-го объекта </w:t>
      </w:r>
      <w:r w:rsidRPr="00966DA2">
        <w:rPr>
          <w:i/>
          <w:sz w:val="24"/>
          <w:szCs w:val="24"/>
        </w:rPr>
        <w:t>-</w:t>
      </w:r>
      <w:r w:rsidRPr="00966DA2">
        <w:rPr>
          <w:i/>
          <w:sz w:val="24"/>
          <w:szCs w:val="24"/>
          <w:lang w:val="en-US"/>
        </w:rPr>
        <w:t>k</w:t>
      </w:r>
      <w:r w:rsidRPr="00966DA2">
        <w:rPr>
          <w:sz w:val="24"/>
          <w:szCs w:val="24"/>
        </w:rPr>
        <w:t xml:space="preserve">-го класса, </w:t>
      </w:r>
      <w:proofErr w:type="spellStart"/>
      <w:r w:rsidRPr="00966DA2">
        <w:rPr>
          <w:i/>
          <w:sz w:val="24"/>
          <w:szCs w:val="24"/>
          <w:lang w:val="en-US"/>
        </w:rPr>
        <w:t>i</w:t>
      </w:r>
      <w:proofErr w:type="spellEnd"/>
      <w:r w:rsidRPr="00966DA2">
        <w:rPr>
          <w:i/>
          <w:sz w:val="24"/>
          <w:szCs w:val="24"/>
        </w:rPr>
        <w:t>=</w:t>
      </w:r>
      <w:proofErr w:type="gramStart"/>
      <w:r w:rsidRPr="00966DA2">
        <w:rPr>
          <w:i/>
          <w:sz w:val="24"/>
          <w:szCs w:val="24"/>
        </w:rPr>
        <w:t>1..</w:t>
      </w:r>
      <w:proofErr w:type="gramEnd"/>
      <w:r w:rsidRPr="00966DA2">
        <w:rPr>
          <w:i/>
          <w:sz w:val="24"/>
          <w:szCs w:val="24"/>
          <w:lang w:val="en-US"/>
        </w:rPr>
        <w:t>n</w:t>
      </w:r>
      <w:r w:rsidRPr="00966DA2">
        <w:rPr>
          <w:i/>
          <w:sz w:val="24"/>
          <w:szCs w:val="24"/>
        </w:rPr>
        <w:t xml:space="preserve">, </w:t>
      </w:r>
      <w:r w:rsidRPr="00966DA2">
        <w:rPr>
          <w:i/>
          <w:sz w:val="24"/>
          <w:szCs w:val="24"/>
          <w:lang w:val="en-US"/>
        </w:rPr>
        <w:t>n</w:t>
      </w:r>
      <w:r w:rsidRPr="00966DA2">
        <w:rPr>
          <w:sz w:val="24"/>
          <w:szCs w:val="24"/>
        </w:rPr>
        <w:t xml:space="preserve"> – количество детектированных объектов, </w:t>
      </w:r>
      <w:r w:rsidRPr="00966DA2">
        <w:rPr>
          <w:i/>
          <w:sz w:val="24"/>
          <w:szCs w:val="24"/>
          <w:lang w:val="en-US"/>
        </w:rPr>
        <w:t>k</w:t>
      </w:r>
      <w:r w:rsidRPr="00966DA2">
        <w:rPr>
          <w:i/>
          <w:sz w:val="24"/>
          <w:szCs w:val="24"/>
        </w:rPr>
        <w:t xml:space="preserve"> = 1..</w:t>
      </w:r>
      <w:r w:rsidRPr="00966DA2">
        <w:rPr>
          <w:i/>
          <w:sz w:val="24"/>
          <w:szCs w:val="24"/>
          <w:lang w:val="en-US"/>
        </w:rPr>
        <w:t>m</w:t>
      </w:r>
      <w:r w:rsidRPr="00966DA2">
        <w:rPr>
          <w:i/>
          <w:sz w:val="24"/>
          <w:szCs w:val="24"/>
        </w:rPr>
        <w:t xml:space="preserve">, </w:t>
      </w:r>
      <w:r w:rsidRPr="00966DA2">
        <w:rPr>
          <w:i/>
          <w:sz w:val="24"/>
          <w:szCs w:val="24"/>
          <w:lang w:val="en-US"/>
        </w:rPr>
        <w:t>m</w:t>
      </w:r>
      <w:r w:rsidRPr="00966DA2">
        <w:rPr>
          <w:sz w:val="24"/>
          <w:szCs w:val="24"/>
        </w:rPr>
        <w:t xml:space="preserve"> – количество классов объектов в модели, в нашем исследовании </w:t>
      </w:r>
      <w:r w:rsidRPr="00966DA2">
        <w:rPr>
          <w:i/>
          <w:sz w:val="24"/>
          <w:szCs w:val="24"/>
          <w:lang w:val="en-US"/>
        </w:rPr>
        <w:t>m</w:t>
      </w:r>
      <w:r w:rsidRPr="00966DA2">
        <w:rPr>
          <w:i/>
          <w:sz w:val="24"/>
          <w:szCs w:val="24"/>
        </w:rPr>
        <w:t>=6</w:t>
      </w:r>
      <w:r w:rsidRPr="00966DA2">
        <w:rPr>
          <w:sz w:val="24"/>
          <w:szCs w:val="24"/>
        </w:rPr>
        <w:t>;</w:t>
      </w:r>
    </w:p>
    <w:p w14:paraId="461D1ED5" w14:textId="77777777" w:rsidR="000676BC" w:rsidRPr="00966DA2" w:rsidRDefault="009B2387" w:rsidP="000676BC">
      <w:pPr>
        <w:ind w:firstLine="708"/>
        <w:rPr>
          <w:sz w:val="24"/>
          <w:szCs w:val="24"/>
        </w:rPr>
      </w:pPr>
      <m:oMath>
        <m:sSub>
          <m:sSubPr>
            <m:ctrlPr>
              <w:rPr>
                <w:rFonts w:ascii="Cambria Math" w:hAnsi="Cambria Math"/>
                <w:i/>
                <w:sz w:val="24"/>
                <w:szCs w:val="24"/>
              </w:rPr>
            </m:ctrlPr>
          </m:sSubPr>
          <m:e>
            <m:r>
              <w:rPr>
                <w:rFonts w:ascii="Cambria Math" w:hAnsi="Cambria Math"/>
                <w:sz w:val="24"/>
                <w:szCs w:val="24"/>
              </w:rPr>
              <m:t>DC</m:t>
            </m:r>
          </m:e>
          <m:sub>
            <m:r>
              <w:rPr>
                <w:rFonts w:ascii="Cambria Math" w:hAnsi="Cambria Math"/>
                <w:sz w:val="24"/>
                <w:szCs w:val="24"/>
              </w:rPr>
              <m:t>i</m:t>
            </m:r>
          </m:sub>
        </m:sSub>
      </m:oMath>
      <w:r w:rsidR="000676BC" w:rsidRPr="00966DA2">
        <w:rPr>
          <w:sz w:val="24"/>
          <w:szCs w:val="24"/>
        </w:rPr>
        <w:t xml:space="preserve"> - уверенность при детектировании, которую выдает алгоритм распознавания </w:t>
      </w:r>
      <w:r w:rsidR="000676BC" w:rsidRPr="00966DA2">
        <w:rPr>
          <w:sz w:val="24"/>
          <w:szCs w:val="24"/>
          <w:lang w:val="en-US"/>
        </w:rPr>
        <w:t>YOLO</w:t>
      </w:r>
      <w:r w:rsidR="000676BC" w:rsidRPr="00966DA2">
        <w:rPr>
          <w:sz w:val="24"/>
          <w:szCs w:val="24"/>
        </w:rPr>
        <w:t xml:space="preserve"> для </w:t>
      </w:r>
      <w:proofErr w:type="spellStart"/>
      <w:r w:rsidR="000676BC" w:rsidRPr="00966DA2">
        <w:rPr>
          <w:i/>
          <w:sz w:val="24"/>
          <w:szCs w:val="24"/>
          <w:lang w:val="en-US"/>
        </w:rPr>
        <w:t>i</w:t>
      </w:r>
      <w:proofErr w:type="spellEnd"/>
      <w:r w:rsidR="000676BC" w:rsidRPr="00966DA2">
        <w:rPr>
          <w:sz w:val="24"/>
          <w:szCs w:val="24"/>
        </w:rPr>
        <w:t>-го объекта;</w:t>
      </w:r>
    </w:p>
    <w:p w14:paraId="663499FB" w14:textId="77777777" w:rsidR="000676BC" w:rsidRPr="00966DA2" w:rsidRDefault="009B2387" w:rsidP="000676BC">
      <w:pPr>
        <w:ind w:firstLine="708"/>
        <w:rPr>
          <w:sz w:val="24"/>
          <w:szCs w:val="24"/>
        </w:rPr>
      </w:pPr>
      <m:oMath>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k</m:t>
            </m:r>
          </m:sup>
        </m:sSup>
      </m:oMath>
      <w:r w:rsidR="000676BC" w:rsidRPr="00966DA2">
        <w:rPr>
          <w:sz w:val="24"/>
          <w:szCs w:val="24"/>
        </w:rPr>
        <w:t xml:space="preserve"> – точность модели по определению объектов </w:t>
      </w:r>
      <w:r w:rsidR="000676BC" w:rsidRPr="00966DA2">
        <w:rPr>
          <w:i/>
          <w:sz w:val="24"/>
          <w:szCs w:val="24"/>
          <w:lang w:val="en-US"/>
        </w:rPr>
        <w:t>k</w:t>
      </w:r>
      <w:r w:rsidR="000676BC" w:rsidRPr="00966DA2">
        <w:rPr>
          <w:sz w:val="24"/>
          <w:szCs w:val="24"/>
        </w:rPr>
        <w:t>-го класса.</w:t>
      </w:r>
    </w:p>
    <w:p w14:paraId="0B0432C4" w14:textId="5A9995BA" w:rsidR="000676BC" w:rsidRPr="00966DA2" w:rsidRDefault="00DD3D9B" w:rsidP="000676BC">
      <w:pPr>
        <w:ind w:firstLine="708"/>
        <w:rPr>
          <w:sz w:val="24"/>
          <w:szCs w:val="24"/>
        </w:rPr>
      </w:pPr>
      <w:r w:rsidRPr="00DD3D9B">
        <w:rPr>
          <w:sz w:val="24"/>
          <w:szCs w:val="24"/>
        </w:rPr>
        <w:t>П</w:t>
      </w:r>
      <w:r w:rsidR="000676BC" w:rsidRPr="00DD3D9B">
        <w:rPr>
          <w:sz w:val="24"/>
          <w:szCs w:val="24"/>
        </w:rPr>
        <w:t xml:space="preserve">осле детектирования </w:t>
      </w:r>
      <w:r w:rsidRPr="00DD3D9B">
        <w:rPr>
          <w:sz w:val="24"/>
          <w:szCs w:val="24"/>
        </w:rPr>
        <w:t>объекта нейросеть выдает</w:t>
      </w:r>
      <w:r w:rsidR="00B84C84" w:rsidRPr="00DD3D9B">
        <w:rPr>
          <w:sz w:val="24"/>
          <w:szCs w:val="24"/>
        </w:rPr>
        <w:t xml:space="preserve"> </w:t>
      </w:r>
      <w:r w:rsidRPr="00DD3D9B">
        <w:rPr>
          <w:sz w:val="24"/>
          <w:szCs w:val="24"/>
        </w:rPr>
        <w:t xml:space="preserve">параметры объекта: </w:t>
      </w:r>
      <w:r w:rsidR="000676BC" w:rsidRPr="00DD3D9B">
        <w:rPr>
          <w:sz w:val="24"/>
          <w:szCs w:val="24"/>
        </w:rPr>
        <w:t xml:space="preserve">координаты центра и размер ограничивающего прямоугольника, в котором расположен найденный объект. Алгоритм «сборки» </w:t>
      </w:r>
      <w:r w:rsidRPr="00DD3D9B">
        <w:rPr>
          <w:sz w:val="24"/>
          <w:szCs w:val="24"/>
        </w:rPr>
        <w:t xml:space="preserve">по полученным параметрам </w:t>
      </w:r>
      <w:r w:rsidR="000676BC" w:rsidRPr="00DD3D9B">
        <w:rPr>
          <w:sz w:val="24"/>
          <w:szCs w:val="24"/>
        </w:rPr>
        <w:t>собирает слои объекта в 3-мерный массив.</w:t>
      </w:r>
      <w:r w:rsidR="000676BC" w:rsidRPr="00966DA2">
        <w:rPr>
          <w:sz w:val="24"/>
          <w:szCs w:val="24"/>
        </w:rPr>
        <w:t xml:space="preserve"> </w:t>
      </w:r>
      <w:r w:rsidR="000676BC" w:rsidRPr="00966DA2">
        <w:rPr>
          <w:sz w:val="24"/>
          <w:szCs w:val="24"/>
        </w:rPr>
        <w:lastRenderedPageBreak/>
        <w:t xml:space="preserve">Для определения уверенности, что в полученном массиве находится объект заявленного класса недостаточно результатов детектирования по форме. Дополнительной оценкой является вычисление достоверности </w:t>
      </w:r>
      <w:r w:rsidR="00891917" w:rsidRPr="00966DA2">
        <w:rPr>
          <w:i/>
          <w:iCs/>
          <w:sz w:val="24"/>
          <w:szCs w:val="28"/>
          <w:lang w:val="en-US"/>
        </w:rPr>
        <w:t>OR</w:t>
      </w:r>
      <w:r w:rsidR="00891917" w:rsidRPr="00966DA2">
        <w:rPr>
          <w:i/>
          <w:iCs/>
          <w:sz w:val="24"/>
          <w:szCs w:val="28"/>
        </w:rPr>
        <w:t xml:space="preserve"> </w:t>
      </w:r>
      <w:r w:rsidR="000676BC" w:rsidRPr="00966DA2">
        <w:rPr>
          <w:sz w:val="24"/>
          <w:szCs w:val="24"/>
        </w:rPr>
        <w:t xml:space="preserve">объекта с учетом границ плотности по </w:t>
      </w:r>
      <w:proofErr w:type="spellStart"/>
      <w:r w:rsidR="000676BC" w:rsidRPr="00966DA2">
        <w:rPr>
          <w:sz w:val="24"/>
          <w:szCs w:val="24"/>
        </w:rPr>
        <w:t>Хаунсфилду</w:t>
      </w:r>
      <w:proofErr w:type="spellEnd"/>
      <w:r w:rsidR="000676BC" w:rsidRPr="00966DA2">
        <w:rPr>
          <w:sz w:val="24"/>
          <w:szCs w:val="24"/>
        </w:rPr>
        <w:t xml:space="preserve"> для данного класса объектов.</w:t>
      </w:r>
    </w:p>
    <w:p w14:paraId="3B1C30FE" w14:textId="454275C4" w:rsidR="000676BC" w:rsidRPr="00966DA2" w:rsidRDefault="000676BC" w:rsidP="000676BC">
      <w:pPr>
        <w:ind w:firstLine="708"/>
        <w:rPr>
          <w:sz w:val="24"/>
          <w:szCs w:val="24"/>
        </w:rPr>
      </w:pPr>
      <w:r w:rsidRPr="00966DA2">
        <w:rPr>
          <w:sz w:val="24"/>
          <w:szCs w:val="24"/>
        </w:rPr>
        <w:t xml:space="preserve">Достоверность </w:t>
      </w:r>
      <w:r w:rsidR="00002AA4">
        <w:rPr>
          <w:sz w:val="24"/>
          <w:szCs w:val="24"/>
        </w:rPr>
        <w:t>определяется</w:t>
      </w:r>
      <w:r w:rsidRPr="00966DA2">
        <w:rPr>
          <w:sz w:val="24"/>
          <w:szCs w:val="24"/>
        </w:rPr>
        <w:t xml:space="preserve"> по формуле:</w:t>
      </w:r>
    </w:p>
    <w:p w14:paraId="4390450F" w14:textId="77777777" w:rsidR="000676BC" w:rsidRPr="00966DA2" w:rsidRDefault="009B2387" w:rsidP="000676BC">
      <w:pPr>
        <w:ind w:firstLine="708"/>
        <w:rPr>
          <w:sz w:val="24"/>
          <w:szCs w:val="24"/>
        </w:rPr>
      </w:pPr>
      <m:oMath>
        <m:sSub>
          <m:sSubPr>
            <m:ctrlPr>
              <w:rPr>
                <w:rFonts w:ascii="Cambria Math" w:hAnsi="Cambria Math"/>
                <w:i/>
                <w:sz w:val="24"/>
                <w:szCs w:val="24"/>
              </w:rPr>
            </m:ctrlPr>
          </m:sSubPr>
          <m:e>
            <m:r>
              <w:rPr>
                <w:rFonts w:ascii="Cambria Math" w:hAnsi="Cambria Math"/>
                <w:sz w:val="24"/>
                <w:szCs w:val="24"/>
                <w:lang w:val="en-US"/>
              </w:rPr>
              <m:t>OR</m:t>
            </m:r>
          </m:e>
          <m:sub>
            <m:r>
              <w:rPr>
                <w:rFonts w:ascii="Cambria Math" w:hAnsi="Cambria Math"/>
                <w:sz w:val="24"/>
                <w:szCs w:val="24"/>
              </w:rPr>
              <m:t>i</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bHide m:val="1"/>
                <m:ctrlPr>
                  <w:rPr>
                    <w:rFonts w:ascii="Cambria Math" w:hAnsi="Cambria Math"/>
                    <w:i/>
                    <w:sz w:val="24"/>
                    <w:szCs w:val="24"/>
                  </w:rPr>
                </m:ctrlPr>
              </m:naryPr>
              <m:sub/>
              <m:sup>
                <m:r>
                  <w:rPr>
                    <w:rFonts w:ascii="Cambria Math" w:hAnsi="Cambria Math"/>
                    <w:sz w:val="24"/>
                    <w:szCs w:val="24"/>
                  </w:rPr>
                  <m:t>V</m:t>
                </m:r>
              </m:sup>
              <m:e>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r</m:t>
                    </m:r>
                  </m:e>
                  <m:sub>
                    <m:r>
                      <w:rPr>
                        <w:rFonts w:ascii="Cambria Math" w:hAnsi="Cambria Math"/>
                        <w:sz w:val="24"/>
                        <w:szCs w:val="24"/>
                      </w:rPr>
                      <m:t>j</m:t>
                    </m:r>
                  </m:sub>
                  <m:sup>
                    <m:r>
                      <w:rPr>
                        <w:rFonts w:ascii="Cambria Math" w:hAnsi="Cambria Math"/>
                        <w:sz w:val="24"/>
                        <w:szCs w:val="24"/>
                      </w:rPr>
                      <m:t>k</m:t>
                    </m:r>
                  </m:sup>
                </m:sSubSup>
              </m:e>
            </m:nary>
          </m:num>
          <m:den>
            <m:r>
              <w:rPr>
                <w:rFonts w:ascii="Cambria Math" w:hAnsi="Cambria Math"/>
                <w:sz w:val="24"/>
                <w:szCs w:val="24"/>
              </w:rPr>
              <m:t>V</m:t>
            </m:r>
          </m:den>
        </m:f>
      </m:oMath>
      <w:r w:rsidR="000676BC" w:rsidRPr="00966DA2">
        <w:rPr>
          <w:sz w:val="24"/>
          <w:szCs w:val="24"/>
        </w:rPr>
        <w:t xml:space="preserve"> , </w:t>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t>(6)</w:t>
      </w:r>
    </w:p>
    <w:p w14:paraId="10B6208D" w14:textId="77777777" w:rsidR="000676BC" w:rsidRPr="00966DA2" w:rsidRDefault="000676BC" w:rsidP="000676BC">
      <w:pPr>
        <w:ind w:firstLine="708"/>
        <w:rPr>
          <w:sz w:val="24"/>
          <w:szCs w:val="24"/>
        </w:rPr>
      </w:pPr>
      <w:r w:rsidRPr="00966DA2">
        <w:rPr>
          <w:sz w:val="24"/>
          <w:szCs w:val="24"/>
        </w:rPr>
        <w:t xml:space="preserve">где </w:t>
      </w:r>
      <m:oMath>
        <m:sSub>
          <m:sSubPr>
            <m:ctrlPr>
              <w:rPr>
                <w:rFonts w:ascii="Cambria Math" w:hAnsi="Cambria Math"/>
                <w:i/>
                <w:sz w:val="24"/>
                <w:szCs w:val="24"/>
              </w:rPr>
            </m:ctrlPr>
          </m:sSubPr>
          <m:e>
            <m:r>
              <w:rPr>
                <w:rFonts w:ascii="Cambria Math" w:hAnsi="Cambria Math"/>
                <w:sz w:val="24"/>
                <w:szCs w:val="24"/>
                <w:lang w:val="en-US"/>
              </w:rPr>
              <m:t>OR</m:t>
            </m:r>
          </m:e>
          <m:sub>
            <m:r>
              <w:rPr>
                <w:rFonts w:ascii="Cambria Math" w:hAnsi="Cambria Math"/>
                <w:sz w:val="24"/>
                <w:szCs w:val="24"/>
              </w:rPr>
              <m:t>i</m:t>
            </m:r>
          </m:sub>
        </m:sSub>
      </m:oMath>
      <w:r w:rsidRPr="00966DA2">
        <w:rPr>
          <w:sz w:val="24"/>
          <w:szCs w:val="24"/>
        </w:rPr>
        <w:t xml:space="preserve"> – достоверность </w:t>
      </w:r>
      <w:proofErr w:type="spellStart"/>
      <w:r w:rsidRPr="00966DA2">
        <w:rPr>
          <w:i/>
          <w:sz w:val="24"/>
          <w:szCs w:val="24"/>
          <w:lang w:val="en-US"/>
        </w:rPr>
        <w:t>i</w:t>
      </w:r>
      <w:proofErr w:type="spellEnd"/>
      <w:r w:rsidRPr="00966DA2">
        <w:rPr>
          <w:sz w:val="24"/>
          <w:szCs w:val="24"/>
        </w:rPr>
        <w:t xml:space="preserve">-го объекта, </w:t>
      </w:r>
      <w:proofErr w:type="spellStart"/>
      <w:r w:rsidRPr="00966DA2">
        <w:rPr>
          <w:i/>
          <w:sz w:val="24"/>
          <w:szCs w:val="24"/>
          <w:lang w:val="en-US"/>
        </w:rPr>
        <w:t>i</w:t>
      </w:r>
      <w:proofErr w:type="spellEnd"/>
      <w:r w:rsidRPr="00966DA2">
        <w:rPr>
          <w:sz w:val="24"/>
          <w:szCs w:val="24"/>
        </w:rPr>
        <w:t>=</w:t>
      </w:r>
      <w:proofErr w:type="gramStart"/>
      <w:r w:rsidRPr="00966DA2">
        <w:rPr>
          <w:i/>
          <w:sz w:val="24"/>
          <w:szCs w:val="24"/>
        </w:rPr>
        <w:t>1..</w:t>
      </w:r>
      <w:proofErr w:type="gramEnd"/>
      <w:r w:rsidRPr="00966DA2">
        <w:rPr>
          <w:i/>
          <w:sz w:val="24"/>
          <w:szCs w:val="24"/>
          <w:lang w:val="en-US"/>
        </w:rPr>
        <w:t>n</w:t>
      </w:r>
      <w:r w:rsidRPr="00966DA2">
        <w:rPr>
          <w:i/>
          <w:sz w:val="24"/>
          <w:szCs w:val="24"/>
        </w:rPr>
        <w:t xml:space="preserve">, </w:t>
      </w:r>
      <w:r w:rsidRPr="00966DA2">
        <w:rPr>
          <w:i/>
          <w:sz w:val="24"/>
          <w:szCs w:val="24"/>
          <w:lang w:val="en-US"/>
        </w:rPr>
        <w:t>n</w:t>
      </w:r>
      <w:r w:rsidRPr="00966DA2">
        <w:rPr>
          <w:sz w:val="24"/>
          <w:szCs w:val="24"/>
        </w:rPr>
        <w:t xml:space="preserve"> – количество детектированных объектов;</w:t>
      </w:r>
    </w:p>
    <w:p w14:paraId="360B7B5E" w14:textId="77777777" w:rsidR="000676BC" w:rsidRPr="00966DA2" w:rsidRDefault="000676BC" w:rsidP="000676BC">
      <w:pPr>
        <w:ind w:firstLine="708"/>
        <w:rPr>
          <w:sz w:val="24"/>
          <w:szCs w:val="24"/>
        </w:rPr>
      </w:pPr>
      <m:oMath>
        <m:r>
          <w:rPr>
            <w:rFonts w:ascii="Cambria Math" w:hAnsi="Cambria Math"/>
            <w:sz w:val="24"/>
            <w:szCs w:val="24"/>
          </w:rPr>
          <m:t>V</m:t>
        </m:r>
      </m:oMath>
      <w:r w:rsidRPr="00966DA2">
        <w:rPr>
          <w:sz w:val="24"/>
          <w:szCs w:val="24"/>
        </w:rPr>
        <w:t xml:space="preserve"> – количество вокселей в объеме собранного объекта;</w:t>
      </w:r>
    </w:p>
    <w:p w14:paraId="71889D30" w14:textId="7CF040C0" w:rsidR="000676BC" w:rsidRPr="00966DA2" w:rsidRDefault="009B2387" w:rsidP="000676BC">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r</m:t>
            </m:r>
          </m:e>
          <m:sub>
            <m:r>
              <w:rPr>
                <w:rFonts w:ascii="Cambria Math" w:hAnsi="Cambria Math"/>
                <w:sz w:val="24"/>
                <w:szCs w:val="24"/>
              </w:rPr>
              <m:t>j</m:t>
            </m:r>
          </m:sub>
          <m:sup>
            <m:r>
              <w:rPr>
                <w:rFonts w:ascii="Cambria Math" w:hAnsi="Cambria Math"/>
                <w:sz w:val="24"/>
                <w:szCs w:val="24"/>
              </w:rPr>
              <m:t>k</m:t>
            </m:r>
          </m:sup>
        </m:sSubSup>
      </m:oMath>
      <w:r w:rsidR="000676BC" w:rsidRPr="00966DA2">
        <w:rPr>
          <w:sz w:val="24"/>
          <w:szCs w:val="24"/>
        </w:rPr>
        <w:t xml:space="preserve">- оценка принадлежности </w:t>
      </w:r>
      <w:r w:rsidR="000676BC" w:rsidRPr="00966DA2">
        <w:rPr>
          <w:i/>
          <w:sz w:val="24"/>
          <w:szCs w:val="24"/>
          <w:lang w:val="en-US"/>
        </w:rPr>
        <w:t>j</w:t>
      </w:r>
      <w:r w:rsidR="000676BC" w:rsidRPr="00966DA2">
        <w:rPr>
          <w:sz w:val="24"/>
          <w:szCs w:val="24"/>
        </w:rPr>
        <w:t xml:space="preserve">-той точки – </w:t>
      </w:r>
      <w:proofErr w:type="spellStart"/>
      <w:r w:rsidR="000676BC" w:rsidRPr="00966DA2">
        <w:rPr>
          <w:sz w:val="24"/>
          <w:szCs w:val="24"/>
        </w:rPr>
        <w:t>вокселя</w:t>
      </w:r>
      <w:proofErr w:type="spellEnd"/>
      <w:r w:rsidR="000676BC" w:rsidRPr="00966DA2">
        <w:rPr>
          <w:sz w:val="24"/>
          <w:szCs w:val="24"/>
        </w:rPr>
        <w:t xml:space="preserve"> (</w:t>
      </w:r>
      <w:r w:rsidR="000676BC" w:rsidRPr="00966DA2">
        <w:rPr>
          <w:i/>
          <w:sz w:val="24"/>
          <w:szCs w:val="24"/>
          <w:lang w:val="en-US"/>
        </w:rPr>
        <w:t>j</w:t>
      </w:r>
      <w:r w:rsidR="000676BC" w:rsidRPr="00966DA2">
        <w:rPr>
          <w:i/>
          <w:sz w:val="24"/>
          <w:szCs w:val="24"/>
        </w:rPr>
        <w:t>=</w:t>
      </w:r>
      <w:proofErr w:type="gramStart"/>
      <w:r w:rsidR="000676BC" w:rsidRPr="00966DA2">
        <w:rPr>
          <w:i/>
          <w:sz w:val="24"/>
          <w:szCs w:val="24"/>
        </w:rPr>
        <w:t>1..</w:t>
      </w:r>
      <w:proofErr w:type="gramEnd"/>
      <w:r w:rsidR="000676BC" w:rsidRPr="00966DA2">
        <w:rPr>
          <w:i/>
          <w:sz w:val="24"/>
          <w:szCs w:val="24"/>
          <w:lang w:val="en-US"/>
        </w:rPr>
        <w:t>V</w:t>
      </w:r>
      <w:r w:rsidR="000676BC" w:rsidRPr="00966DA2">
        <w:rPr>
          <w:sz w:val="24"/>
          <w:szCs w:val="24"/>
        </w:rPr>
        <w:t>) из объема массива к классу объектов (</w:t>
      </w:r>
      <w:r w:rsidR="000676BC" w:rsidRPr="00966DA2">
        <w:rPr>
          <w:i/>
          <w:sz w:val="24"/>
          <w:szCs w:val="24"/>
          <w:lang w:val="en-US"/>
        </w:rPr>
        <w:t>k</w:t>
      </w:r>
      <w:r w:rsidR="000676BC" w:rsidRPr="00966DA2">
        <w:rPr>
          <w:sz w:val="24"/>
          <w:szCs w:val="24"/>
        </w:rPr>
        <w:t xml:space="preserve">) согласно шкалы </w:t>
      </w:r>
      <w:proofErr w:type="spellStart"/>
      <w:r w:rsidR="000676BC" w:rsidRPr="00966DA2">
        <w:rPr>
          <w:sz w:val="24"/>
          <w:szCs w:val="24"/>
        </w:rPr>
        <w:t>Хаунсфилда</w:t>
      </w:r>
      <w:proofErr w:type="spellEnd"/>
      <w:r w:rsidR="000676BC" w:rsidRPr="00966DA2">
        <w:rPr>
          <w:sz w:val="24"/>
          <w:szCs w:val="24"/>
        </w:rPr>
        <w:t xml:space="preserve"> и </w:t>
      </w:r>
      <w:r w:rsidR="00FB4459">
        <w:rPr>
          <w:sz w:val="24"/>
          <w:szCs w:val="24"/>
        </w:rPr>
        <w:t>определяется</w:t>
      </w:r>
      <w:r w:rsidR="00FB4459" w:rsidRPr="00966DA2">
        <w:rPr>
          <w:sz w:val="24"/>
          <w:szCs w:val="24"/>
        </w:rPr>
        <w:t xml:space="preserve"> </w:t>
      </w:r>
      <w:r w:rsidR="000676BC" w:rsidRPr="00966DA2">
        <w:rPr>
          <w:sz w:val="24"/>
          <w:szCs w:val="24"/>
        </w:rPr>
        <w:t>по формуле:</w:t>
      </w:r>
    </w:p>
    <w:p w14:paraId="210324B0" w14:textId="77777777" w:rsidR="000676BC" w:rsidRPr="00966DA2" w:rsidRDefault="009B2387" w:rsidP="000676BC">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r</m:t>
            </m:r>
          </m:e>
          <m:sub>
            <m:r>
              <w:rPr>
                <w:rFonts w:ascii="Cambria Math" w:hAnsi="Cambria Math"/>
                <w:sz w:val="24"/>
                <w:szCs w:val="24"/>
              </w:rPr>
              <m:t>j</m:t>
            </m:r>
          </m:sub>
          <m:sup>
            <m:r>
              <w:rPr>
                <w:rFonts w:ascii="Cambria Math" w:hAnsi="Cambria Math"/>
                <w:sz w:val="24"/>
                <w:szCs w:val="24"/>
              </w:rPr>
              <m:t>k</m:t>
            </m:r>
          </m:sup>
        </m:sSubSup>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 xml:space="preserve">1, если </m:t>
                </m:r>
                <m:sSub>
                  <m:sSubPr>
                    <m:ctrlPr>
                      <w:rPr>
                        <w:rFonts w:ascii="Cambria Math" w:hAnsi="Cambria Math"/>
                        <w:i/>
                        <w:sz w:val="24"/>
                        <w:szCs w:val="24"/>
                        <w:lang w:val="en-US"/>
                      </w:rPr>
                    </m:ctrlPr>
                  </m:sSubPr>
                  <m:e>
                    <m:sSubSup>
                      <m:sSubSupPr>
                        <m:ctrlPr>
                          <w:rPr>
                            <w:rFonts w:ascii="Cambria Math" w:hAnsi="Cambria Math"/>
                            <w:i/>
                            <w:sz w:val="24"/>
                            <w:szCs w:val="24"/>
                            <w:lang w:val="en-US"/>
                          </w:rPr>
                        </m:ctrlPr>
                      </m:sSubSupPr>
                      <m:e>
                        <m:r>
                          <w:rPr>
                            <w:rFonts w:ascii="Cambria Math" w:hAnsi="Cambria Math"/>
                            <w:sz w:val="24"/>
                            <w:szCs w:val="24"/>
                            <w:lang w:val="en-US"/>
                          </w:rPr>
                          <m:t>H</m:t>
                        </m:r>
                      </m:e>
                      <m:sub>
                        <m:r>
                          <w:rPr>
                            <w:rFonts w:ascii="Cambria Math" w:hAnsi="Cambria Math"/>
                            <w:sz w:val="24"/>
                            <w:szCs w:val="24"/>
                            <w:lang w:val="en-US"/>
                          </w:rPr>
                          <m:t>min</m:t>
                        </m:r>
                      </m:sub>
                      <m:sup>
                        <m:r>
                          <w:rPr>
                            <w:rFonts w:ascii="Cambria Math" w:hAnsi="Cambria Math"/>
                            <w:sz w:val="24"/>
                            <w:szCs w:val="24"/>
                            <w:lang w:val="en-US"/>
                          </w:rPr>
                          <m:t>k</m:t>
                        </m:r>
                      </m:sup>
                    </m:sSubSup>
                    <m:r>
                      <w:rPr>
                        <w:rFonts w:ascii="Cambria Math" w:hAnsi="Cambria Math"/>
                        <w:sz w:val="24"/>
                        <w:szCs w:val="24"/>
                      </w:rPr>
                      <m:t>&lt; h</m:t>
                    </m:r>
                  </m:e>
                  <m:sub>
                    <m:r>
                      <w:rPr>
                        <w:rFonts w:ascii="Cambria Math" w:hAnsi="Cambria Math"/>
                        <w:sz w:val="24"/>
                        <w:szCs w:val="24"/>
                        <w:lang w:val="en-US"/>
                      </w:rPr>
                      <m:t>j</m:t>
                    </m:r>
                  </m:sub>
                </m:sSub>
                <m:r>
                  <w:rPr>
                    <w:rFonts w:ascii="Cambria Math" w:hAnsi="Cambria Math"/>
                    <w:sz w:val="24"/>
                    <w:szCs w:val="24"/>
                  </w:rPr>
                  <m:t>&lt;</m:t>
                </m:r>
                <m:sSubSup>
                  <m:sSubSupPr>
                    <m:ctrlPr>
                      <w:rPr>
                        <w:rFonts w:ascii="Cambria Math" w:hAnsi="Cambria Math"/>
                        <w:i/>
                        <w:sz w:val="24"/>
                        <w:szCs w:val="24"/>
                        <w:lang w:val="en-US"/>
                      </w:rPr>
                    </m:ctrlPr>
                  </m:sSubSupPr>
                  <m:e>
                    <m:r>
                      <w:rPr>
                        <w:rFonts w:ascii="Cambria Math" w:hAnsi="Cambria Math"/>
                        <w:sz w:val="24"/>
                        <w:szCs w:val="24"/>
                        <w:lang w:val="en-US"/>
                      </w:rPr>
                      <m:t>H</m:t>
                    </m:r>
                  </m:e>
                  <m:sub>
                    <m:r>
                      <w:rPr>
                        <w:rFonts w:ascii="Cambria Math" w:hAnsi="Cambria Math"/>
                        <w:sz w:val="24"/>
                        <w:szCs w:val="24"/>
                        <w:lang w:val="en-US"/>
                      </w:rPr>
                      <m:t>max</m:t>
                    </m:r>
                  </m:sub>
                  <m:sup>
                    <m:r>
                      <w:rPr>
                        <w:rFonts w:ascii="Cambria Math" w:hAnsi="Cambria Math"/>
                        <w:sz w:val="24"/>
                        <w:szCs w:val="24"/>
                        <w:lang w:val="en-US"/>
                      </w:rPr>
                      <m:t>k</m:t>
                    </m:r>
                  </m:sup>
                </m:sSubSup>
              </m:e>
              <m:e>
                <m:r>
                  <w:rPr>
                    <w:rFonts w:ascii="Cambria Math" w:hAnsi="Cambria Math"/>
                    <w:sz w:val="24"/>
                    <w:szCs w:val="24"/>
                  </w:rPr>
                  <m:t>0,иначе</m:t>
                </m:r>
              </m:e>
            </m:eqArr>
          </m:e>
        </m:d>
      </m:oMath>
      <w:r w:rsidR="000676BC" w:rsidRPr="00966DA2">
        <w:rPr>
          <w:sz w:val="24"/>
          <w:szCs w:val="24"/>
        </w:rPr>
        <w:t>,</w:t>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t>(7)</w:t>
      </w:r>
    </w:p>
    <w:p w14:paraId="10A33D4C" w14:textId="77777777" w:rsidR="000676BC" w:rsidRPr="00966DA2" w:rsidRDefault="000676BC" w:rsidP="000676BC">
      <w:pPr>
        <w:ind w:firstLine="708"/>
        <w:rPr>
          <w:sz w:val="24"/>
          <w:szCs w:val="24"/>
        </w:rPr>
      </w:pPr>
      <w:r w:rsidRPr="00966DA2">
        <w:rPr>
          <w:sz w:val="24"/>
          <w:szCs w:val="24"/>
        </w:rPr>
        <w:t xml:space="preserve">где </w:t>
      </w:r>
      <m:oMath>
        <m:sSub>
          <m:sSubPr>
            <m:ctrlPr>
              <w:rPr>
                <w:rFonts w:ascii="Cambria Math" w:hAnsi="Cambria Math"/>
                <w:i/>
                <w:sz w:val="24"/>
                <w:szCs w:val="24"/>
                <w:lang w:val="en-US"/>
              </w:rPr>
            </m:ctrlPr>
          </m:sSubPr>
          <m:e>
            <m:r>
              <w:rPr>
                <w:rFonts w:ascii="Cambria Math" w:hAnsi="Cambria Math"/>
                <w:sz w:val="24"/>
                <w:szCs w:val="24"/>
              </w:rPr>
              <m:t>h</m:t>
            </m:r>
          </m:e>
          <m:sub>
            <m:r>
              <w:rPr>
                <w:rFonts w:ascii="Cambria Math" w:hAnsi="Cambria Math"/>
                <w:sz w:val="24"/>
                <w:szCs w:val="24"/>
                <w:lang w:val="en-US"/>
              </w:rPr>
              <m:t>j</m:t>
            </m:r>
          </m:sub>
        </m:sSub>
      </m:oMath>
      <w:r w:rsidRPr="00966DA2">
        <w:rPr>
          <w:sz w:val="24"/>
          <w:szCs w:val="24"/>
        </w:rPr>
        <w:t xml:space="preserve"> – значение светимости </w:t>
      </w:r>
      <w:r w:rsidRPr="00966DA2">
        <w:rPr>
          <w:i/>
          <w:sz w:val="24"/>
          <w:szCs w:val="24"/>
          <w:lang w:val="en-US"/>
        </w:rPr>
        <w:t>j</w:t>
      </w:r>
      <w:r w:rsidRPr="00966DA2">
        <w:rPr>
          <w:sz w:val="24"/>
          <w:szCs w:val="24"/>
        </w:rPr>
        <w:t xml:space="preserve">-го </w:t>
      </w:r>
      <w:proofErr w:type="spellStart"/>
      <w:r w:rsidRPr="00966DA2">
        <w:rPr>
          <w:sz w:val="24"/>
          <w:szCs w:val="24"/>
        </w:rPr>
        <w:t>вокселя</w:t>
      </w:r>
      <w:proofErr w:type="spellEnd"/>
      <w:r w:rsidRPr="00966DA2">
        <w:rPr>
          <w:sz w:val="24"/>
          <w:szCs w:val="24"/>
        </w:rPr>
        <w:t xml:space="preserve"> по </w:t>
      </w:r>
      <w:proofErr w:type="spellStart"/>
      <w:r w:rsidRPr="00966DA2">
        <w:rPr>
          <w:sz w:val="24"/>
          <w:szCs w:val="24"/>
        </w:rPr>
        <w:t>Хаунсфилду</w:t>
      </w:r>
      <w:proofErr w:type="spellEnd"/>
      <w:r w:rsidRPr="00966DA2">
        <w:rPr>
          <w:sz w:val="24"/>
          <w:szCs w:val="24"/>
        </w:rPr>
        <w:t>;</w:t>
      </w:r>
    </w:p>
    <w:p w14:paraId="6173396A" w14:textId="77777777" w:rsidR="000676BC" w:rsidRPr="00966DA2" w:rsidRDefault="009B2387" w:rsidP="000676BC">
      <w:pPr>
        <w:ind w:firstLine="708"/>
        <w:rPr>
          <w:sz w:val="24"/>
          <w:szCs w:val="24"/>
        </w:rPr>
      </w:pPr>
      <m:oMath>
        <m:sSubSup>
          <m:sSubSupPr>
            <m:ctrlPr>
              <w:rPr>
                <w:rFonts w:ascii="Cambria Math" w:hAnsi="Cambria Math"/>
                <w:i/>
                <w:sz w:val="24"/>
                <w:szCs w:val="24"/>
                <w:lang w:val="en-US"/>
              </w:rPr>
            </m:ctrlPr>
          </m:sSubSupPr>
          <m:e>
            <m:r>
              <w:rPr>
                <w:rFonts w:ascii="Cambria Math" w:hAnsi="Cambria Math"/>
                <w:sz w:val="24"/>
                <w:szCs w:val="24"/>
                <w:lang w:val="en-US"/>
              </w:rPr>
              <m:t>H</m:t>
            </m:r>
          </m:e>
          <m:sub>
            <m:r>
              <w:rPr>
                <w:rFonts w:ascii="Cambria Math" w:hAnsi="Cambria Math"/>
                <w:sz w:val="24"/>
                <w:szCs w:val="24"/>
                <w:lang w:val="en-US"/>
              </w:rPr>
              <m:t>min</m:t>
            </m:r>
          </m:sub>
          <m:sup>
            <m:r>
              <w:rPr>
                <w:rFonts w:ascii="Cambria Math" w:hAnsi="Cambria Math"/>
                <w:sz w:val="24"/>
                <w:szCs w:val="24"/>
                <w:lang w:val="en-US"/>
              </w:rPr>
              <m:t>k</m:t>
            </m:r>
          </m:sup>
        </m:sSubSup>
      </m:oMath>
      <w:r w:rsidR="000676BC" w:rsidRPr="00966DA2">
        <w:rPr>
          <w:sz w:val="24"/>
          <w:szCs w:val="24"/>
        </w:rPr>
        <w:t xml:space="preserve"> - минимальное значение светимости для класса по Хаунсфилду;</w:t>
      </w:r>
    </w:p>
    <w:p w14:paraId="1C6E892D" w14:textId="77777777" w:rsidR="000676BC" w:rsidRPr="00966DA2" w:rsidRDefault="009B2387" w:rsidP="000676BC">
      <w:pPr>
        <w:ind w:firstLine="708"/>
        <w:rPr>
          <w:sz w:val="24"/>
          <w:szCs w:val="24"/>
        </w:rPr>
      </w:pPr>
      <m:oMath>
        <m:sSubSup>
          <m:sSubSupPr>
            <m:ctrlPr>
              <w:rPr>
                <w:rFonts w:ascii="Cambria Math" w:hAnsi="Cambria Math"/>
                <w:i/>
                <w:sz w:val="24"/>
                <w:szCs w:val="24"/>
                <w:lang w:val="en-US"/>
              </w:rPr>
            </m:ctrlPr>
          </m:sSubSupPr>
          <m:e>
            <m:r>
              <w:rPr>
                <w:rFonts w:ascii="Cambria Math" w:hAnsi="Cambria Math"/>
                <w:sz w:val="24"/>
                <w:szCs w:val="24"/>
                <w:lang w:val="en-US"/>
              </w:rPr>
              <m:t>H</m:t>
            </m:r>
          </m:e>
          <m:sub>
            <m:r>
              <w:rPr>
                <w:rFonts w:ascii="Cambria Math" w:hAnsi="Cambria Math"/>
                <w:sz w:val="24"/>
                <w:szCs w:val="24"/>
                <w:lang w:val="en-US"/>
              </w:rPr>
              <m:t>max</m:t>
            </m:r>
          </m:sub>
          <m:sup>
            <m:r>
              <w:rPr>
                <w:rFonts w:ascii="Cambria Math" w:hAnsi="Cambria Math"/>
                <w:sz w:val="24"/>
                <w:szCs w:val="24"/>
                <w:lang w:val="en-US"/>
              </w:rPr>
              <m:t>k</m:t>
            </m:r>
          </m:sup>
        </m:sSubSup>
      </m:oMath>
      <w:r w:rsidR="000676BC" w:rsidRPr="00966DA2">
        <w:rPr>
          <w:sz w:val="24"/>
          <w:szCs w:val="24"/>
        </w:rPr>
        <w:t>- максимально значение светимости для класса по Хаунсфилду.</w:t>
      </w:r>
    </w:p>
    <w:p w14:paraId="57914BE1" w14:textId="77777777" w:rsidR="000676BC" w:rsidRPr="00966DA2" w:rsidRDefault="000676BC" w:rsidP="000676BC">
      <w:pPr>
        <w:ind w:firstLine="708"/>
        <w:rPr>
          <w:sz w:val="24"/>
          <w:szCs w:val="24"/>
        </w:rPr>
      </w:pPr>
      <w:r w:rsidRPr="00966DA2">
        <w:rPr>
          <w:sz w:val="24"/>
          <w:szCs w:val="24"/>
        </w:rPr>
        <w:t xml:space="preserve">Значения </w:t>
      </w:r>
      <m:oMath>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r</m:t>
            </m:r>
          </m:e>
          <m:sub>
            <m:r>
              <w:rPr>
                <w:rFonts w:ascii="Cambria Math" w:hAnsi="Cambria Math"/>
                <w:sz w:val="24"/>
                <w:szCs w:val="24"/>
              </w:rPr>
              <m:t>j</m:t>
            </m:r>
          </m:sub>
          <m:sup>
            <m:r>
              <w:rPr>
                <w:rFonts w:ascii="Cambria Math" w:hAnsi="Cambria Math"/>
                <w:sz w:val="24"/>
                <w:szCs w:val="24"/>
              </w:rPr>
              <m:t>k</m:t>
            </m:r>
          </m:sup>
        </m:sSubSup>
      </m:oMath>
      <w:r w:rsidRPr="00966DA2">
        <w:rPr>
          <w:sz w:val="24"/>
          <w:szCs w:val="24"/>
        </w:rPr>
        <w:t xml:space="preserve"> формируют 3-х мерный массив – маску </w:t>
      </w:r>
      <w:proofErr w:type="spellStart"/>
      <w:r w:rsidRPr="00966DA2">
        <w:rPr>
          <w:i/>
          <w:sz w:val="24"/>
          <w:szCs w:val="24"/>
          <w:lang w:val="en-US"/>
        </w:rPr>
        <w:t>i</w:t>
      </w:r>
      <w:proofErr w:type="spellEnd"/>
      <w:r w:rsidRPr="00966DA2">
        <w:rPr>
          <w:sz w:val="24"/>
          <w:szCs w:val="24"/>
        </w:rPr>
        <w:t xml:space="preserve">-го объекта </w:t>
      </w:r>
      <m:oMath>
        <m:sSub>
          <m:sSubPr>
            <m:ctrlPr>
              <w:rPr>
                <w:rFonts w:ascii="Cambria Math" w:hAnsi="Cambria Math"/>
                <w:i/>
                <w:sz w:val="24"/>
                <w:szCs w:val="24"/>
              </w:rPr>
            </m:ctrlPr>
          </m:sSubPr>
          <m:e>
            <m:r>
              <w:rPr>
                <w:rFonts w:ascii="Cambria Math" w:hAnsi="Cambria Math"/>
                <w:sz w:val="24"/>
                <w:szCs w:val="24"/>
                <w:lang w:val="en-US"/>
              </w:rPr>
              <m:t>VR</m:t>
            </m:r>
          </m:e>
          <m:sub>
            <m:r>
              <w:rPr>
                <w:rFonts w:ascii="Cambria Math" w:hAnsi="Cambria Math"/>
                <w:sz w:val="24"/>
                <w:szCs w:val="24"/>
              </w:rPr>
              <m:t>i</m:t>
            </m:r>
          </m:sub>
        </m:sSub>
      </m:oMath>
      <w:r w:rsidRPr="00966DA2">
        <w:rPr>
          <w:sz w:val="24"/>
          <w:szCs w:val="24"/>
        </w:rPr>
        <w:t xml:space="preserve">.   </w:t>
      </w:r>
    </w:p>
    <w:p w14:paraId="5E099AD1" w14:textId="345A1DB1" w:rsidR="000676BC" w:rsidRPr="00966DA2" w:rsidRDefault="000676BC" w:rsidP="000676BC">
      <w:pPr>
        <w:ind w:firstLine="708"/>
        <w:rPr>
          <w:rFonts w:cs="Times New Roman"/>
          <w:sz w:val="24"/>
          <w:szCs w:val="24"/>
        </w:rPr>
      </w:pPr>
      <w:r w:rsidRPr="00966DA2">
        <w:rPr>
          <w:rFonts w:cs="Times New Roman"/>
          <w:sz w:val="24"/>
          <w:szCs w:val="24"/>
        </w:rPr>
        <w:t xml:space="preserve">Значение достоверности </w:t>
      </w:r>
      <w:r w:rsidR="00891917" w:rsidRPr="00966DA2">
        <w:rPr>
          <w:i/>
          <w:iCs/>
          <w:sz w:val="24"/>
          <w:szCs w:val="28"/>
          <w:lang w:val="en-US"/>
        </w:rPr>
        <w:t>OR</w:t>
      </w:r>
      <w:r w:rsidR="00891917" w:rsidRPr="00966DA2">
        <w:rPr>
          <w:i/>
          <w:iCs/>
          <w:sz w:val="24"/>
          <w:szCs w:val="28"/>
        </w:rPr>
        <w:t xml:space="preserve"> </w:t>
      </w:r>
      <w:r w:rsidRPr="00966DA2">
        <w:rPr>
          <w:rFonts w:cs="Times New Roman"/>
          <w:sz w:val="24"/>
          <w:szCs w:val="24"/>
        </w:rPr>
        <w:t xml:space="preserve">позволяет оценить результаты распознавания с учетом плотностных свойств объекта (рисунок 2). </w:t>
      </w:r>
    </w:p>
    <w:p w14:paraId="31852EDA" w14:textId="77777777" w:rsidR="000676BC" w:rsidRPr="00966DA2" w:rsidRDefault="000676BC" w:rsidP="000676BC">
      <w:pPr>
        <w:jc w:val="center"/>
        <w:rPr>
          <w:rFonts w:cs="Times New Roman"/>
          <w:sz w:val="24"/>
          <w:szCs w:val="24"/>
        </w:rPr>
      </w:pPr>
      <w:r w:rsidRPr="00966DA2">
        <w:rPr>
          <w:rFonts w:cs="Times New Roman"/>
          <w:noProof/>
          <w:sz w:val="24"/>
          <w:szCs w:val="24"/>
        </w:rPr>
        <w:drawing>
          <wp:inline distT="0" distB="0" distL="0" distR="0" wp14:anchorId="1FB11074" wp14:editId="63CD475C">
            <wp:extent cx="4375929" cy="2374318"/>
            <wp:effectExtent l="0" t="0" r="5715"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5242" cy="2417352"/>
                    </a:xfrm>
                    <a:prstGeom prst="rect">
                      <a:avLst/>
                    </a:prstGeom>
                  </pic:spPr>
                </pic:pic>
              </a:graphicData>
            </a:graphic>
          </wp:inline>
        </w:drawing>
      </w:r>
    </w:p>
    <w:p w14:paraId="5D631C63" w14:textId="77777777" w:rsidR="000676BC" w:rsidRPr="00966DA2" w:rsidRDefault="000676BC" w:rsidP="000676BC">
      <w:pPr>
        <w:jc w:val="center"/>
        <w:rPr>
          <w:rFonts w:cs="Times New Roman"/>
          <w:sz w:val="24"/>
          <w:szCs w:val="24"/>
        </w:rPr>
      </w:pPr>
      <w:r w:rsidRPr="00966DA2">
        <w:rPr>
          <w:rFonts w:cs="Times New Roman"/>
          <w:sz w:val="24"/>
          <w:szCs w:val="24"/>
        </w:rPr>
        <w:t>Рисунок 2 - Примеры оценки достоверности</w:t>
      </w:r>
    </w:p>
    <w:p w14:paraId="106E227C" w14:textId="77777777" w:rsidR="00D27FD2" w:rsidRPr="00966DA2" w:rsidRDefault="00D27FD2" w:rsidP="00D93859">
      <w:pPr>
        <w:ind w:firstLine="708"/>
        <w:rPr>
          <w:rFonts w:cs="Times New Roman"/>
          <w:sz w:val="24"/>
          <w:szCs w:val="24"/>
        </w:rPr>
      </w:pPr>
    </w:p>
    <w:p w14:paraId="08BF39AD" w14:textId="146940D0" w:rsidR="00D93859" w:rsidRPr="00966DA2" w:rsidRDefault="00D93859" w:rsidP="00D93859">
      <w:pPr>
        <w:ind w:firstLine="708"/>
        <w:rPr>
          <w:rFonts w:cs="Times New Roman"/>
          <w:sz w:val="24"/>
          <w:szCs w:val="24"/>
        </w:rPr>
      </w:pPr>
      <w:r w:rsidRPr="00966DA2">
        <w:rPr>
          <w:rFonts w:cs="Times New Roman"/>
          <w:sz w:val="24"/>
          <w:szCs w:val="24"/>
        </w:rPr>
        <w:t xml:space="preserve">Значение достоверности </w:t>
      </w:r>
      <m:oMath>
        <m:sSub>
          <m:sSubPr>
            <m:ctrlPr>
              <w:rPr>
                <w:rFonts w:ascii="Cambria Math" w:hAnsi="Cambria Math"/>
                <w:i/>
                <w:sz w:val="24"/>
                <w:szCs w:val="24"/>
              </w:rPr>
            </m:ctrlPr>
          </m:sSubPr>
          <m:e>
            <m:r>
              <w:rPr>
                <w:rFonts w:ascii="Cambria Math" w:hAnsi="Cambria Math"/>
                <w:sz w:val="24"/>
                <w:szCs w:val="24"/>
                <w:lang w:val="en-US"/>
              </w:rPr>
              <m:t>OR</m:t>
            </m:r>
          </m:e>
          <m:sub>
            <m:r>
              <w:rPr>
                <w:rFonts w:ascii="Cambria Math" w:hAnsi="Cambria Math"/>
                <w:sz w:val="24"/>
                <w:szCs w:val="24"/>
              </w:rPr>
              <m:t>i</m:t>
            </m:r>
          </m:sub>
        </m:sSub>
      </m:oMath>
      <w:r w:rsidR="00DD3D9B" w:rsidRPr="00966DA2">
        <w:rPr>
          <w:sz w:val="24"/>
          <w:szCs w:val="24"/>
        </w:rPr>
        <w:t xml:space="preserve"> &gt; 0,5 </w:t>
      </w:r>
      <w:r w:rsidRPr="00966DA2">
        <w:rPr>
          <w:rFonts w:cs="Times New Roman"/>
          <w:sz w:val="24"/>
          <w:szCs w:val="24"/>
        </w:rPr>
        <w:t xml:space="preserve">позволяет отнести детектированный объект к заданному классу (рисунок 2, а). Однако при </w:t>
      </w:r>
      <w:r w:rsidRPr="00966DA2">
        <w:rPr>
          <w:rFonts w:cs="Times New Roman"/>
          <w:i/>
          <w:iCs/>
          <w:sz w:val="24"/>
          <w:szCs w:val="24"/>
          <w:lang w:val="en-US"/>
        </w:rPr>
        <w:t>OR</w:t>
      </w:r>
      <w:r w:rsidR="00DD3D9B">
        <w:rPr>
          <w:rFonts w:cs="Times New Roman"/>
          <w:i/>
          <w:iCs/>
          <w:sz w:val="24"/>
          <w:szCs w:val="24"/>
        </w:rPr>
        <w:t xml:space="preserve"> </w:t>
      </w:r>
      <w:r w:rsidRPr="00966DA2">
        <w:rPr>
          <w:rFonts w:cs="Times New Roman"/>
          <w:i/>
          <w:iCs/>
          <w:sz w:val="24"/>
          <w:szCs w:val="24"/>
        </w:rPr>
        <w:t>&lt;0,5</w:t>
      </w:r>
      <w:r w:rsidRPr="00966DA2">
        <w:rPr>
          <w:rFonts w:cs="Times New Roman"/>
          <w:sz w:val="24"/>
          <w:szCs w:val="24"/>
        </w:rPr>
        <w:t xml:space="preserve"> возможны как случаи обнаружения ложного результата, например, петли кишечника (рисунок 2, б), так и случаи недостоверного значения для почек, в которых расположены крупные камни или большое количество камней (рисунок 2, в). Алгоритм оценки достоверности проверяет наличие камней в данной почке и </w:t>
      </w:r>
      <w:r w:rsidRPr="00966DA2">
        <w:rPr>
          <w:rFonts w:cs="Times New Roman"/>
          <w:sz w:val="24"/>
          <w:szCs w:val="24"/>
        </w:rPr>
        <w:lastRenderedPageBreak/>
        <w:t xml:space="preserve">может принять результат с уровнем достоверности </w:t>
      </w:r>
      <w:r w:rsidR="00EE4774" w:rsidRPr="00966DA2">
        <w:rPr>
          <w:rFonts w:cs="Times New Roman"/>
          <w:i/>
          <w:iCs/>
          <w:sz w:val="24"/>
          <w:szCs w:val="24"/>
          <w:lang w:val="en-US"/>
        </w:rPr>
        <w:t>OR</w:t>
      </w:r>
      <w:r w:rsidR="00EE4774">
        <w:rPr>
          <w:rFonts w:cs="Times New Roman"/>
          <w:i/>
          <w:iCs/>
          <w:sz w:val="24"/>
          <w:szCs w:val="24"/>
        </w:rPr>
        <w:t xml:space="preserve"> </w:t>
      </w:r>
      <w:r w:rsidR="00EE4774" w:rsidRPr="00966DA2">
        <w:rPr>
          <w:rFonts w:cs="Times New Roman"/>
          <w:i/>
          <w:iCs/>
          <w:sz w:val="24"/>
          <w:szCs w:val="24"/>
        </w:rPr>
        <w:t>&lt;0,5</w:t>
      </w:r>
      <w:r w:rsidRPr="00966DA2">
        <w:rPr>
          <w:rFonts w:cs="Times New Roman"/>
          <w:sz w:val="24"/>
          <w:szCs w:val="24"/>
        </w:rPr>
        <w:t>. Данная проблема характерна для объектов классов «почек», для классов «камней» таких случаев не возникало.</w:t>
      </w:r>
      <w:r w:rsidRPr="00966DA2">
        <w:rPr>
          <w:rFonts w:cs="Times New Roman"/>
          <w:noProof/>
          <w:sz w:val="24"/>
          <w:szCs w:val="24"/>
        </w:rPr>
        <w:t xml:space="preserve"> </w:t>
      </w:r>
    </w:p>
    <w:p w14:paraId="3E44EED6" w14:textId="219F4B87" w:rsidR="000676BC" w:rsidRPr="00966DA2" w:rsidRDefault="000676BC" w:rsidP="000676BC">
      <w:pPr>
        <w:ind w:firstLine="708"/>
        <w:rPr>
          <w:sz w:val="24"/>
          <w:szCs w:val="24"/>
        </w:rPr>
      </w:pPr>
      <w:r w:rsidRPr="00966DA2">
        <w:rPr>
          <w:sz w:val="24"/>
          <w:szCs w:val="24"/>
        </w:rPr>
        <w:t>Анализ результатов распознавания должен включать оценку локализации объекта по отношению к внутренним органам человека. Для оценки локализации предложены дв</w:t>
      </w:r>
      <w:r w:rsidR="0097259C">
        <w:rPr>
          <w:sz w:val="24"/>
          <w:szCs w:val="24"/>
        </w:rPr>
        <w:t>е</w:t>
      </w:r>
      <w:r w:rsidRPr="00966DA2">
        <w:rPr>
          <w:sz w:val="24"/>
          <w:szCs w:val="24"/>
        </w:rPr>
        <w:t xml:space="preserve"> </w:t>
      </w:r>
      <w:r w:rsidR="0097259C">
        <w:rPr>
          <w:sz w:val="24"/>
          <w:szCs w:val="24"/>
        </w:rPr>
        <w:t>модели</w:t>
      </w:r>
      <w:r w:rsidRPr="00966DA2">
        <w:rPr>
          <w:sz w:val="24"/>
          <w:szCs w:val="24"/>
        </w:rPr>
        <w:t xml:space="preserve"> правдоподобия</w:t>
      </w:r>
      <w:r w:rsidR="00891917" w:rsidRPr="00966DA2">
        <w:rPr>
          <w:sz w:val="24"/>
          <w:szCs w:val="24"/>
        </w:rPr>
        <w:t xml:space="preserve"> </w:t>
      </w:r>
      <w:r w:rsidR="00891917" w:rsidRPr="00966DA2">
        <w:rPr>
          <w:i/>
          <w:iCs/>
          <w:sz w:val="24"/>
          <w:szCs w:val="28"/>
          <w:lang w:val="en-US"/>
        </w:rPr>
        <w:t>OV</w:t>
      </w:r>
      <w:r w:rsidRPr="00966DA2">
        <w:rPr>
          <w:sz w:val="24"/>
          <w:szCs w:val="24"/>
        </w:rPr>
        <w:t>: геометрическ</w:t>
      </w:r>
      <w:r w:rsidR="0097259C">
        <w:rPr>
          <w:sz w:val="24"/>
          <w:szCs w:val="24"/>
        </w:rPr>
        <w:t>ая</w:t>
      </w:r>
      <w:r w:rsidRPr="00966DA2">
        <w:rPr>
          <w:sz w:val="24"/>
          <w:szCs w:val="24"/>
        </w:rPr>
        <w:t xml:space="preserve"> </w:t>
      </w:r>
      <w:r w:rsidR="0097259C">
        <w:rPr>
          <w:sz w:val="24"/>
          <w:szCs w:val="24"/>
        </w:rPr>
        <w:t>модель</w:t>
      </w:r>
      <w:r w:rsidRPr="00966DA2">
        <w:rPr>
          <w:sz w:val="24"/>
          <w:szCs w:val="24"/>
        </w:rPr>
        <w:t xml:space="preserve"> </w:t>
      </w:r>
      <w:r w:rsidR="0097259C">
        <w:rPr>
          <w:sz w:val="24"/>
          <w:szCs w:val="24"/>
        </w:rPr>
        <w:t xml:space="preserve">- </w:t>
      </w:r>
      <w:r w:rsidR="0097259C" w:rsidRPr="00966DA2">
        <w:rPr>
          <w:sz w:val="24"/>
          <w:szCs w:val="24"/>
        </w:rPr>
        <w:t xml:space="preserve">коэффициент </w:t>
      </w:r>
      <w:r w:rsidR="00891917" w:rsidRPr="00966DA2">
        <w:rPr>
          <w:i/>
          <w:iCs/>
          <w:sz w:val="24"/>
          <w:szCs w:val="24"/>
          <w:lang w:val="en-US"/>
        </w:rPr>
        <w:t>GOV</w:t>
      </w:r>
      <w:r w:rsidR="00891917" w:rsidRPr="00966DA2">
        <w:rPr>
          <w:i/>
          <w:iCs/>
          <w:sz w:val="24"/>
          <w:szCs w:val="24"/>
        </w:rPr>
        <w:t xml:space="preserve"> </w:t>
      </w:r>
      <w:r w:rsidRPr="00966DA2">
        <w:rPr>
          <w:sz w:val="24"/>
          <w:szCs w:val="24"/>
        </w:rPr>
        <w:t>(для классов почки) и плотностн</w:t>
      </w:r>
      <w:r w:rsidR="0097259C">
        <w:rPr>
          <w:sz w:val="24"/>
          <w:szCs w:val="24"/>
        </w:rPr>
        <w:t>ая</w:t>
      </w:r>
      <w:r w:rsidRPr="00966DA2">
        <w:rPr>
          <w:sz w:val="24"/>
          <w:szCs w:val="24"/>
        </w:rPr>
        <w:t xml:space="preserve"> </w:t>
      </w:r>
      <w:r w:rsidR="0097259C">
        <w:rPr>
          <w:sz w:val="24"/>
          <w:szCs w:val="24"/>
        </w:rPr>
        <w:t>модель</w:t>
      </w:r>
      <w:r w:rsidR="0097259C" w:rsidRPr="00966DA2">
        <w:rPr>
          <w:sz w:val="24"/>
          <w:szCs w:val="24"/>
        </w:rPr>
        <w:t xml:space="preserve"> </w:t>
      </w:r>
      <w:r w:rsidR="0097259C">
        <w:rPr>
          <w:sz w:val="24"/>
          <w:szCs w:val="24"/>
        </w:rPr>
        <w:t xml:space="preserve">- </w:t>
      </w:r>
      <w:r w:rsidRPr="00966DA2">
        <w:rPr>
          <w:sz w:val="24"/>
          <w:szCs w:val="24"/>
        </w:rPr>
        <w:t xml:space="preserve">коэффициент </w:t>
      </w:r>
      <w:r w:rsidR="00891917" w:rsidRPr="00966DA2">
        <w:rPr>
          <w:i/>
          <w:iCs/>
          <w:sz w:val="24"/>
          <w:szCs w:val="24"/>
          <w:lang w:val="en-US"/>
        </w:rPr>
        <w:t>DOV</w:t>
      </w:r>
      <w:r w:rsidR="00891917" w:rsidRPr="00966DA2">
        <w:rPr>
          <w:sz w:val="24"/>
          <w:szCs w:val="24"/>
        </w:rPr>
        <w:t xml:space="preserve"> </w:t>
      </w:r>
      <w:r w:rsidRPr="00966DA2">
        <w:rPr>
          <w:sz w:val="24"/>
          <w:szCs w:val="24"/>
        </w:rPr>
        <w:t xml:space="preserve">(для классов камней). </w:t>
      </w:r>
    </w:p>
    <w:p w14:paraId="758B5EA8" w14:textId="384A8165" w:rsidR="000676BC" w:rsidRPr="00966DA2" w:rsidRDefault="000676BC" w:rsidP="000676BC">
      <w:pPr>
        <w:ind w:firstLine="708"/>
        <w:rPr>
          <w:sz w:val="24"/>
          <w:szCs w:val="24"/>
        </w:rPr>
      </w:pPr>
      <w:r w:rsidRPr="00966DA2">
        <w:rPr>
          <w:sz w:val="24"/>
          <w:szCs w:val="24"/>
        </w:rPr>
        <w:t xml:space="preserve">Геометрический коэффициент правдоподобия </w:t>
      </w:r>
      <w:r w:rsidR="00ED16B9" w:rsidRPr="00966DA2">
        <w:rPr>
          <w:i/>
          <w:iCs/>
          <w:sz w:val="24"/>
          <w:szCs w:val="24"/>
          <w:lang w:val="en-US"/>
        </w:rPr>
        <w:t>GOV</w:t>
      </w:r>
      <w:r w:rsidR="00ED16B9" w:rsidRPr="00966DA2">
        <w:rPr>
          <w:sz w:val="24"/>
          <w:szCs w:val="24"/>
        </w:rPr>
        <w:t xml:space="preserve"> </w:t>
      </w:r>
      <w:r w:rsidRPr="00966DA2">
        <w:rPr>
          <w:sz w:val="24"/>
          <w:szCs w:val="24"/>
        </w:rPr>
        <w:t>оценивает пересечение области ограничивающего прямоугольника почки и «облака правдоподобия» для точек с одинаковыми относительными координатами (рисунок 3).</w:t>
      </w:r>
    </w:p>
    <w:p w14:paraId="1FFDA443" w14:textId="650D6C9E" w:rsidR="00E11A41" w:rsidRPr="00966DA2" w:rsidRDefault="00E11A41" w:rsidP="00E11A41">
      <w:pPr>
        <w:ind w:firstLine="708"/>
        <w:rPr>
          <w:sz w:val="24"/>
          <w:szCs w:val="24"/>
        </w:rPr>
      </w:pPr>
      <w:r w:rsidRPr="00966DA2">
        <w:rPr>
          <w:sz w:val="24"/>
          <w:szCs w:val="24"/>
        </w:rPr>
        <w:t xml:space="preserve">Геометрический коэффициент правдоподобия </w:t>
      </w:r>
      <w:r w:rsidR="00ED16B9" w:rsidRPr="00966DA2">
        <w:rPr>
          <w:sz w:val="24"/>
          <w:szCs w:val="24"/>
        </w:rPr>
        <w:t xml:space="preserve">для каждого найденного объекта </w:t>
      </w:r>
      <w:r w:rsidR="007960CB">
        <w:rPr>
          <w:sz w:val="24"/>
          <w:szCs w:val="24"/>
        </w:rPr>
        <w:t>определяется</w:t>
      </w:r>
      <w:r w:rsidRPr="00966DA2">
        <w:rPr>
          <w:sz w:val="24"/>
          <w:szCs w:val="24"/>
        </w:rPr>
        <w:t xml:space="preserve"> по следующей формуле:</w:t>
      </w:r>
    </w:p>
    <w:p w14:paraId="60935988" w14:textId="77777777" w:rsidR="00E11A41" w:rsidRPr="00966DA2" w:rsidRDefault="009B2387" w:rsidP="00E11A41">
      <w:pPr>
        <w:ind w:firstLine="708"/>
        <w:rPr>
          <w:sz w:val="24"/>
          <w:szCs w:val="24"/>
        </w:rPr>
      </w:pPr>
      <m:oMath>
        <m:sSub>
          <m:sSubPr>
            <m:ctrlPr>
              <w:rPr>
                <w:rFonts w:ascii="Cambria Math" w:hAnsi="Cambria Math"/>
                <w:i/>
                <w:sz w:val="24"/>
                <w:szCs w:val="24"/>
              </w:rPr>
            </m:ctrlPr>
          </m:sSubPr>
          <m:e>
            <m:r>
              <w:rPr>
                <w:rFonts w:ascii="Cambria Math" w:hAnsi="Cambria Math"/>
                <w:sz w:val="24"/>
                <w:szCs w:val="24"/>
                <w:lang w:val="en-US"/>
              </w:rPr>
              <m:t>GOV</m:t>
            </m:r>
          </m:e>
          <m:sub>
            <m:r>
              <w:rPr>
                <w:rFonts w:ascii="Cambria Math" w:hAnsi="Cambria Math"/>
                <w:sz w:val="24"/>
                <w:szCs w:val="24"/>
              </w:rPr>
              <m:t>i</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bHide m:val="1"/>
                <m:ctrlPr>
                  <w:rPr>
                    <w:rFonts w:ascii="Cambria Math" w:hAnsi="Cambria Math"/>
                    <w:i/>
                    <w:sz w:val="24"/>
                    <w:szCs w:val="24"/>
                  </w:rPr>
                </m:ctrlPr>
              </m:naryPr>
              <m:sub/>
              <m:sup>
                <m:r>
                  <w:rPr>
                    <w:rFonts w:ascii="Cambria Math" w:hAnsi="Cambria Math"/>
                    <w:sz w:val="24"/>
                    <w:szCs w:val="24"/>
                  </w:rPr>
                  <m:t>V</m:t>
                </m:r>
              </m:sup>
              <m:e>
                <m:sSubSup>
                  <m:sSubSupPr>
                    <m:ctrlPr>
                      <w:rPr>
                        <w:rFonts w:ascii="Cambria Math" w:hAnsi="Cambria Math"/>
                        <w:i/>
                        <w:sz w:val="24"/>
                        <w:szCs w:val="24"/>
                      </w:rPr>
                    </m:ctrlPr>
                  </m:sSubSupPr>
                  <m:e>
                    <m:r>
                      <w:rPr>
                        <w:rFonts w:ascii="Cambria Math" w:hAnsi="Cambria Math"/>
                        <w:sz w:val="24"/>
                        <w:szCs w:val="24"/>
                        <w:lang w:val="en-US"/>
                      </w:rPr>
                      <m:t>vg</m:t>
                    </m:r>
                  </m:e>
                  <m:sub>
                    <m:r>
                      <w:rPr>
                        <w:rFonts w:ascii="Cambria Math" w:hAnsi="Cambria Math"/>
                        <w:sz w:val="24"/>
                        <w:szCs w:val="24"/>
                      </w:rPr>
                      <m:t>j</m:t>
                    </m:r>
                  </m:sub>
                  <m:sup>
                    <m:r>
                      <w:rPr>
                        <w:rFonts w:ascii="Cambria Math" w:hAnsi="Cambria Math"/>
                        <w:sz w:val="24"/>
                        <w:szCs w:val="24"/>
                      </w:rPr>
                      <m:t>k</m:t>
                    </m:r>
                  </m:sup>
                </m:sSubSup>
              </m:e>
            </m:nary>
          </m:num>
          <m:den>
            <m:sSub>
              <m:sSubPr>
                <m:ctrlPr>
                  <w:rPr>
                    <w:rFonts w:ascii="Cambria Math" w:hAnsi="Cambria Math"/>
                    <w:i/>
                    <w:sz w:val="24"/>
                    <w:szCs w:val="24"/>
                  </w:rPr>
                </m:ctrlPr>
              </m:sSubPr>
              <m:e>
                <m:r>
                  <w:rPr>
                    <w:rFonts w:ascii="Cambria Math" w:hAnsi="Cambria Math"/>
                    <w:sz w:val="24"/>
                    <w:szCs w:val="24"/>
                    <w:lang w:val="en-US"/>
                  </w:rPr>
                  <m:t>S</m:t>
                </m:r>
              </m:e>
              <m:sub>
                <m:r>
                  <w:rPr>
                    <w:rFonts w:ascii="Cambria Math" w:hAnsi="Cambria Math"/>
                    <w:sz w:val="24"/>
                    <w:szCs w:val="24"/>
                  </w:rPr>
                  <m:t>i</m:t>
                </m:r>
              </m:sub>
            </m:sSub>
          </m:den>
        </m:f>
      </m:oMath>
      <w:r w:rsidR="00E11A41" w:rsidRPr="00966DA2">
        <w:rPr>
          <w:sz w:val="24"/>
          <w:szCs w:val="24"/>
        </w:rPr>
        <w:t>,</w:t>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t>(8)</w:t>
      </w:r>
    </w:p>
    <w:p w14:paraId="0FDEA348" w14:textId="77777777" w:rsidR="00E11A41" w:rsidRPr="00966DA2" w:rsidRDefault="00E11A41" w:rsidP="00E11A41">
      <w:pPr>
        <w:ind w:firstLine="708"/>
        <w:rPr>
          <w:sz w:val="24"/>
          <w:szCs w:val="24"/>
        </w:rPr>
      </w:pPr>
      <w:r w:rsidRPr="00966DA2">
        <w:rPr>
          <w:sz w:val="24"/>
          <w:szCs w:val="24"/>
        </w:rPr>
        <w:t xml:space="preserve">где </w:t>
      </w:r>
      <m:oMath>
        <m:sSub>
          <m:sSubPr>
            <m:ctrlPr>
              <w:rPr>
                <w:rFonts w:ascii="Cambria Math" w:hAnsi="Cambria Math"/>
                <w:i/>
                <w:sz w:val="24"/>
                <w:szCs w:val="24"/>
              </w:rPr>
            </m:ctrlPr>
          </m:sSubPr>
          <m:e>
            <m:r>
              <w:rPr>
                <w:rFonts w:ascii="Cambria Math" w:hAnsi="Cambria Math"/>
                <w:sz w:val="24"/>
                <w:szCs w:val="24"/>
                <w:lang w:val="en-US"/>
              </w:rPr>
              <m:t>GOV</m:t>
            </m:r>
          </m:e>
          <m:sub>
            <m:r>
              <w:rPr>
                <w:rFonts w:ascii="Cambria Math" w:hAnsi="Cambria Math"/>
                <w:sz w:val="24"/>
                <w:szCs w:val="24"/>
              </w:rPr>
              <m:t>i</m:t>
            </m:r>
          </m:sub>
        </m:sSub>
      </m:oMath>
      <w:r w:rsidRPr="00966DA2">
        <w:rPr>
          <w:sz w:val="24"/>
          <w:szCs w:val="24"/>
        </w:rPr>
        <w:t xml:space="preserve"> – геометрическая достоверность объекта, </w:t>
      </w:r>
      <w:proofErr w:type="spellStart"/>
      <w:r w:rsidRPr="00966DA2">
        <w:rPr>
          <w:i/>
          <w:sz w:val="24"/>
          <w:szCs w:val="24"/>
          <w:lang w:val="en-US"/>
        </w:rPr>
        <w:t>i</w:t>
      </w:r>
      <w:proofErr w:type="spellEnd"/>
      <w:r w:rsidRPr="00966DA2">
        <w:rPr>
          <w:i/>
          <w:sz w:val="24"/>
          <w:szCs w:val="24"/>
        </w:rPr>
        <w:t>=</w:t>
      </w:r>
      <w:proofErr w:type="gramStart"/>
      <w:r w:rsidRPr="00966DA2">
        <w:rPr>
          <w:i/>
          <w:sz w:val="24"/>
          <w:szCs w:val="24"/>
        </w:rPr>
        <w:t>1..</w:t>
      </w:r>
      <w:proofErr w:type="spellStart"/>
      <w:proofErr w:type="gramEnd"/>
      <w:r w:rsidRPr="00966DA2">
        <w:rPr>
          <w:i/>
          <w:sz w:val="24"/>
          <w:szCs w:val="24"/>
          <w:lang w:val="en-US"/>
        </w:rPr>
        <w:t>n</w:t>
      </w:r>
      <w:r w:rsidRPr="00966DA2">
        <w:rPr>
          <w:i/>
          <w:sz w:val="24"/>
          <w:szCs w:val="24"/>
          <w:vertAlign w:val="subscript"/>
          <w:lang w:val="en-US"/>
        </w:rPr>
        <w:t>k</w:t>
      </w:r>
      <w:proofErr w:type="spellEnd"/>
      <w:r w:rsidRPr="00966DA2">
        <w:rPr>
          <w:i/>
          <w:sz w:val="24"/>
          <w:szCs w:val="24"/>
        </w:rPr>
        <w:t xml:space="preserve">, </w:t>
      </w:r>
      <w:proofErr w:type="spellStart"/>
      <w:r w:rsidRPr="00966DA2">
        <w:rPr>
          <w:i/>
          <w:sz w:val="24"/>
          <w:szCs w:val="24"/>
          <w:lang w:val="en-US"/>
        </w:rPr>
        <w:t>n</w:t>
      </w:r>
      <w:r w:rsidRPr="00966DA2">
        <w:rPr>
          <w:i/>
          <w:sz w:val="24"/>
          <w:szCs w:val="24"/>
          <w:vertAlign w:val="subscript"/>
          <w:lang w:val="en-US"/>
        </w:rPr>
        <w:t>k</w:t>
      </w:r>
      <w:proofErr w:type="spellEnd"/>
      <w:r w:rsidRPr="00966DA2">
        <w:rPr>
          <w:sz w:val="24"/>
          <w:szCs w:val="24"/>
        </w:rPr>
        <w:t xml:space="preserve"> – количество детектированных почек;</w:t>
      </w:r>
    </w:p>
    <w:p w14:paraId="6B2AB1B5" w14:textId="77777777" w:rsidR="00E11A41" w:rsidRPr="00966DA2" w:rsidRDefault="009B2387" w:rsidP="00E11A41">
      <w:pPr>
        <w:ind w:firstLine="708"/>
        <w:rPr>
          <w:sz w:val="24"/>
          <w:szCs w:val="24"/>
        </w:rPr>
      </w:pP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oMath>
      <w:r w:rsidR="00E11A41" w:rsidRPr="00966DA2">
        <w:rPr>
          <w:sz w:val="24"/>
          <w:szCs w:val="24"/>
        </w:rPr>
        <w:t xml:space="preserve"> – количество вокселей в области ограничивающего прямоугольника </w:t>
      </w:r>
      <w:proofErr w:type="spellStart"/>
      <w:r w:rsidR="00E11A41" w:rsidRPr="00966DA2">
        <w:rPr>
          <w:i/>
          <w:sz w:val="24"/>
          <w:szCs w:val="24"/>
          <w:lang w:val="en-US"/>
        </w:rPr>
        <w:t>i</w:t>
      </w:r>
      <w:proofErr w:type="spellEnd"/>
      <w:r w:rsidR="00E11A41" w:rsidRPr="00966DA2">
        <w:rPr>
          <w:sz w:val="24"/>
          <w:szCs w:val="24"/>
        </w:rPr>
        <w:t>-го объекта.</w:t>
      </w:r>
    </w:p>
    <w:p w14:paraId="5FF06191" w14:textId="66473EE6" w:rsidR="00E11A41" w:rsidRPr="00966DA2" w:rsidRDefault="009B2387" w:rsidP="00E11A41">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g</m:t>
            </m:r>
          </m:e>
          <m:sub>
            <m:r>
              <w:rPr>
                <w:rFonts w:ascii="Cambria Math" w:hAnsi="Cambria Math"/>
                <w:sz w:val="24"/>
                <w:szCs w:val="24"/>
              </w:rPr>
              <m:t>j</m:t>
            </m:r>
          </m:sub>
          <m:sup>
            <m:r>
              <w:rPr>
                <w:rFonts w:ascii="Cambria Math" w:hAnsi="Cambria Math"/>
                <w:sz w:val="24"/>
                <w:szCs w:val="24"/>
              </w:rPr>
              <m:t>k</m:t>
            </m:r>
          </m:sup>
        </m:sSubSup>
      </m:oMath>
      <w:r w:rsidR="00E11A41" w:rsidRPr="00966DA2">
        <w:rPr>
          <w:sz w:val="24"/>
          <w:szCs w:val="24"/>
        </w:rPr>
        <w:t xml:space="preserve">- оценка принадлежности </w:t>
      </w:r>
      <w:r w:rsidR="00E11A41" w:rsidRPr="00966DA2">
        <w:rPr>
          <w:i/>
          <w:sz w:val="24"/>
          <w:szCs w:val="24"/>
          <w:lang w:val="en-US"/>
        </w:rPr>
        <w:t>j</w:t>
      </w:r>
      <w:r w:rsidR="00E11A41" w:rsidRPr="00966DA2">
        <w:rPr>
          <w:sz w:val="24"/>
          <w:szCs w:val="24"/>
        </w:rPr>
        <w:t>-го элемента (</w:t>
      </w:r>
      <w:r w:rsidR="00E11A41" w:rsidRPr="00966DA2">
        <w:rPr>
          <w:i/>
          <w:sz w:val="24"/>
          <w:szCs w:val="24"/>
          <w:lang w:val="en-US"/>
        </w:rPr>
        <w:t>j</w:t>
      </w:r>
      <w:r w:rsidR="00E11A41" w:rsidRPr="00966DA2">
        <w:rPr>
          <w:i/>
          <w:sz w:val="24"/>
          <w:szCs w:val="24"/>
        </w:rPr>
        <w:t>=</w:t>
      </w:r>
      <w:proofErr w:type="gramStart"/>
      <w:r w:rsidR="00E11A41" w:rsidRPr="00966DA2">
        <w:rPr>
          <w:i/>
          <w:sz w:val="24"/>
          <w:szCs w:val="24"/>
        </w:rPr>
        <w:t>1..</w:t>
      </w:r>
      <w:proofErr w:type="gramEnd"/>
      <w:r w:rsidR="00E11A41" w:rsidRPr="00966DA2">
        <w:rPr>
          <w:i/>
          <w:sz w:val="24"/>
          <w:szCs w:val="24"/>
          <w:lang w:val="en-US"/>
        </w:rPr>
        <w:t>C</w:t>
      </w:r>
      <w:r w:rsidR="00E11A41" w:rsidRPr="00966DA2">
        <w:rPr>
          <w:i/>
          <w:sz w:val="24"/>
          <w:szCs w:val="24"/>
          <w:vertAlign w:val="subscript"/>
          <w:lang w:val="en-US"/>
        </w:rPr>
        <w:t>k</w:t>
      </w:r>
      <w:r w:rsidR="00E11A41" w:rsidRPr="00966DA2">
        <w:rPr>
          <w:sz w:val="24"/>
          <w:szCs w:val="24"/>
        </w:rPr>
        <w:t xml:space="preserve">) из облака правдоподобия массиву </w:t>
      </w:r>
      <w:proofErr w:type="spellStart"/>
      <w:r w:rsidR="00E11A41" w:rsidRPr="00966DA2">
        <w:rPr>
          <w:sz w:val="24"/>
          <w:szCs w:val="24"/>
        </w:rPr>
        <w:t>вокселей</w:t>
      </w:r>
      <w:proofErr w:type="spellEnd"/>
      <w:r w:rsidR="00E11A41" w:rsidRPr="00966DA2">
        <w:rPr>
          <w:sz w:val="24"/>
          <w:szCs w:val="24"/>
        </w:rPr>
        <w:t xml:space="preserve"> детектированного </w:t>
      </w:r>
      <w:proofErr w:type="spellStart"/>
      <w:r w:rsidR="00E11A41" w:rsidRPr="00966DA2">
        <w:rPr>
          <w:sz w:val="24"/>
          <w:szCs w:val="24"/>
          <w:lang w:val="en-US"/>
        </w:rPr>
        <w:t>i</w:t>
      </w:r>
      <w:proofErr w:type="spellEnd"/>
      <w:r w:rsidR="00E11A41" w:rsidRPr="00966DA2">
        <w:rPr>
          <w:sz w:val="24"/>
          <w:szCs w:val="24"/>
        </w:rPr>
        <w:t>-го объекта заявленного класса (</w:t>
      </w:r>
      <w:r w:rsidR="00E11A41" w:rsidRPr="00966DA2">
        <w:rPr>
          <w:i/>
          <w:sz w:val="24"/>
          <w:szCs w:val="24"/>
          <w:lang w:val="en-US"/>
        </w:rPr>
        <w:t>k</w:t>
      </w:r>
      <w:r w:rsidR="00E11A41" w:rsidRPr="00966DA2">
        <w:rPr>
          <w:sz w:val="24"/>
          <w:szCs w:val="24"/>
        </w:rPr>
        <w:t xml:space="preserve">) и </w:t>
      </w:r>
      <w:r w:rsidR="00FB4459">
        <w:rPr>
          <w:sz w:val="24"/>
          <w:szCs w:val="24"/>
        </w:rPr>
        <w:t>определяется</w:t>
      </w:r>
      <w:r w:rsidR="00FB4459" w:rsidRPr="00966DA2">
        <w:rPr>
          <w:sz w:val="24"/>
          <w:szCs w:val="24"/>
        </w:rPr>
        <w:t xml:space="preserve"> </w:t>
      </w:r>
      <w:r w:rsidR="00E11A41" w:rsidRPr="00966DA2">
        <w:rPr>
          <w:sz w:val="24"/>
          <w:szCs w:val="24"/>
        </w:rPr>
        <w:t>по формуле:</w:t>
      </w:r>
    </w:p>
    <w:p w14:paraId="23DBD869" w14:textId="77777777" w:rsidR="00E11A41" w:rsidRPr="00966DA2" w:rsidRDefault="009B2387" w:rsidP="00E11A41">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vg</m:t>
            </m:r>
          </m:e>
          <m:sub>
            <m:r>
              <w:rPr>
                <w:rFonts w:ascii="Cambria Math" w:hAnsi="Cambria Math"/>
                <w:sz w:val="24"/>
                <w:szCs w:val="24"/>
              </w:rPr>
              <m:t>j</m:t>
            </m:r>
          </m:sub>
          <m:sup>
            <m:r>
              <w:rPr>
                <w:rFonts w:ascii="Cambria Math" w:hAnsi="Cambria Math"/>
                <w:sz w:val="24"/>
                <w:szCs w:val="24"/>
              </w:rPr>
              <m:t>k</m:t>
            </m:r>
          </m:sup>
        </m:sSubSup>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 xml:space="preserve">1, если </m:t>
                </m:r>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g</m:t>
                    </m:r>
                  </m:e>
                  <m:sub>
                    <m:r>
                      <w:rPr>
                        <w:rFonts w:ascii="Cambria Math" w:hAnsi="Cambria Math"/>
                        <w:sz w:val="24"/>
                        <w:szCs w:val="24"/>
                      </w:rPr>
                      <m:t>j</m:t>
                    </m:r>
                  </m:sub>
                  <m:sup>
                    <m:r>
                      <w:rPr>
                        <w:rFonts w:ascii="Cambria Math" w:hAnsi="Cambria Math"/>
                        <w:sz w:val="24"/>
                        <w:szCs w:val="24"/>
                      </w:rPr>
                      <m:t>k</m:t>
                    </m:r>
                  </m:sup>
                </m:sSubSup>
                <m:r>
                  <w:rPr>
                    <w:rFonts w:ascii="Cambria Math" w:hAnsi="Cambria Math"/>
                    <w:sz w:val="24"/>
                    <w:szCs w:val="24"/>
                  </w:rPr>
                  <m:t xml:space="preserve">&gt;0,  </m:t>
                </m:r>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j</m:t>
                    </m:r>
                  </m:sub>
                  <m:sup>
                    <m:r>
                      <w:rPr>
                        <w:rFonts w:ascii="Cambria Math" w:hAnsi="Cambria Math"/>
                        <w:sz w:val="24"/>
                        <w:szCs w:val="24"/>
                      </w:rPr>
                      <m:t>k</m:t>
                    </m:r>
                  </m:sup>
                </m:sSubSup>
                <m:r>
                  <w:rPr>
                    <w:rFonts w:ascii="Cambria Math" w:hAnsi="Cambria Math"/>
                    <w:sz w:val="24"/>
                    <w:szCs w:val="24"/>
                  </w:rPr>
                  <m:t xml:space="preserve"> </m:t>
                </m:r>
                <m:r>
                  <w:rPr>
                    <w:rFonts w:ascii="Cambria Math" w:hAnsi="Cambria Math"/>
                    <w:i/>
                    <w:sz w:val="24"/>
                    <w:szCs w:val="24"/>
                    <w:lang w:val="en-US"/>
                  </w:rPr>
                  <w:sym w:font="Symbol" w:char="F0CE"/>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e>
              <m:e>
                <m:r>
                  <w:rPr>
                    <w:rFonts w:ascii="Cambria Math" w:hAnsi="Cambria Math"/>
                    <w:sz w:val="24"/>
                    <w:szCs w:val="24"/>
                  </w:rPr>
                  <m:t>0,иначе</m:t>
                </m:r>
              </m:e>
            </m:eqArr>
          </m:e>
        </m:d>
      </m:oMath>
      <w:r w:rsidR="00E11A41" w:rsidRPr="00966DA2">
        <w:rPr>
          <w:sz w:val="24"/>
          <w:szCs w:val="24"/>
        </w:rPr>
        <w:t>,</w:t>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t>(9)</w:t>
      </w:r>
    </w:p>
    <w:p w14:paraId="4409FABA" w14:textId="77777777" w:rsidR="00E11A41" w:rsidRPr="00966DA2" w:rsidRDefault="00E11A41" w:rsidP="00E11A41">
      <w:pPr>
        <w:ind w:firstLine="708"/>
        <w:jc w:val="left"/>
        <w:rPr>
          <w:sz w:val="24"/>
          <w:szCs w:val="24"/>
        </w:rPr>
      </w:pPr>
      <w:r w:rsidRPr="00966DA2">
        <w:rPr>
          <w:sz w:val="24"/>
          <w:szCs w:val="24"/>
        </w:rPr>
        <w:t xml:space="preserve">где </w:t>
      </w:r>
      <m:oMath>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g</m:t>
            </m:r>
          </m:e>
          <m:sub>
            <m:r>
              <w:rPr>
                <w:rFonts w:ascii="Cambria Math" w:hAnsi="Cambria Math"/>
                <w:sz w:val="24"/>
                <w:szCs w:val="24"/>
              </w:rPr>
              <m:t>j</m:t>
            </m:r>
          </m:sub>
          <m:sup>
            <m:r>
              <w:rPr>
                <w:rFonts w:ascii="Cambria Math" w:hAnsi="Cambria Math"/>
                <w:sz w:val="24"/>
                <w:szCs w:val="24"/>
              </w:rPr>
              <m:t>k</m:t>
            </m:r>
          </m:sup>
        </m:sSubSup>
      </m:oMath>
      <w:r w:rsidRPr="00966DA2">
        <w:rPr>
          <w:sz w:val="24"/>
          <w:szCs w:val="24"/>
        </w:rPr>
        <w:t xml:space="preserve"> – значение правдоподобия в облаке </w:t>
      </w:r>
      <w:r w:rsidRPr="00966DA2">
        <w:rPr>
          <w:i/>
          <w:sz w:val="24"/>
          <w:szCs w:val="24"/>
          <w:lang w:val="en-US"/>
        </w:rPr>
        <w:t>k</w:t>
      </w:r>
      <w:r w:rsidRPr="00966DA2">
        <w:rPr>
          <w:sz w:val="24"/>
          <w:szCs w:val="24"/>
        </w:rPr>
        <w:t>-го класса;</w:t>
      </w:r>
    </w:p>
    <w:p w14:paraId="4DE48F74" w14:textId="77777777" w:rsidR="00E11A41" w:rsidRPr="00966DA2" w:rsidRDefault="009B2387" w:rsidP="00E11A41">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j</m:t>
            </m:r>
          </m:sub>
          <m:sup>
            <m:r>
              <w:rPr>
                <w:rFonts w:ascii="Cambria Math" w:hAnsi="Cambria Math"/>
                <w:sz w:val="24"/>
                <w:szCs w:val="24"/>
              </w:rPr>
              <m:t>k</m:t>
            </m:r>
          </m:sup>
        </m:sSubSup>
      </m:oMath>
      <w:r w:rsidR="00E11A41" w:rsidRPr="00966DA2">
        <w:rPr>
          <w:sz w:val="24"/>
          <w:szCs w:val="24"/>
        </w:rPr>
        <w:t xml:space="preserve"> – </w:t>
      </w:r>
      <w:r w:rsidR="00E11A41" w:rsidRPr="00966DA2">
        <w:rPr>
          <w:i/>
          <w:sz w:val="24"/>
          <w:szCs w:val="24"/>
          <w:lang w:val="en-US"/>
        </w:rPr>
        <w:t>j</w:t>
      </w:r>
      <w:r w:rsidR="00E11A41" w:rsidRPr="00966DA2">
        <w:rPr>
          <w:sz w:val="24"/>
          <w:szCs w:val="24"/>
        </w:rPr>
        <w:t xml:space="preserve">-й </w:t>
      </w:r>
      <w:proofErr w:type="spellStart"/>
      <w:r w:rsidR="00E11A41" w:rsidRPr="00966DA2">
        <w:rPr>
          <w:sz w:val="24"/>
          <w:szCs w:val="24"/>
        </w:rPr>
        <w:t>воксель</w:t>
      </w:r>
      <w:proofErr w:type="spellEnd"/>
      <w:r w:rsidR="00E11A41" w:rsidRPr="00966DA2">
        <w:rPr>
          <w:sz w:val="24"/>
          <w:szCs w:val="24"/>
        </w:rPr>
        <w:t xml:space="preserve"> из облака </w:t>
      </w:r>
      <w:r w:rsidR="00E11A41" w:rsidRPr="00966DA2">
        <w:rPr>
          <w:i/>
          <w:sz w:val="24"/>
          <w:szCs w:val="24"/>
          <w:lang w:val="en-US"/>
        </w:rPr>
        <w:t>k</w:t>
      </w:r>
      <w:r w:rsidR="00E11A41" w:rsidRPr="00966DA2">
        <w:rPr>
          <w:sz w:val="24"/>
          <w:szCs w:val="24"/>
        </w:rPr>
        <w:t>-го класса.</w:t>
      </w:r>
    </w:p>
    <w:p w14:paraId="7EBB47D7" w14:textId="77777777" w:rsidR="000676BC" w:rsidRPr="00966DA2" w:rsidRDefault="000676BC" w:rsidP="000676BC">
      <w:pPr>
        <w:jc w:val="center"/>
        <w:rPr>
          <w:rFonts w:cs="Times New Roman"/>
          <w:sz w:val="24"/>
          <w:szCs w:val="24"/>
        </w:rPr>
      </w:pPr>
      <w:r w:rsidRPr="00966DA2">
        <w:rPr>
          <w:rFonts w:cs="Times New Roman"/>
          <w:noProof/>
          <w:sz w:val="24"/>
          <w:szCs w:val="24"/>
        </w:rPr>
        <w:drawing>
          <wp:inline distT="0" distB="0" distL="0" distR="0" wp14:anchorId="76A6D456" wp14:editId="4BD2B345">
            <wp:extent cx="2610549" cy="2913148"/>
            <wp:effectExtent l="0" t="0" r="0" b="1905"/>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7293" cy="3076902"/>
                    </a:xfrm>
                    <a:prstGeom prst="rect">
                      <a:avLst/>
                    </a:prstGeom>
                  </pic:spPr>
                </pic:pic>
              </a:graphicData>
            </a:graphic>
          </wp:inline>
        </w:drawing>
      </w:r>
    </w:p>
    <w:p w14:paraId="71C00A33" w14:textId="77777777" w:rsidR="000676BC" w:rsidRPr="00966DA2" w:rsidRDefault="000676BC" w:rsidP="000676BC">
      <w:pPr>
        <w:jc w:val="center"/>
        <w:rPr>
          <w:rFonts w:cs="Times New Roman"/>
          <w:sz w:val="24"/>
          <w:szCs w:val="24"/>
        </w:rPr>
      </w:pPr>
      <w:r w:rsidRPr="00966DA2">
        <w:rPr>
          <w:rFonts w:cs="Times New Roman"/>
          <w:sz w:val="24"/>
          <w:szCs w:val="24"/>
        </w:rPr>
        <w:t>Рисунок 3 - Наложение области детектирования правой почки и «облака правдоподобия» правой почки</w:t>
      </w:r>
    </w:p>
    <w:p w14:paraId="37F6ED17" w14:textId="77777777" w:rsidR="007A3B84" w:rsidRPr="00966DA2" w:rsidRDefault="007A3B84" w:rsidP="000676BC">
      <w:pPr>
        <w:ind w:firstLine="708"/>
        <w:rPr>
          <w:sz w:val="24"/>
          <w:szCs w:val="24"/>
        </w:rPr>
      </w:pPr>
    </w:p>
    <w:p w14:paraId="32FAA8DE" w14:textId="49DF1CAB" w:rsidR="000676BC" w:rsidRPr="00966DA2" w:rsidRDefault="000676BC" w:rsidP="000676BC">
      <w:pPr>
        <w:ind w:firstLine="708"/>
        <w:rPr>
          <w:sz w:val="24"/>
          <w:szCs w:val="24"/>
        </w:rPr>
      </w:pPr>
      <w:r w:rsidRPr="00966DA2">
        <w:rPr>
          <w:sz w:val="24"/>
          <w:szCs w:val="24"/>
        </w:rPr>
        <w:t xml:space="preserve">Применение геометрического коэффициента правдоподобия </w:t>
      </w:r>
      <w:r w:rsidR="00ED16B9" w:rsidRPr="00966DA2">
        <w:rPr>
          <w:i/>
          <w:iCs/>
          <w:sz w:val="24"/>
          <w:szCs w:val="24"/>
          <w:lang w:val="en-US"/>
        </w:rPr>
        <w:t>GOV</w:t>
      </w:r>
      <w:r w:rsidR="00ED16B9" w:rsidRPr="00966DA2">
        <w:rPr>
          <w:sz w:val="24"/>
          <w:szCs w:val="24"/>
        </w:rPr>
        <w:t xml:space="preserve"> </w:t>
      </w:r>
      <w:r w:rsidRPr="00966DA2">
        <w:rPr>
          <w:sz w:val="24"/>
          <w:szCs w:val="24"/>
        </w:rPr>
        <w:t xml:space="preserve">позволило оценить локализацию почек с учетом неравномерности распределения плотности почки. Значение </w:t>
      </w:r>
      <m:oMath>
        <m:sSub>
          <m:sSubPr>
            <m:ctrlPr>
              <w:rPr>
                <w:rFonts w:ascii="Cambria Math" w:hAnsi="Cambria Math"/>
                <w:sz w:val="24"/>
                <w:szCs w:val="24"/>
              </w:rPr>
            </m:ctrlPr>
          </m:sSubPr>
          <m:e>
            <m:r>
              <w:rPr>
                <w:rFonts w:ascii="Cambria Math" w:hAnsi="Cambria Math"/>
                <w:sz w:val="24"/>
                <w:szCs w:val="24"/>
                <w:lang w:val="en-US"/>
              </w:rPr>
              <m:t>GOV</m:t>
            </m:r>
          </m:e>
          <m:sub>
            <m:r>
              <m:rPr>
                <m:sty m:val="p"/>
              </m:rPr>
              <w:rPr>
                <w:rFonts w:ascii="Cambria Math" w:hAnsi="Cambria Math"/>
                <w:sz w:val="24"/>
                <w:szCs w:val="24"/>
              </w:rPr>
              <m:t>i</m:t>
            </m:r>
          </m:sub>
        </m:sSub>
      </m:oMath>
      <w:r w:rsidRPr="00966DA2">
        <w:rPr>
          <w:sz w:val="24"/>
          <w:szCs w:val="24"/>
        </w:rPr>
        <w:t xml:space="preserve"> &gt; 0,5 позволяет классифицировать почку как заявленный класс.</w:t>
      </w:r>
    </w:p>
    <w:p w14:paraId="552D15FF" w14:textId="2DF122F4" w:rsidR="000676BC" w:rsidRPr="00966DA2" w:rsidRDefault="000676BC" w:rsidP="000676BC">
      <w:pPr>
        <w:ind w:firstLine="708"/>
        <w:rPr>
          <w:sz w:val="24"/>
          <w:szCs w:val="24"/>
        </w:rPr>
      </w:pPr>
      <w:r w:rsidRPr="00966DA2">
        <w:rPr>
          <w:sz w:val="24"/>
          <w:szCs w:val="24"/>
        </w:rPr>
        <w:t xml:space="preserve">Плотностной коэффициент правдоподобия </w:t>
      </w:r>
      <w:r w:rsidR="00ED16B9" w:rsidRPr="00966DA2">
        <w:rPr>
          <w:i/>
          <w:iCs/>
          <w:sz w:val="24"/>
          <w:szCs w:val="24"/>
          <w:lang w:val="en-US"/>
        </w:rPr>
        <w:t>DOV</w:t>
      </w:r>
      <w:r w:rsidR="00ED16B9" w:rsidRPr="00966DA2">
        <w:rPr>
          <w:sz w:val="24"/>
          <w:szCs w:val="24"/>
        </w:rPr>
        <w:t xml:space="preserve"> </w:t>
      </w:r>
      <w:r w:rsidRPr="00966DA2">
        <w:rPr>
          <w:sz w:val="24"/>
          <w:szCs w:val="24"/>
        </w:rPr>
        <w:t xml:space="preserve">оценивает пересечение области ограничивающего прямоугольника почки и маску плотности </w:t>
      </w:r>
      <w:proofErr w:type="spellStart"/>
      <w:r w:rsidRPr="00966DA2">
        <w:rPr>
          <w:i/>
          <w:sz w:val="24"/>
          <w:szCs w:val="24"/>
          <w:lang w:val="en-US"/>
        </w:rPr>
        <w:t>i</w:t>
      </w:r>
      <w:proofErr w:type="spellEnd"/>
      <w:r w:rsidRPr="00966DA2">
        <w:rPr>
          <w:sz w:val="24"/>
          <w:szCs w:val="24"/>
        </w:rPr>
        <w:t xml:space="preserve">-го камня </w:t>
      </w:r>
      <m:oMath>
        <m:sSub>
          <m:sSubPr>
            <m:ctrlPr>
              <w:rPr>
                <w:rFonts w:ascii="Cambria Math" w:hAnsi="Cambria Math"/>
                <w:i/>
                <w:sz w:val="24"/>
                <w:szCs w:val="24"/>
              </w:rPr>
            </m:ctrlPr>
          </m:sSubPr>
          <m:e>
            <m:r>
              <w:rPr>
                <w:rFonts w:ascii="Cambria Math" w:hAnsi="Cambria Math"/>
                <w:sz w:val="24"/>
                <w:szCs w:val="24"/>
                <w:lang w:val="en-US"/>
              </w:rPr>
              <m:t>VR</m:t>
            </m:r>
          </m:e>
          <m:sub>
            <m:r>
              <w:rPr>
                <w:rFonts w:ascii="Cambria Math" w:hAnsi="Cambria Math"/>
                <w:sz w:val="24"/>
                <w:szCs w:val="24"/>
              </w:rPr>
              <m:t>i</m:t>
            </m:r>
          </m:sub>
        </m:sSub>
      </m:oMath>
      <w:r w:rsidRPr="00966DA2">
        <w:rPr>
          <w:sz w:val="24"/>
          <w:szCs w:val="24"/>
        </w:rPr>
        <w:t xml:space="preserve"> (рисунок 4).</w:t>
      </w:r>
    </w:p>
    <w:p w14:paraId="3DB1C987" w14:textId="77777777" w:rsidR="000676BC" w:rsidRPr="00966DA2" w:rsidRDefault="000676BC" w:rsidP="000676BC">
      <w:pPr>
        <w:ind w:firstLine="708"/>
        <w:jc w:val="center"/>
        <w:rPr>
          <w:sz w:val="24"/>
          <w:szCs w:val="24"/>
        </w:rPr>
      </w:pPr>
      <w:r w:rsidRPr="00966DA2">
        <w:rPr>
          <w:noProof/>
          <w:sz w:val="24"/>
          <w:szCs w:val="24"/>
        </w:rPr>
        <w:drawing>
          <wp:inline distT="0" distB="0" distL="0" distR="0" wp14:anchorId="4808D0FF" wp14:editId="75134B37">
            <wp:extent cx="4579814" cy="1695691"/>
            <wp:effectExtent l="0" t="0" r="0" b="0"/>
            <wp:docPr id="22" name="Рисунок 21">
              <a:extLst xmlns:a="http://schemas.openxmlformats.org/drawingml/2006/main">
                <a:ext uri="{FF2B5EF4-FFF2-40B4-BE49-F238E27FC236}">
                  <a16:creationId xmlns:a16="http://schemas.microsoft.com/office/drawing/2014/main" id="{5F274490-D0EA-4113-AAED-1E4B8878E9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1">
                      <a:extLst>
                        <a:ext uri="{FF2B5EF4-FFF2-40B4-BE49-F238E27FC236}">
                          <a16:creationId xmlns:a16="http://schemas.microsoft.com/office/drawing/2014/main" id="{5F274490-D0EA-4113-AAED-1E4B8878E9A2}"/>
                        </a:ext>
                      </a:extLst>
                    </pic:cNvPr>
                    <pic:cNvPicPr>
                      <a:picLocks noChangeAspect="1"/>
                    </pic:cNvPicPr>
                  </pic:nvPicPr>
                  <pic:blipFill>
                    <a:blip r:embed="rId10">
                      <a:clrChange>
                        <a:clrFrom>
                          <a:srgbClr val="FFFFFF"/>
                        </a:clrFrom>
                        <a:clrTo>
                          <a:srgbClr val="FFFFFF">
                            <a:alpha val="0"/>
                          </a:srgbClr>
                        </a:clrTo>
                      </a:clrChange>
                    </a:blip>
                    <a:stretch>
                      <a:fillRect/>
                    </a:stretch>
                  </pic:blipFill>
                  <pic:spPr>
                    <a:xfrm>
                      <a:off x="0" y="0"/>
                      <a:ext cx="4722842" cy="1748648"/>
                    </a:xfrm>
                    <a:prstGeom prst="rect">
                      <a:avLst/>
                    </a:prstGeom>
                  </pic:spPr>
                </pic:pic>
              </a:graphicData>
            </a:graphic>
          </wp:inline>
        </w:drawing>
      </w:r>
    </w:p>
    <w:p w14:paraId="688D1D7A" w14:textId="77777777" w:rsidR="000676BC" w:rsidRPr="00966DA2" w:rsidRDefault="000676BC" w:rsidP="000676BC">
      <w:pPr>
        <w:jc w:val="center"/>
        <w:rPr>
          <w:rFonts w:cs="Times New Roman"/>
          <w:sz w:val="24"/>
          <w:szCs w:val="24"/>
        </w:rPr>
      </w:pPr>
      <w:r w:rsidRPr="00966DA2">
        <w:rPr>
          <w:rFonts w:cs="Times New Roman"/>
          <w:sz w:val="24"/>
          <w:szCs w:val="24"/>
        </w:rPr>
        <w:t xml:space="preserve">Рисунок 4 - Наложение области детектирования почки и </w:t>
      </w:r>
      <w:r w:rsidRPr="00966DA2">
        <w:rPr>
          <w:rFonts w:cs="Times New Roman"/>
          <w:sz w:val="24"/>
          <w:szCs w:val="24"/>
          <w:lang w:val="en-US"/>
        </w:rPr>
        <w:t>VR</w:t>
      </w:r>
      <w:r w:rsidRPr="00966DA2">
        <w:rPr>
          <w:rFonts w:cs="Times New Roman"/>
          <w:sz w:val="24"/>
          <w:szCs w:val="24"/>
        </w:rPr>
        <w:t xml:space="preserve"> -маски камня</w:t>
      </w:r>
    </w:p>
    <w:p w14:paraId="48A53DEE" w14:textId="77777777" w:rsidR="007A3B84" w:rsidRPr="00966DA2" w:rsidRDefault="007A3B84" w:rsidP="000676BC">
      <w:pPr>
        <w:ind w:firstLine="708"/>
        <w:rPr>
          <w:sz w:val="24"/>
          <w:szCs w:val="24"/>
        </w:rPr>
      </w:pPr>
    </w:p>
    <w:p w14:paraId="08B0BE92" w14:textId="542F8483" w:rsidR="000676BC" w:rsidRPr="00966DA2" w:rsidRDefault="000676BC" w:rsidP="000676BC">
      <w:pPr>
        <w:ind w:firstLine="708"/>
        <w:rPr>
          <w:sz w:val="24"/>
          <w:szCs w:val="24"/>
        </w:rPr>
      </w:pPr>
      <w:r w:rsidRPr="00966DA2">
        <w:rPr>
          <w:sz w:val="24"/>
          <w:szCs w:val="24"/>
        </w:rPr>
        <w:t xml:space="preserve">Плотностной коэффициент правдоподобия </w:t>
      </w:r>
      <w:r w:rsidR="00ED16B9" w:rsidRPr="00966DA2">
        <w:rPr>
          <w:i/>
          <w:iCs/>
          <w:sz w:val="24"/>
          <w:szCs w:val="24"/>
          <w:lang w:val="en-US"/>
        </w:rPr>
        <w:t>DOV</w:t>
      </w:r>
      <w:r w:rsidR="00ED16B9" w:rsidRPr="00966DA2">
        <w:rPr>
          <w:sz w:val="24"/>
          <w:szCs w:val="24"/>
        </w:rPr>
        <w:t xml:space="preserve"> </w:t>
      </w:r>
      <w:r w:rsidRPr="00966DA2">
        <w:rPr>
          <w:sz w:val="24"/>
          <w:szCs w:val="24"/>
        </w:rPr>
        <w:t>применяется для локализации камней в почках и рассчитывается по формуле:</w:t>
      </w:r>
    </w:p>
    <w:p w14:paraId="7F8B9411" w14:textId="77777777" w:rsidR="000676BC" w:rsidRPr="00966DA2" w:rsidRDefault="009B2387" w:rsidP="000676BC">
      <w:pPr>
        <w:ind w:firstLine="708"/>
        <w:rPr>
          <w:sz w:val="24"/>
          <w:szCs w:val="24"/>
        </w:rPr>
      </w:pPr>
      <m:oMath>
        <m:sSub>
          <m:sSubPr>
            <m:ctrlPr>
              <w:rPr>
                <w:rFonts w:ascii="Cambria Math" w:hAnsi="Cambria Math"/>
                <w:i/>
                <w:sz w:val="24"/>
                <w:szCs w:val="24"/>
              </w:rPr>
            </m:ctrlPr>
          </m:sSubPr>
          <m:e>
            <m:r>
              <w:rPr>
                <w:rFonts w:ascii="Cambria Math" w:hAnsi="Cambria Math"/>
                <w:sz w:val="24"/>
                <w:szCs w:val="24"/>
                <w:lang w:val="en-US"/>
              </w:rPr>
              <m:t>DOV</m:t>
            </m:r>
          </m:e>
          <m:sub>
            <m:r>
              <w:rPr>
                <w:rFonts w:ascii="Cambria Math" w:hAnsi="Cambria Math"/>
                <w:sz w:val="24"/>
                <w:szCs w:val="24"/>
              </w:rPr>
              <m:t>i</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bHide m:val="1"/>
                <m:ctrlPr>
                  <w:rPr>
                    <w:rFonts w:ascii="Cambria Math" w:hAnsi="Cambria Math"/>
                    <w:i/>
                    <w:sz w:val="24"/>
                    <w:szCs w:val="24"/>
                  </w:rPr>
                </m:ctrlPr>
              </m:naryPr>
              <m:sub/>
              <m:sup>
                <m:r>
                  <w:rPr>
                    <w:rFonts w:ascii="Cambria Math" w:hAnsi="Cambria Math"/>
                    <w:sz w:val="24"/>
                    <w:szCs w:val="24"/>
                  </w:rPr>
                  <m:t>V</m:t>
                </m:r>
              </m:sup>
              <m:e>
                <m:sSubSup>
                  <m:sSubSupPr>
                    <m:ctrlPr>
                      <w:rPr>
                        <w:rFonts w:ascii="Cambria Math" w:hAnsi="Cambria Math"/>
                        <w:i/>
                        <w:sz w:val="24"/>
                        <w:szCs w:val="24"/>
                      </w:rPr>
                    </m:ctrlPr>
                  </m:sSubSupPr>
                  <m:e>
                    <m:r>
                      <w:rPr>
                        <w:rFonts w:ascii="Cambria Math" w:hAnsi="Cambria Math"/>
                        <w:sz w:val="24"/>
                        <w:szCs w:val="24"/>
                        <w:lang w:val="en-US"/>
                      </w:rPr>
                      <m:t>vd</m:t>
                    </m:r>
                  </m:e>
                  <m:sub>
                    <m:r>
                      <w:rPr>
                        <w:rFonts w:ascii="Cambria Math" w:hAnsi="Cambria Math"/>
                        <w:sz w:val="24"/>
                        <w:szCs w:val="24"/>
                      </w:rPr>
                      <m:t>j</m:t>
                    </m:r>
                  </m:sub>
                  <m:sup>
                    <m:r>
                      <w:rPr>
                        <w:rFonts w:ascii="Cambria Math" w:hAnsi="Cambria Math"/>
                        <w:sz w:val="24"/>
                        <w:szCs w:val="24"/>
                      </w:rPr>
                      <m:t>k</m:t>
                    </m:r>
                  </m:sup>
                </m:sSubSup>
              </m:e>
            </m:nary>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oMath>
      <w:r w:rsidR="000676BC" w:rsidRPr="00966DA2">
        <w:rPr>
          <w:sz w:val="24"/>
          <w:szCs w:val="24"/>
        </w:rPr>
        <w:t>,</w:t>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t>(10)</w:t>
      </w:r>
    </w:p>
    <w:p w14:paraId="28BC56C0" w14:textId="77777777" w:rsidR="000676BC" w:rsidRPr="00966DA2" w:rsidRDefault="000676BC" w:rsidP="000676BC">
      <w:pPr>
        <w:ind w:firstLine="708"/>
        <w:rPr>
          <w:sz w:val="24"/>
          <w:szCs w:val="24"/>
        </w:rPr>
      </w:pPr>
      <w:r w:rsidRPr="00966DA2">
        <w:rPr>
          <w:sz w:val="24"/>
          <w:szCs w:val="24"/>
        </w:rPr>
        <w:t xml:space="preserve">где </w:t>
      </w:r>
      <m:oMath>
        <m:sSub>
          <m:sSubPr>
            <m:ctrlPr>
              <w:rPr>
                <w:rFonts w:ascii="Cambria Math" w:hAnsi="Cambria Math"/>
                <w:i/>
                <w:sz w:val="24"/>
                <w:szCs w:val="24"/>
              </w:rPr>
            </m:ctrlPr>
          </m:sSubPr>
          <m:e>
            <m:r>
              <w:rPr>
                <w:rFonts w:ascii="Cambria Math" w:hAnsi="Cambria Math"/>
                <w:sz w:val="24"/>
                <w:szCs w:val="24"/>
                <w:lang w:val="en-US"/>
              </w:rPr>
              <m:t>DOV</m:t>
            </m:r>
          </m:e>
          <m:sub>
            <m:r>
              <w:rPr>
                <w:rFonts w:ascii="Cambria Math" w:hAnsi="Cambria Math"/>
                <w:sz w:val="24"/>
                <w:szCs w:val="24"/>
              </w:rPr>
              <m:t>i</m:t>
            </m:r>
          </m:sub>
        </m:sSub>
      </m:oMath>
      <w:r w:rsidRPr="00966DA2">
        <w:rPr>
          <w:sz w:val="24"/>
          <w:szCs w:val="24"/>
        </w:rPr>
        <w:t xml:space="preserve"> – плотностная достоверность объекта, </w:t>
      </w:r>
      <w:proofErr w:type="spellStart"/>
      <w:r w:rsidRPr="00966DA2">
        <w:rPr>
          <w:i/>
          <w:sz w:val="24"/>
          <w:szCs w:val="24"/>
          <w:lang w:val="en-US"/>
        </w:rPr>
        <w:t>i</w:t>
      </w:r>
      <w:proofErr w:type="spellEnd"/>
      <w:r w:rsidRPr="00966DA2">
        <w:rPr>
          <w:i/>
          <w:sz w:val="24"/>
          <w:szCs w:val="24"/>
        </w:rPr>
        <w:t>=</w:t>
      </w:r>
      <w:proofErr w:type="gramStart"/>
      <w:r w:rsidRPr="00966DA2">
        <w:rPr>
          <w:i/>
          <w:sz w:val="24"/>
          <w:szCs w:val="24"/>
        </w:rPr>
        <w:t>1..</w:t>
      </w:r>
      <w:proofErr w:type="gramEnd"/>
      <w:r w:rsidRPr="00966DA2">
        <w:rPr>
          <w:i/>
          <w:sz w:val="24"/>
          <w:szCs w:val="24"/>
          <w:lang w:val="en-US"/>
        </w:rPr>
        <w:t>n</w:t>
      </w:r>
      <w:r w:rsidRPr="00966DA2">
        <w:rPr>
          <w:i/>
          <w:sz w:val="24"/>
          <w:szCs w:val="24"/>
          <w:vertAlign w:val="subscript"/>
          <w:lang w:val="en-US"/>
        </w:rPr>
        <w:t>s</w:t>
      </w:r>
      <w:r w:rsidRPr="00966DA2">
        <w:rPr>
          <w:i/>
          <w:sz w:val="24"/>
          <w:szCs w:val="24"/>
        </w:rPr>
        <w:t xml:space="preserve">, </w:t>
      </w:r>
      <w:r w:rsidRPr="00966DA2">
        <w:rPr>
          <w:i/>
          <w:sz w:val="24"/>
          <w:szCs w:val="24"/>
          <w:lang w:val="en-US"/>
        </w:rPr>
        <w:t>n</w:t>
      </w:r>
      <w:r w:rsidRPr="00966DA2">
        <w:rPr>
          <w:i/>
          <w:sz w:val="24"/>
          <w:szCs w:val="24"/>
          <w:vertAlign w:val="subscript"/>
          <w:lang w:val="en-US"/>
        </w:rPr>
        <w:t>s</w:t>
      </w:r>
      <w:r w:rsidRPr="00966DA2">
        <w:rPr>
          <w:sz w:val="24"/>
          <w:szCs w:val="24"/>
        </w:rPr>
        <w:t xml:space="preserve"> – количество детектированных камней;</w:t>
      </w:r>
    </w:p>
    <w:p w14:paraId="5C58BFEB" w14:textId="77777777" w:rsidR="000676BC" w:rsidRPr="00966DA2" w:rsidRDefault="009B2387" w:rsidP="000676BC">
      <w:pPr>
        <w:ind w:firstLine="708"/>
        <w:rPr>
          <w:sz w:val="24"/>
          <w:szCs w:val="24"/>
        </w:rPr>
      </w:pP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000676BC" w:rsidRPr="00966DA2">
        <w:rPr>
          <w:sz w:val="24"/>
          <w:szCs w:val="24"/>
        </w:rPr>
        <w:t xml:space="preserve"> – множество точек </w:t>
      </w:r>
      <w:proofErr w:type="spellStart"/>
      <w:r w:rsidR="000676BC" w:rsidRPr="00966DA2">
        <w:rPr>
          <w:i/>
          <w:sz w:val="24"/>
          <w:szCs w:val="24"/>
          <w:lang w:val="en-US"/>
        </w:rPr>
        <w:t>VR</w:t>
      </w:r>
      <w:r w:rsidR="000676BC" w:rsidRPr="00966DA2">
        <w:rPr>
          <w:i/>
          <w:sz w:val="24"/>
          <w:szCs w:val="24"/>
          <w:vertAlign w:val="subscript"/>
          <w:lang w:val="en-US"/>
        </w:rPr>
        <w:t>i</w:t>
      </w:r>
      <w:proofErr w:type="spellEnd"/>
      <w:r w:rsidR="000676BC" w:rsidRPr="00966DA2">
        <w:rPr>
          <w:sz w:val="24"/>
          <w:szCs w:val="24"/>
        </w:rPr>
        <w:t xml:space="preserve">-маски </w:t>
      </w:r>
      <w:proofErr w:type="spellStart"/>
      <w:r w:rsidR="000676BC" w:rsidRPr="00966DA2">
        <w:rPr>
          <w:i/>
          <w:sz w:val="24"/>
          <w:szCs w:val="24"/>
          <w:lang w:val="en-US"/>
        </w:rPr>
        <w:t>i</w:t>
      </w:r>
      <w:proofErr w:type="spellEnd"/>
      <w:r w:rsidR="000676BC" w:rsidRPr="00966DA2">
        <w:rPr>
          <w:sz w:val="24"/>
          <w:szCs w:val="24"/>
        </w:rPr>
        <w:t xml:space="preserve">-го камня, для которых </w:t>
      </w:r>
      <m:oMath>
        <m:sSub>
          <m:sSubPr>
            <m:ctrlPr>
              <w:rPr>
                <w:rFonts w:ascii="Cambria Math" w:hAnsi="Cambria Math"/>
                <w:i/>
                <w:sz w:val="24"/>
                <w:szCs w:val="24"/>
                <w:lang w:val="en-US"/>
              </w:rPr>
            </m:ctrlPr>
          </m:sSubPr>
          <m:e>
            <m:r>
              <w:rPr>
                <w:rFonts w:ascii="Cambria Math" w:hAnsi="Cambria Math"/>
                <w:sz w:val="24"/>
                <w:szCs w:val="24"/>
                <w:lang w:val="en-US"/>
              </w:rPr>
              <m:t>v</m:t>
            </m:r>
            <m:r>
              <w:rPr>
                <w:rFonts w:ascii="Cambria Math" w:hAnsi="Cambria Math"/>
                <w:sz w:val="24"/>
                <w:szCs w:val="24"/>
              </w:rPr>
              <m:t>r</m:t>
            </m:r>
            <m:ctrlPr>
              <w:rPr>
                <w:rFonts w:ascii="Cambria Math" w:hAnsi="Cambria Math"/>
                <w:i/>
                <w:sz w:val="24"/>
                <w:szCs w:val="24"/>
              </w:rPr>
            </m:ctrlPr>
          </m:e>
          <m:sub>
            <m:r>
              <w:rPr>
                <w:rFonts w:ascii="Cambria Math" w:hAnsi="Cambria Math"/>
                <w:sz w:val="24"/>
                <w:szCs w:val="24"/>
              </w:rPr>
              <m:t>j</m:t>
            </m:r>
            <m:ctrlPr>
              <w:rPr>
                <w:rFonts w:ascii="Cambria Math" w:hAnsi="Cambria Math"/>
                <w:i/>
                <w:sz w:val="24"/>
                <w:szCs w:val="24"/>
              </w:rPr>
            </m:ctrlPr>
          </m:sub>
        </m:sSub>
        <m:r>
          <w:rPr>
            <w:rFonts w:ascii="Cambria Math" w:hAnsi="Cambria Math"/>
            <w:sz w:val="24"/>
            <w:szCs w:val="24"/>
          </w:rPr>
          <m:t>=1</m:t>
        </m:r>
      </m:oMath>
      <w:r w:rsidR="000676BC" w:rsidRPr="00966DA2">
        <w:rPr>
          <w:sz w:val="24"/>
          <w:szCs w:val="24"/>
        </w:rPr>
        <w:t>;</w:t>
      </w:r>
    </w:p>
    <w:p w14:paraId="53C76EBD" w14:textId="2474BD60" w:rsidR="000676BC" w:rsidRPr="00966DA2" w:rsidRDefault="009B2387" w:rsidP="000676BC">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d</m:t>
            </m:r>
          </m:e>
          <m:sub>
            <m:r>
              <w:rPr>
                <w:rFonts w:ascii="Cambria Math" w:hAnsi="Cambria Math"/>
                <w:sz w:val="24"/>
                <w:szCs w:val="24"/>
              </w:rPr>
              <m:t>j</m:t>
            </m:r>
          </m:sub>
          <m:sup>
            <m:r>
              <w:rPr>
                <w:rFonts w:ascii="Cambria Math" w:hAnsi="Cambria Math"/>
                <w:sz w:val="24"/>
                <w:szCs w:val="24"/>
              </w:rPr>
              <m:t>k</m:t>
            </m:r>
          </m:sup>
        </m:sSubSup>
      </m:oMath>
      <w:r w:rsidR="000676BC" w:rsidRPr="00966DA2">
        <w:rPr>
          <w:sz w:val="24"/>
          <w:szCs w:val="24"/>
        </w:rPr>
        <w:t xml:space="preserve">- оценка принадлежности </w:t>
      </w:r>
      <w:r w:rsidR="000676BC" w:rsidRPr="00966DA2">
        <w:rPr>
          <w:i/>
          <w:sz w:val="24"/>
          <w:szCs w:val="24"/>
          <w:lang w:val="en-US"/>
        </w:rPr>
        <w:t>j</w:t>
      </w:r>
      <w:r w:rsidR="000676BC" w:rsidRPr="00966DA2">
        <w:rPr>
          <w:sz w:val="24"/>
          <w:szCs w:val="24"/>
        </w:rPr>
        <w:t xml:space="preserve">-той точки </w:t>
      </w:r>
      <w:proofErr w:type="spellStart"/>
      <w:r w:rsidR="000676BC" w:rsidRPr="00966DA2">
        <w:rPr>
          <w:i/>
          <w:sz w:val="24"/>
          <w:szCs w:val="24"/>
          <w:lang w:val="en-US"/>
        </w:rPr>
        <w:t>VR</w:t>
      </w:r>
      <w:r w:rsidR="000676BC" w:rsidRPr="00966DA2">
        <w:rPr>
          <w:i/>
          <w:sz w:val="24"/>
          <w:szCs w:val="24"/>
          <w:vertAlign w:val="subscript"/>
          <w:lang w:val="en-US"/>
        </w:rPr>
        <w:t>i</w:t>
      </w:r>
      <w:proofErr w:type="spellEnd"/>
      <w:r w:rsidR="000676BC" w:rsidRPr="00966DA2">
        <w:rPr>
          <w:sz w:val="24"/>
          <w:szCs w:val="24"/>
        </w:rPr>
        <w:t xml:space="preserve">-маски </w:t>
      </w:r>
      <w:proofErr w:type="spellStart"/>
      <w:r w:rsidR="000676BC" w:rsidRPr="00966DA2">
        <w:rPr>
          <w:i/>
          <w:sz w:val="24"/>
          <w:szCs w:val="24"/>
          <w:lang w:val="en-US"/>
        </w:rPr>
        <w:t>i</w:t>
      </w:r>
      <w:proofErr w:type="spellEnd"/>
      <w:r w:rsidR="000676BC" w:rsidRPr="00966DA2">
        <w:rPr>
          <w:sz w:val="24"/>
          <w:szCs w:val="24"/>
        </w:rPr>
        <w:t>-го камня (</w:t>
      </w:r>
      <w:r w:rsidR="000676BC" w:rsidRPr="00966DA2">
        <w:rPr>
          <w:i/>
          <w:sz w:val="24"/>
          <w:szCs w:val="24"/>
          <w:lang w:val="en-US"/>
        </w:rPr>
        <w:t>j</w:t>
      </w:r>
      <w:r w:rsidR="000676BC" w:rsidRPr="00966DA2">
        <w:rPr>
          <w:i/>
          <w:sz w:val="24"/>
          <w:szCs w:val="24"/>
        </w:rPr>
        <w:t>=</w:t>
      </w:r>
      <w:proofErr w:type="gramStart"/>
      <w:r w:rsidR="000676BC" w:rsidRPr="00966DA2">
        <w:rPr>
          <w:i/>
          <w:sz w:val="24"/>
          <w:szCs w:val="24"/>
        </w:rPr>
        <w:t>1..</w:t>
      </w:r>
      <w:proofErr w:type="gramEnd"/>
      <w:r w:rsidR="000676BC" w:rsidRPr="00966DA2">
        <w:rPr>
          <w:i/>
          <w:sz w:val="24"/>
          <w:szCs w:val="24"/>
          <w:lang w:val="en-US"/>
        </w:rPr>
        <w:t>V</w:t>
      </w:r>
      <w:r w:rsidR="000676BC" w:rsidRPr="00966DA2">
        <w:rPr>
          <w:sz w:val="24"/>
          <w:szCs w:val="24"/>
        </w:rPr>
        <w:t xml:space="preserve">) объему области собранной почки </w:t>
      </w:r>
      <m:oMath>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k</m:t>
            </m:r>
          </m:sup>
        </m:sSup>
      </m:oMath>
      <w:r w:rsidR="000676BC" w:rsidRPr="00966DA2">
        <w:rPr>
          <w:sz w:val="24"/>
          <w:szCs w:val="24"/>
        </w:rPr>
        <w:t xml:space="preserve"> (</w:t>
      </w:r>
      <w:r w:rsidR="000676BC" w:rsidRPr="00966DA2">
        <w:rPr>
          <w:i/>
          <w:sz w:val="24"/>
          <w:szCs w:val="24"/>
          <w:lang w:val="en-US"/>
        </w:rPr>
        <w:t>k</w:t>
      </w:r>
      <w:r w:rsidR="000676BC" w:rsidRPr="00966DA2">
        <w:rPr>
          <w:i/>
          <w:sz w:val="24"/>
          <w:szCs w:val="24"/>
        </w:rPr>
        <w:t xml:space="preserve"> = 1.. </w:t>
      </w:r>
      <w:proofErr w:type="spellStart"/>
      <w:r w:rsidR="000676BC" w:rsidRPr="00966DA2">
        <w:rPr>
          <w:i/>
          <w:sz w:val="24"/>
          <w:szCs w:val="24"/>
          <w:lang w:val="en-US"/>
        </w:rPr>
        <w:t>n</w:t>
      </w:r>
      <w:r w:rsidR="000676BC" w:rsidRPr="00966DA2">
        <w:rPr>
          <w:i/>
          <w:sz w:val="24"/>
          <w:szCs w:val="24"/>
          <w:vertAlign w:val="subscript"/>
          <w:lang w:val="en-US"/>
        </w:rPr>
        <w:t>k</w:t>
      </w:r>
      <w:proofErr w:type="spellEnd"/>
      <w:r w:rsidR="000676BC" w:rsidRPr="00966DA2">
        <w:rPr>
          <w:sz w:val="24"/>
          <w:szCs w:val="24"/>
        </w:rPr>
        <w:t xml:space="preserve">) и </w:t>
      </w:r>
      <w:r w:rsidR="007C5C7A">
        <w:rPr>
          <w:sz w:val="24"/>
          <w:szCs w:val="24"/>
        </w:rPr>
        <w:t>определяется</w:t>
      </w:r>
      <w:r w:rsidR="007C5C7A" w:rsidRPr="00966DA2">
        <w:rPr>
          <w:sz w:val="24"/>
          <w:szCs w:val="24"/>
        </w:rPr>
        <w:t xml:space="preserve"> </w:t>
      </w:r>
      <w:r w:rsidR="000676BC" w:rsidRPr="00966DA2">
        <w:rPr>
          <w:sz w:val="24"/>
          <w:szCs w:val="24"/>
        </w:rPr>
        <w:t>по формуле:</w:t>
      </w:r>
    </w:p>
    <w:p w14:paraId="24F036BB" w14:textId="77777777" w:rsidR="000676BC" w:rsidRPr="00966DA2" w:rsidRDefault="009B2387" w:rsidP="000676BC">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vd</m:t>
            </m:r>
          </m:e>
          <m:sub>
            <m:r>
              <w:rPr>
                <w:rFonts w:ascii="Cambria Math" w:hAnsi="Cambria Math"/>
                <w:sz w:val="24"/>
                <w:szCs w:val="24"/>
              </w:rPr>
              <m:t>j</m:t>
            </m:r>
          </m:sub>
          <m:sup>
            <m:r>
              <w:rPr>
                <w:rFonts w:ascii="Cambria Math" w:hAnsi="Cambria Math"/>
                <w:sz w:val="24"/>
                <w:szCs w:val="24"/>
              </w:rPr>
              <m:t>i</m:t>
            </m:r>
          </m:sup>
        </m:sSubSup>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 xml:space="preserve">1, если </m:t>
                </m:r>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r</m:t>
                    </m:r>
                  </m:e>
                  <m:sub>
                    <m:r>
                      <w:rPr>
                        <w:rFonts w:ascii="Cambria Math" w:hAnsi="Cambria Math"/>
                        <w:sz w:val="24"/>
                        <w:szCs w:val="24"/>
                      </w:rPr>
                      <m:t>j</m:t>
                    </m:r>
                  </m:sub>
                  <m:sup>
                    <m:r>
                      <w:rPr>
                        <w:rFonts w:ascii="Cambria Math" w:hAnsi="Cambria Math"/>
                        <w:sz w:val="24"/>
                        <w:szCs w:val="24"/>
                      </w:rPr>
                      <m:t>i</m:t>
                    </m:r>
                  </m:sup>
                </m:sSubSup>
                <m:r>
                  <w:rPr>
                    <w:rFonts w:ascii="Cambria Math" w:hAnsi="Cambria Math"/>
                    <w:sz w:val="24"/>
                    <w:szCs w:val="24"/>
                  </w:rPr>
                  <m:t xml:space="preserve">&gt;0,  </m:t>
                </m:r>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j</m:t>
                    </m:r>
                  </m:sub>
                  <m:sup>
                    <m:r>
                      <w:rPr>
                        <w:rFonts w:ascii="Cambria Math" w:hAnsi="Cambria Math"/>
                        <w:sz w:val="24"/>
                        <w:szCs w:val="24"/>
                      </w:rPr>
                      <m:t>i</m:t>
                    </m:r>
                  </m:sup>
                </m:sSubSup>
                <m:r>
                  <w:rPr>
                    <w:rFonts w:ascii="Cambria Math" w:hAnsi="Cambria Math"/>
                    <w:sz w:val="24"/>
                    <w:szCs w:val="24"/>
                  </w:rPr>
                  <m:t xml:space="preserve"> </m:t>
                </m:r>
                <m:r>
                  <w:rPr>
                    <w:rFonts w:ascii="Cambria Math" w:hAnsi="Cambria Math"/>
                    <w:i/>
                    <w:sz w:val="24"/>
                    <w:szCs w:val="24"/>
                    <w:lang w:val="en-US"/>
                  </w:rPr>
                  <w:sym w:font="Symbol" w:char="F0CE"/>
                </m:r>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k</m:t>
                    </m:r>
                  </m:sup>
                </m:sSup>
              </m:e>
              <m:e>
                <m:r>
                  <w:rPr>
                    <w:rFonts w:ascii="Cambria Math" w:hAnsi="Cambria Math"/>
                    <w:sz w:val="24"/>
                    <w:szCs w:val="24"/>
                  </w:rPr>
                  <m:t>0,иначе</m:t>
                </m:r>
              </m:e>
            </m:eqArr>
          </m:e>
        </m:d>
      </m:oMath>
      <w:r w:rsidR="000676BC" w:rsidRPr="00966DA2">
        <w:rPr>
          <w:sz w:val="24"/>
          <w:szCs w:val="24"/>
        </w:rPr>
        <w:t>,</w:t>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t>(11)</w:t>
      </w:r>
    </w:p>
    <w:p w14:paraId="2E707741" w14:textId="77777777" w:rsidR="000676BC" w:rsidRPr="00966DA2" w:rsidRDefault="000676BC" w:rsidP="000676BC">
      <w:pPr>
        <w:ind w:firstLine="708"/>
        <w:rPr>
          <w:sz w:val="24"/>
          <w:szCs w:val="24"/>
        </w:rPr>
      </w:pPr>
      <w:r w:rsidRPr="00966DA2">
        <w:rPr>
          <w:sz w:val="24"/>
          <w:szCs w:val="24"/>
        </w:rPr>
        <w:t xml:space="preserve">где </w:t>
      </w:r>
      <m:oMath>
        <m:sSubSup>
          <m:sSubSupPr>
            <m:ctrlPr>
              <w:rPr>
                <w:rFonts w:ascii="Cambria Math" w:hAnsi="Cambria Math"/>
                <w:i/>
                <w:sz w:val="24"/>
                <w:szCs w:val="24"/>
              </w:rPr>
            </m:ctrlPr>
          </m:sSubSupPr>
          <m:e>
            <m:r>
              <w:rPr>
                <w:rFonts w:ascii="Cambria Math" w:hAnsi="Cambria Math"/>
                <w:sz w:val="24"/>
                <w:szCs w:val="24"/>
                <w:lang w:val="en-US"/>
              </w:rPr>
              <m:t>vr</m:t>
            </m:r>
          </m:e>
          <m:sub>
            <m:r>
              <w:rPr>
                <w:rFonts w:ascii="Cambria Math" w:hAnsi="Cambria Math"/>
                <w:sz w:val="24"/>
                <w:szCs w:val="24"/>
              </w:rPr>
              <m:t>j</m:t>
            </m:r>
          </m:sub>
          <m:sup>
            <m:r>
              <w:rPr>
                <w:rFonts w:ascii="Cambria Math" w:hAnsi="Cambria Math"/>
                <w:sz w:val="24"/>
                <w:szCs w:val="24"/>
              </w:rPr>
              <m:t>i</m:t>
            </m:r>
          </m:sup>
        </m:sSubSup>
      </m:oMath>
      <w:r w:rsidRPr="00966DA2">
        <w:rPr>
          <w:sz w:val="24"/>
          <w:szCs w:val="24"/>
        </w:rPr>
        <w:t xml:space="preserve"> – значение </w:t>
      </w:r>
      <w:r w:rsidRPr="00966DA2">
        <w:rPr>
          <w:i/>
          <w:sz w:val="24"/>
          <w:szCs w:val="24"/>
          <w:lang w:val="en-US"/>
        </w:rPr>
        <w:t>j</w:t>
      </w:r>
      <w:r w:rsidRPr="00966DA2">
        <w:rPr>
          <w:sz w:val="24"/>
          <w:szCs w:val="24"/>
        </w:rPr>
        <w:t xml:space="preserve">-той точки в маске </w:t>
      </w:r>
      <w:proofErr w:type="spellStart"/>
      <w:r w:rsidRPr="00966DA2">
        <w:rPr>
          <w:i/>
          <w:sz w:val="24"/>
          <w:szCs w:val="24"/>
          <w:lang w:val="en-US"/>
        </w:rPr>
        <w:t>i</w:t>
      </w:r>
      <w:proofErr w:type="spellEnd"/>
      <w:r w:rsidRPr="00966DA2">
        <w:rPr>
          <w:sz w:val="24"/>
          <w:szCs w:val="24"/>
        </w:rPr>
        <w:t>-го камня;</w:t>
      </w:r>
    </w:p>
    <w:p w14:paraId="2B9BD1DB" w14:textId="77777777" w:rsidR="000676BC" w:rsidRPr="00966DA2" w:rsidRDefault="009B2387" w:rsidP="000676BC">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j</m:t>
            </m:r>
          </m:sub>
          <m:sup>
            <m:r>
              <w:rPr>
                <w:rFonts w:ascii="Cambria Math" w:hAnsi="Cambria Math"/>
                <w:sz w:val="24"/>
                <w:szCs w:val="24"/>
                <w:lang w:val="en-US"/>
              </w:rPr>
              <m:t>i</m:t>
            </m:r>
          </m:sup>
        </m:sSubSup>
      </m:oMath>
      <w:r w:rsidR="000676BC" w:rsidRPr="00966DA2">
        <w:rPr>
          <w:sz w:val="24"/>
          <w:szCs w:val="24"/>
        </w:rPr>
        <w:t xml:space="preserve"> – </w:t>
      </w:r>
      <w:r w:rsidR="000676BC" w:rsidRPr="00966DA2">
        <w:rPr>
          <w:i/>
          <w:sz w:val="24"/>
          <w:szCs w:val="24"/>
          <w:lang w:val="en-US"/>
        </w:rPr>
        <w:t>j</w:t>
      </w:r>
      <w:r w:rsidR="000676BC" w:rsidRPr="00966DA2">
        <w:rPr>
          <w:sz w:val="24"/>
          <w:szCs w:val="24"/>
        </w:rPr>
        <w:t xml:space="preserve">-й </w:t>
      </w:r>
      <w:proofErr w:type="spellStart"/>
      <w:r w:rsidR="000676BC" w:rsidRPr="00966DA2">
        <w:rPr>
          <w:sz w:val="24"/>
          <w:szCs w:val="24"/>
        </w:rPr>
        <w:t>воксель</w:t>
      </w:r>
      <w:proofErr w:type="spellEnd"/>
      <w:r w:rsidR="000676BC" w:rsidRPr="00966DA2">
        <w:rPr>
          <w:sz w:val="24"/>
          <w:szCs w:val="24"/>
        </w:rPr>
        <w:t xml:space="preserve"> из маски </w:t>
      </w:r>
      <w:proofErr w:type="spellStart"/>
      <w:r w:rsidR="000676BC" w:rsidRPr="00966DA2">
        <w:rPr>
          <w:i/>
          <w:sz w:val="24"/>
          <w:szCs w:val="24"/>
          <w:lang w:val="en-US"/>
        </w:rPr>
        <w:t>i</w:t>
      </w:r>
      <w:proofErr w:type="spellEnd"/>
      <w:r w:rsidR="000676BC" w:rsidRPr="00966DA2">
        <w:rPr>
          <w:sz w:val="24"/>
          <w:szCs w:val="24"/>
        </w:rPr>
        <w:t>-го камня.</w:t>
      </w:r>
    </w:p>
    <w:p w14:paraId="67CF1459" w14:textId="7FCEE3FD" w:rsidR="000E571D" w:rsidRPr="00966DA2" w:rsidRDefault="000676BC" w:rsidP="000676BC">
      <w:pPr>
        <w:ind w:firstLine="708"/>
        <w:rPr>
          <w:rFonts w:cs="Times New Roman"/>
          <w:sz w:val="24"/>
          <w:szCs w:val="24"/>
        </w:rPr>
      </w:pPr>
      <w:r w:rsidRPr="00966DA2">
        <w:rPr>
          <w:sz w:val="24"/>
          <w:szCs w:val="24"/>
        </w:rPr>
        <w:t xml:space="preserve">Значение </w:t>
      </w:r>
      <m:oMath>
        <m:sSub>
          <m:sSubPr>
            <m:ctrlPr>
              <w:rPr>
                <w:rFonts w:ascii="Cambria Math" w:hAnsi="Cambria Math"/>
                <w:i/>
                <w:sz w:val="24"/>
                <w:szCs w:val="24"/>
              </w:rPr>
            </m:ctrlPr>
          </m:sSubPr>
          <m:e>
            <m:r>
              <w:rPr>
                <w:rFonts w:ascii="Cambria Math" w:hAnsi="Cambria Math"/>
                <w:sz w:val="24"/>
                <w:szCs w:val="24"/>
                <w:lang w:val="en-US"/>
              </w:rPr>
              <m:t>DOV</m:t>
            </m:r>
          </m:e>
          <m:sub>
            <m:r>
              <w:rPr>
                <w:rFonts w:ascii="Cambria Math" w:hAnsi="Cambria Math"/>
                <w:sz w:val="24"/>
                <w:szCs w:val="24"/>
              </w:rPr>
              <m:t>i</m:t>
            </m:r>
          </m:sub>
        </m:sSub>
      </m:oMath>
      <w:r w:rsidRPr="00966DA2">
        <w:rPr>
          <w:sz w:val="24"/>
          <w:szCs w:val="24"/>
        </w:rPr>
        <w:t xml:space="preserve"> для камня позволяет локализовать камень внутри почки только в случае </w:t>
      </w:r>
      <m:oMath>
        <m:sSub>
          <m:sSubPr>
            <m:ctrlPr>
              <w:rPr>
                <w:rFonts w:ascii="Cambria Math" w:hAnsi="Cambria Math"/>
                <w:i/>
                <w:sz w:val="24"/>
                <w:szCs w:val="24"/>
              </w:rPr>
            </m:ctrlPr>
          </m:sSubPr>
          <m:e>
            <m:r>
              <w:rPr>
                <w:rFonts w:ascii="Cambria Math" w:hAnsi="Cambria Math"/>
                <w:sz w:val="24"/>
                <w:szCs w:val="24"/>
                <w:lang w:val="en-US"/>
              </w:rPr>
              <m:t>DOV</m:t>
            </m:r>
          </m:e>
          <m:sub>
            <m:r>
              <w:rPr>
                <w:rFonts w:ascii="Cambria Math" w:hAnsi="Cambria Math"/>
                <w:sz w:val="24"/>
                <w:szCs w:val="24"/>
              </w:rPr>
              <m:t>i</m:t>
            </m:r>
          </m:sub>
        </m:sSub>
      </m:oMath>
      <w:r w:rsidRPr="00966DA2">
        <w:rPr>
          <w:sz w:val="24"/>
          <w:szCs w:val="24"/>
        </w:rPr>
        <w:t xml:space="preserve"> </w:t>
      </w:r>
      <w:r w:rsidRPr="00966DA2">
        <w:rPr>
          <w:sz w:val="24"/>
          <w:szCs w:val="24"/>
        </w:rPr>
        <w:sym w:font="Symbol" w:char="F040"/>
      </w:r>
      <w:r w:rsidRPr="00966DA2">
        <w:rPr>
          <w:sz w:val="24"/>
          <w:szCs w:val="24"/>
        </w:rPr>
        <w:t xml:space="preserve">1 – камень полностью расположен внутри почки. Случаи частичного пересечения областей говорят о том, что объект находится за пределами почки (сечение ребра, либо камень в мочеточнике). Порог правдоподобия для камня </w:t>
      </w:r>
      <w:r w:rsidR="007C5C7A" w:rsidRPr="00966DA2">
        <w:rPr>
          <w:sz w:val="24"/>
          <w:szCs w:val="24"/>
        </w:rPr>
        <w:t>устанавливается</w:t>
      </w:r>
      <w:r w:rsidRPr="00966DA2">
        <w:rPr>
          <w:sz w:val="24"/>
          <w:szCs w:val="24"/>
        </w:rPr>
        <w:t xml:space="preserve"> больше 0,900.</w:t>
      </w:r>
    </w:p>
    <w:p w14:paraId="4BF6A43B" w14:textId="36765F59" w:rsidR="00046E7F" w:rsidRDefault="008022D4" w:rsidP="00076E35">
      <w:pPr>
        <w:rPr>
          <w:rFonts w:cs="Times New Roman"/>
          <w:bCs/>
          <w:sz w:val="24"/>
          <w:szCs w:val="24"/>
        </w:rPr>
      </w:pPr>
      <w:r>
        <w:rPr>
          <w:rFonts w:cs="Times New Roman"/>
          <w:bCs/>
          <w:sz w:val="24"/>
          <w:szCs w:val="24"/>
        </w:rPr>
        <w:t xml:space="preserve">Таким образом, алгоритм </w:t>
      </w:r>
      <w:r w:rsidR="00B06E14">
        <w:rPr>
          <w:rFonts w:cs="Times New Roman"/>
          <w:bCs/>
          <w:sz w:val="24"/>
          <w:szCs w:val="24"/>
        </w:rPr>
        <w:t xml:space="preserve">нечеткой оценки </w:t>
      </w:r>
      <w:r>
        <w:rPr>
          <w:rFonts w:cs="Times New Roman"/>
          <w:bCs/>
          <w:sz w:val="24"/>
          <w:szCs w:val="24"/>
        </w:rPr>
        <w:t xml:space="preserve">и </w:t>
      </w:r>
      <w:r w:rsidR="00B06E14">
        <w:rPr>
          <w:rFonts w:cs="Times New Roman"/>
          <w:bCs/>
          <w:sz w:val="24"/>
          <w:szCs w:val="24"/>
        </w:rPr>
        <w:t xml:space="preserve">математические </w:t>
      </w:r>
      <w:r>
        <w:rPr>
          <w:rFonts w:cs="Times New Roman"/>
          <w:bCs/>
          <w:sz w:val="24"/>
          <w:szCs w:val="24"/>
        </w:rPr>
        <w:t xml:space="preserve">модели </w:t>
      </w:r>
      <w:r w:rsidR="00B06E14">
        <w:rPr>
          <w:rFonts w:cs="Times New Roman"/>
          <w:bCs/>
          <w:sz w:val="24"/>
          <w:szCs w:val="24"/>
        </w:rPr>
        <w:t xml:space="preserve">показателей оценки </w:t>
      </w:r>
      <w:r>
        <w:rPr>
          <w:rFonts w:cs="Times New Roman"/>
          <w:bCs/>
          <w:sz w:val="24"/>
          <w:szCs w:val="24"/>
        </w:rPr>
        <w:t xml:space="preserve">позволят повысить качество обнаружения и классификации объектов на медицинских изображениях, игнорировать детектированные нейросетью объекты с неверной </w:t>
      </w:r>
      <w:r>
        <w:rPr>
          <w:rFonts w:cs="Times New Roman"/>
          <w:bCs/>
          <w:sz w:val="24"/>
          <w:szCs w:val="24"/>
        </w:rPr>
        <w:lastRenderedPageBreak/>
        <w:t>анатомической локализацией, перейти от анализа параметров 2-</w:t>
      </w:r>
      <w:r>
        <w:rPr>
          <w:rFonts w:cs="Times New Roman"/>
          <w:bCs/>
          <w:sz w:val="24"/>
          <w:szCs w:val="24"/>
          <w:lang w:val="en-US"/>
        </w:rPr>
        <w:t>D</w:t>
      </w:r>
      <w:r w:rsidRPr="008022D4">
        <w:rPr>
          <w:rFonts w:cs="Times New Roman"/>
          <w:bCs/>
          <w:sz w:val="24"/>
          <w:szCs w:val="24"/>
        </w:rPr>
        <w:t xml:space="preserve"> </w:t>
      </w:r>
      <w:r>
        <w:rPr>
          <w:rFonts w:cs="Times New Roman"/>
          <w:bCs/>
          <w:sz w:val="24"/>
          <w:szCs w:val="24"/>
        </w:rPr>
        <w:t xml:space="preserve">объектов к </w:t>
      </w:r>
      <w:r w:rsidR="00F940FD">
        <w:rPr>
          <w:rFonts w:cs="Times New Roman"/>
          <w:bCs/>
          <w:sz w:val="24"/>
          <w:szCs w:val="24"/>
        </w:rPr>
        <w:t xml:space="preserve">их реконструкции в </w:t>
      </w:r>
      <w:r>
        <w:rPr>
          <w:rFonts w:cs="Times New Roman"/>
          <w:bCs/>
          <w:sz w:val="24"/>
          <w:szCs w:val="24"/>
        </w:rPr>
        <w:t>3</w:t>
      </w:r>
      <w:r w:rsidRPr="008022D4">
        <w:rPr>
          <w:rFonts w:cs="Times New Roman"/>
          <w:bCs/>
          <w:sz w:val="24"/>
          <w:szCs w:val="24"/>
        </w:rPr>
        <w:t>-</w:t>
      </w:r>
      <w:r>
        <w:rPr>
          <w:rFonts w:cs="Times New Roman"/>
          <w:bCs/>
          <w:sz w:val="24"/>
          <w:szCs w:val="24"/>
          <w:lang w:val="en-US"/>
        </w:rPr>
        <w:t>D</w:t>
      </w:r>
      <w:r w:rsidRPr="008022D4">
        <w:rPr>
          <w:rFonts w:cs="Times New Roman"/>
          <w:bCs/>
          <w:sz w:val="24"/>
          <w:szCs w:val="24"/>
        </w:rPr>
        <w:t xml:space="preserve"> </w:t>
      </w:r>
      <w:r>
        <w:rPr>
          <w:rFonts w:cs="Times New Roman"/>
          <w:bCs/>
          <w:sz w:val="24"/>
          <w:szCs w:val="24"/>
        </w:rPr>
        <w:t>объект</w:t>
      </w:r>
      <w:r w:rsidR="00F940FD">
        <w:rPr>
          <w:rFonts w:cs="Times New Roman"/>
          <w:bCs/>
          <w:sz w:val="24"/>
          <w:szCs w:val="24"/>
        </w:rPr>
        <w:t>ы</w:t>
      </w:r>
      <w:r w:rsidR="00C07FD2">
        <w:rPr>
          <w:rFonts w:cs="Times New Roman"/>
          <w:bCs/>
          <w:sz w:val="24"/>
          <w:szCs w:val="24"/>
        </w:rPr>
        <w:t>, рассчитать параметры найденных объектов</w:t>
      </w:r>
      <w:r>
        <w:rPr>
          <w:rFonts w:cs="Times New Roman"/>
          <w:bCs/>
          <w:sz w:val="24"/>
          <w:szCs w:val="24"/>
        </w:rPr>
        <w:t>.</w:t>
      </w:r>
    </w:p>
    <w:p w14:paraId="1E6EA993" w14:textId="77777777" w:rsidR="008022D4" w:rsidRPr="008022D4" w:rsidRDefault="008022D4" w:rsidP="00076E35">
      <w:pPr>
        <w:rPr>
          <w:rFonts w:cs="Times New Roman"/>
          <w:bCs/>
          <w:sz w:val="24"/>
          <w:szCs w:val="24"/>
        </w:rPr>
      </w:pPr>
    </w:p>
    <w:p w14:paraId="7D6C717E" w14:textId="21F31991" w:rsidR="002761D8" w:rsidRPr="00966DA2" w:rsidRDefault="002761D8" w:rsidP="00CB002F">
      <w:pPr>
        <w:ind w:firstLine="0"/>
        <w:jc w:val="center"/>
        <w:rPr>
          <w:rFonts w:cs="Times New Roman"/>
          <w:b/>
          <w:bCs/>
          <w:sz w:val="24"/>
          <w:szCs w:val="24"/>
        </w:rPr>
      </w:pPr>
      <w:r w:rsidRPr="00966DA2">
        <w:rPr>
          <w:rFonts w:cs="Times New Roman"/>
          <w:b/>
          <w:bCs/>
          <w:sz w:val="24"/>
          <w:szCs w:val="24"/>
        </w:rPr>
        <w:t>РЕЗУЛЬТАТЫ И ИХ ОБСУЖДЕНИЕ</w:t>
      </w:r>
    </w:p>
    <w:p w14:paraId="677F058A" w14:textId="7A303A3C" w:rsidR="006A1511" w:rsidRPr="00966DA2" w:rsidRDefault="009C6C1A" w:rsidP="009C6C1A">
      <w:pPr>
        <w:ind w:firstLine="708"/>
        <w:rPr>
          <w:sz w:val="24"/>
        </w:rPr>
      </w:pPr>
      <w:r w:rsidRPr="00966DA2">
        <w:rPr>
          <w:sz w:val="24"/>
        </w:rPr>
        <w:t xml:space="preserve">Предложенные </w:t>
      </w:r>
      <w:r w:rsidR="009F4BB1">
        <w:rPr>
          <w:sz w:val="24"/>
        </w:rPr>
        <w:t>алгоритм и</w:t>
      </w:r>
      <w:r w:rsidR="009F4BB1" w:rsidRPr="00966DA2">
        <w:rPr>
          <w:sz w:val="24"/>
        </w:rPr>
        <w:t xml:space="preserve"> </w:t>
      </w:r>
      <w:r w:rsidRPr="00966DA2">
        <w:rPr>
          <w:sz w:val="24"/>
        </w:rPr>
        <w:t>модели нечеткой оценки результатов детектирования и классификации объектов на медицинских изображениях были реализованы в прототипе системы поддержки принятия врачебных решений в хирургии и урологии с использованием технологий компьютерного зрения в составе программного модуля по детектированию объектов на изображениях результатов компьютерной томографии и модуля по анализу результатов детектирования объектов, расчету параметров объектов [1</w:t>
      </w:r>
      <w:r w:rsidR="00165A11" w:rsidRPr="00966DA2">
        <w:rPr>
          <w:sz w:val="24"/>
        </w:rPr>
        <w:t>5</w:t>
      </w:r>
      <w:r w:rsidR="00E11A41" w:rsidRPr="00966DA2">
        <w:rPr>
          <w:sz w:val="24"/>
        </w:rPr>
        <w:t>, 1</w:t>
      </w:r>
      <w:r w:rsidR="00165A11" w:rsidRPr="00966DA2">
        <w:rPr>
          <w:sz w:val="24"/>
        </w:rPr>
        <w:t>6</w:t>
      </w:r>
      <w:r w:rsidRPr="00966DA2">
        <w:rPr>
          <w:sz w:val="24"/>
        </w:rPr>
        <w:t>].</w:t>
      </w:r>
    </w:p>
    <w:p w14:paraId="15E19F6C" w14:textId="7DD0D5E6" w:rsidR="009C6C1A" w:rsidRPr="00966DA2" w:rsidRDefault="008A1341" w:rsidP="009C6C1A">
      <w:pPr>
        <w:ind w:firstLine="708"/>
        <w:rPr>
          <w:sz w:val="24"/>
        </w:rPr>
      </w:pPr>
      <w:r w:rsidRPr="00966DA2">
        <w:rPr>
          <w:sz w:val="24"/>
        </w:rPr>
        <w:t xml:space="preserve">Анализ и оценка </w:t>
      </w:r>
      <w:r w:rsidR="00C926AF" w:rsidRPr="00966DA2">
        <w:rPr>
          <w:sz w:val="24"/>
        </w:rPr>
        <w:t xml:space="preserve">в соответствии с </w:t>
      </w:r>
      <w:r w:rsidR="008022D4">
        <w:rPr>
          <w:sz w:val="24"/>
        </w:rPr>
        <w:t xml:space="preserve">предложенным </w:t>
      </w:r>
      <w:r w:rsidR="00095C5A">
        <w:rPr>
          <w:sz w:val="24"/>
        </w:rPr>
        <w:t>методом</w:t>
      </w:r>
      <w:r w:rsidR="00F83490">
        <w:rPr>
          <w:sz w:val="24"/>
        </w:rPr>
        <w:t xml:space="preserve"> оценки качества детектирования и классификации</w:t>
      </w:r>
      <w:r w:rsidR="00C926AF" w:rsidRPr="00966DA2">
        <w:rPr>
          <w:sz w:val="24"/>
        </w:rPr>
        <w:t xml:space="preserve"> производилась следующим образом.</w:t>
      </w:r>
      <w:r w:rsidR="006A1511" w:rsidRPr="00966DA2">
        <w:rPr>
          <w:sz w:val="24"/>
        </w:rPr>
        <w:t xml:space="preserve"> </w:t>
      </w:r>
      <w:r w:rsidR="00C926AF" w:rsidRPr="00966DA2">
        <w:rPr>
          <w:sz w:val="24"/>
        </w:rPr>
        <w:t xml:space="preserve">В </w:t>
      </w:r>
      <w:r w:rsidR="00AA1C5F" w:rsidRPr="00966DA2">
        <w:rPr>
          <w:sz w:val="24"/>
        </w:rPr>
        <w:t>время</w:t>
      </w:r>
      <w:r w:rsidR="00C926AF" w:rsidRPr="00966DA2">
        <w:rPr>
          <w:sz w:val="24"/>
        </w:rPr>
        <w:t xml:space="preserve"> </w:t>
      </w:r>
      <w:r w:rsidR="00983051">
        <w:rPr>
          <w:sz w:val="24"/>
        </w:rPr>
        <w:t xml:space="preserve">выполнения </w:t>
      </w:r>
      <w:r w:rsidR="00C926AF" w:rsidRPr="00966DA2">
        <w:rPr>
          <w:sz w:val="24"/>
        </w:rPr>
        <w:t>детектирования очередного изображения из набора в текущей папке</w:t>
      </w:r>
      <w:r w:rsidR="001D5BC7" w:rsidRPr="00966DA2">
        <w:rPr>
          <w:sz w:val="24"/>
        </w:rPr>
        <w:t xml:space="preserve"> нейросетью </w:t>
      </w:r>
      <w:r w:rsidR="001D5BC7" w:rsidRPr="00966DA2">
        <w:rPr>
          <w:sz w:val="24"/>
          <w:lang w:val="en-US"/>
        </w:rPr>
        <w:t>YOLO</w:t>
      </w:r>
      <w:r w:rsidR="0074493E" w:rsidRPr="00966DA2">
        <w:rPr>
          <w:sz w:val="24"/>
        </w:rPr>
        <w:t xml:space="preserve"> </w:t>
      </w:r>
      <w:r w:rsidR="001A4E5A" w:rsidRPr="00966DA2">
        <w:rPr>
          <w:sz w:val="24"/>
          <w:szCs w:val="24"/>
        </w:rPr>
        <w:t xml:space="preserve">после детектирования </w:t>
      </w:r>
      <w:r w:rsidR="00AA1C5F" w:rsidRPr="00966DA2">
        <w:rPr>
          <w:sz w:val="24"/>
        </w:rPr>
        <w:t xml:space="preserve">для каждого найденного объекта </w:t>
      </w:r>
      <w:r w:rsidR="0030754B" w:rsidRPr="00966DA2">
        <w:rPr>
          <w:sz w:val="24"/>
          <w:szCs w:val="24"/>
        </w:rPr>
        <w:t>определя</w:t>
      </w:r>
      <w:r w:rsidR="001A4E5A" w:rsidRPr="00966DA2">
        <w:rPr>
          <w:sz w:val="24"/>
          <w:szCs w:val="24"/>
        </w:rPr>
        <w:t>е</w:t>
      </w:r>
      <w:r w:rsidR="0030754B" w:rsidRPr="00966DA2">
        <w:rPr>
          <w:sz w:val="24"/>
          <w:szCs w:val="24"/>
        </w:rPr>
        <w:t xml:space="preserve">тся </w:t>
      </w:r>
      <w:r w:rsidR="006A1511" w:rsidRPr="00966DA2">
        <w:rPr>
          <w:sz w:val="24"/>
          <w:szCs w:val="24"/>
        </w:rPr>
        <w:t xml:space="preserve">кортеж параметров: </w:t>
      </w:r>
      <w:r w:rsidR="00AA1C5F" w:rsidRPr="00966DA2">
        <w:rPr>
          <w:sz w:val="24"/>
          <w:szCs w:val="24"/>
        </w:rPr>
        <w:t>координаты центра и размер ограничивающего прямоугольника, в котором расположен найденный объект</w:t>
      </w:r>
      <w:r w:rsidR="0030754B" w:rsidRPr="00966DA2">
        <w:rPr>
          <w:sz w:val="24"/>
          <w:szCs w:val="24"/>
        </w:rPr>
        <w:t xml:space="preserve">, величина </w:t>
      </w:r>
      <w:r w:rsidR="007E33F2" w:rsidRPr="00966DA2">
        <w:rPr>
          <w:i/>
          <w:iCs/>
          <w:sz w:val="24"/>
          <w:szCs w:val="28"/>
          <w:lang w:val="en-US"/>
        </w:rPr>
        <w:t>confidence</w:t>
      </w:r>
      <w:r w:rsidR="007E33F2" w:rsidRPr="00966DA2">
        <w:rPr>
          <w:sz w:val="24"/>
          <w:szCs w:val="28"/>
        </w:rPr>
        <w:t xml:space="preserve"> </w:t>
      </w:r>
      <w:r w:rsidR="0030754B" w:rsidRPr="00966DA2">
        <w:rPr>
          <w:sz w:val="24"/>
          <w:szCs w:val="24"/>
        </w:rPr>
        <w:t>детектирования</w:t>
      </w:r>
      <w:r w:rsidR="00AA1C5F" w:rsidRPr="00966DA2">
        <w:rPr>
          <w:sz w:val="24"/>
          <w:szCs w:val="24"/>
        </w:rPr>
        <w:t xml:space="preserve">. </w:t>
      </w:r>
      <w:r w:rsidR="0030754B" w:rsidRPr="00966DA2">
        <w:rPr>
          <w:sz w:val="24"/>
          <w:szCs w:val="24"/>
        </w:rPr>
        <w:t xml:space="preserve">Далее </w:t>
      </w:r>
      <w:r w:rsidR="00C926AF" w:rsidRPr="00966DA2">
        <w:rPr>
          <w:sz w:val="24"/>
          <w:szCs w:val="24"/>
        </w:rPr>
        <w:t xml:space="preserve">выполнялась оценка геометрического коэффициента правдоподобия </w:t>
      </w:r>
      <w:r w:rsidR="001A4E5A" w:rsidRPr="00966DA2">
        <w:rPr>
          <w:i/>
          <w:iCs/>
          <w:sz w:val="24"/>
          <w:szCs w:val="24"/>
          <w:lang w:val="en-US"/>
        </w:rPr>
        <w:t>GOV</w:t>
      </w:r>
      <w:r w:rsidR="001A4E5A" w:rsidRPr="00966DA2">
        <w:rPr>
          <w:sz w:val="24"/>
          <w:szCs w:val="24"/>
        </w:rPr>
        <w:t xml:space="preserve"> </w:t>
      </w:r>
      <w:r w:rsidR="00C926AF" w:rsidRPr="00966DA2">
        <w:rPr>
          <w:sz w:val="24"/>
          <w:szCs w:val="24"/>
        </w:rPr>
        <w:t xml:space="preserve">для каждого из объектов типа «правая почка» и «левая почка». Учитывая </w:t>
      </w:r>
      <w:proofErr w:type="gramStart"/>
      <w:r w:rsidR="00C926AF" w:rsidRPr="00966DA2">
        <w:rPr>
          <w:sz w:val="24"/>
          <w:szCs w:val="24"/>
        </w:rPr>
        <w:t>возможные естественные отклонения объекта</w:t>
      </w:r>
      <w:proofErr w:type="gramEnd"/>
      <w:r w:rsidR="00C926AF" w:rsidRPr="00966DA2">
        <w:rPr>
          <w:sz w:val="24"/>
          <w:szCs w:val="24"/>
        </w:rPr>
        <w:t xml:space="preserve"> «почка» от области «облака правдоподобия» (например, опущение почки), </w:t>
      </w:r>
      <w:r w:rsidR="00A9458B" w:rsidRPr="00966DA2">
        <w:rPr>
          <w:sz w:val="24"/>
          <w:szCs w:val="24"/>
        </w:rPr>
        <w:t xml:space="preserve">данные </w:t>
      </w:r>
      <w:r w:rsidR="00C926AF" w:rsidRPr="00966DA2">
        <w:rPr>
          <w:sz w:val="24"/>
          <w:szCs w:val="24"/>
        </w:rPr>
        <w:t xml:space="preserve">объекты сохранялись для дальнейшего анализа при </w:t>
      </w:r>
      <w:proofErr w:type="spellStart"/>
      <w:r w:rsidR="00C926AF" w:rsidRPr="00966DA2">
        <w:rPr>
          <w:i/>
          <w:sz w:val="24"/>
          <w:szCs w:val="24"/>
          <w:lang w:val="en-US"/>
        </w:rPr>
        <w:t>GOVi</w:t>
      </w:r>
      <w:proofErr w:type="spellEnd"/>
      <w:r w:rsidR="00A10AC1">
        <w:rPr>
          <w:i/>
          <w:sz w:val="24"/>
          <w:szCs w:val="24"/>
        </w:rPr>
        <w:t xml:space="preserve"> </w:t>
      </w:r>
      <w:r w:rsidR="00C926AF" w:rsidRPr="00966DA2">
        <w:rPr>
          <w:i/>
          <w:sz w:val="24"/>
          <w:szCs w:val="24"/>
        </w:rPr>
        <w:t>&gt;0,2</w:t>
      </w:r>
      <w:r w:rsidR="00C926AF" w:rsidRPr="00966DA2">
        <w:rPr>
          <w:sz w:val="24"/>
          <w:szCs w:val="24"/>
        </w:rPr>
        <w:t>.</w:t>
      </w:r>
      <w:r w:rsidR="00996177" w:rsidRPr="00966DA2">
        <w:rPr>
          <w:sz w:val="24"/>
          <w:szCs w:val="28"/>
        </w:rPr>
        <w:t xml:space="preserve"> </w:t>
      </w:r>
      <w:r w:rsidR="0021734F" w:rsidRPr="00966DA2">
        <w:rPr>
          <w:sz w:val="24"/>
          <w:szCs w:val="28"/>
        </w:rPr>
        <w:t xml:space="preserve"> </w:t>
      </w:r>
      <w:r w:rsidR="00983051">
        <w:rPr>
          <w:sz w:val="24"/>
          <w:szCs w:val="28"/>
        </w:rPr>
        <w:t>Параметры найденных объектов «камней» сравнивались с сохраненными параметрами объектов «почка», если объект «камень» находился в предел</w:t>
      </w:r>
      <w:r w:rsidR="00C403E5">
        <w:rPr>
          <w:sz w:val="24"/>
          <w:szCs w:val="28"/>
        </w:rPr>
        <w:t>ах</w:t>
      </w:r>
      <w:r w:rsidR="00983051">
        <w:rPr>
          <w:sz w:val="24"/>
          <w:szCs w:val="28"/>
        </w:rPr>
        <w:t xml:space="preserve"> обнаруженных объектов «почек», то такой объект сохранялся для дальнейшего анализа. </w:t>
      </w:r>
      <w:r w:rsidR="0021734F" w:rsidRPr="00966DA2">
        <w:rPr>
          <w:sz w:val="24"/>
          <w:szCs w:val="28"/>
        </w:rPr>
        <w:t xml:space="preserve">Кортеж параметров </w:t>
      </w:r>
      <w:r w:rsidR="00983051">
        <w:rPr>
          <w:sz w:val="24"/>
          <w:szCs w:val="28"/>
        </w:rPr>
        <w:t xml:space="preserve">для всех проанализированных и оставленных объектов «почка» и «камень» </w:t>
      </w:r>
      <w:r w:rsidR="00983051" w:rsidRPr="00966DA2">
        <w:rPr>
          <w:sz w:val="24"/>
          <w:szCs w:val="28"/>
        </w:rPr>
        <w:t xml:space="preserve">для каждого детектируемого изображения </w:t>
      </w:r>
      <w:r w:rsidR="0021734F" w:rsidRPr="00966DA2">
        <w:rPr>
          <w:sz w:val="24"/>
          <w:szCs w:val="28"/>
        </w:rPr>
        <w:t>сохранял</w:t>
      </w:r>
      <w:r w:rsidR="00983051">
        <w:rPr>
          <w:sz w:val="24"/>
          <w:szCs w:val="28"/>
        </w:rPr>
        <w:t>ись</w:t>
      </w:r>
      <w:r w:rsidR="0021734F" w:rsidRPr="00966DA2">
        <w:rPr>
          <w:sz w:val="24"/>
          <w:szCs w:val="28"/>
        </w:rPr>
        <w:t xml:space="preserve"> в текстовый файл. </w:t>
      </w:r>
      <w:r w:rsidR="009C6C1A" w:rsidRPr="00966DA2">
        <w:rPr>
          <w:sz w:val="24"/>
          <w:szCs w:val="28"/>
        </w:rPr>
        <w:t xml:space="preserve">По данным </w:t>
      </w:r>
      <w:r w:rsidR="0021734F" w:rsidRPr="00966DA2">
        <w:rPr>
          <w:sz w:val="24"/>
          <w:szCs w:val="28"/>
        </w:rPr>
        <w:t xml:space="preserve">кортежей параметров из текстовых файлов и параметров проведения процедуры КТ из </w:t>
      </w:r>
      <w:r w:rsidR="0021734F" w:rsidRPr="00966DA2">
        <w:rPr>
          <w:sz w:val="24"/>
          <w:szCs w:val="28"/>
          <w:lang w:val="en-US"/>
        </w:rPr>
        <w:t>DICOM</w:t>
      </w:r>
      <w:r w:rsidR="0021734F" w:rsidRPr="00966DA2">
        <w:rPr>
          <w:sz w:val="24"/>
          <w:szCs w:val="28"/>
        </w:rPr>
        <w:t xml:space="preserve"> файлов </w:t>
      </w:r>
      <w:r w:rsidR="009C6C1A" w:rsidRPr="00966DA2">
        <w:rPr>
          <w:sz w:val="24"/>
          <w:szCs w:val="28"/>
        </w:rPr>
        <w:t xml:space="preserve">из плоских изображений объектов </w:t>
      </w:r>
      <w:r w:rsidR="00A9458B" w:rsidRPr="00966DA2">
        <w:rPr>
          <w:sz w:val="24"/>
          <w:szCs w:val="28"/>
        </w:rPr>
        <w:t xml:space="preserve">осуществлялась </w:t>
      </w:r>
      <w:r w:rsidR="00735CC9" w:rsidRPr="00966DA2">
        <w:rPr>
          <w:sz w:val="24"/>
          <w:szCs w:val="28"/>
        </w:rPr>
        <w:t>их послойная сборка в 3-</w:t>
      </w:r>
      <w:r w:rsidR="00735CC9" w:rsidRPr="00966DA2">
        <w:rPr>
          <w:sz w:val="24"/>
          <w:szCs w:val="28"/>
          <w:lang w:val="en-US"/>
        </w:rPr>
        <w:t>D</w:t>
      </w:r>
      <w:r w:rsidR="008D1B28" w:rsidRPr="00966DA2">
        <w:rPr>
          <w:sz w:val="24"/>
          <w:szCs w:val="28"/>
        </w:rPr>
        <w:t xml:space="preserve"> массив</w:t>
      </w:r>
      <w:r w:rsidR="00735CC9" w:rsidRPr="00966DA2">
        <w:rPr>
          <w:sz w:val="24"/>
          <w:szCs w:val="28"/>
        </w:rPr>
        <w:t xml:space="preserve">, </w:t>
      </w:r>
      <w:r w:rsidR="004826EE" w:rsidRPr="00966DA2">
        <w:rPr>
          <w:sz w:val="24"/>
          <w:szCs w:val="28"/>
        </w:rPr>
        <w:t xml:space="preserve">далее </w:t>
      </w:r>
      <w:r w:rsidR="009C6C1A" w:rsidRPr="00966DA2">
        <w:rPr>
          <w:sz w:val="24"/>
          <w:szCs w:val="28"/>
        </w:rPr>
        <w:t>выполня</w:t>
      </w:r>
      <w:r w:rsidR="00231C69">
        <w:rPr>
          <w:sz w:val="24"/>
          <w:szCs w:val="28"/>
        </w:rPr>
        <w:t>лась</w:t>
      </w:r>
      <w:r w:rsidR="009C6C1A" w:rsidRPr="00966DA2">
        <w:rPr>
          <w:sz w:val="24"/>
          <w:szCs w:val="28"/>
        </w:rPr>
        <w:t xml:space="preserve"> оценка точности</w:t>
      </w:r>
      <w:r w:rsidR="00FE18DD" w:rsidRPr="00966DA2">
        <w:rPr>
          <w:sz w:val="24"/>
          <w:szCs w:val="28"/>
        </w:rPr>
        <w:t xml:space="preserve"> </w:t>
      </w:r>
      <w:r w:rsidR="00FE18DD" w:rsidRPr="00966DA2">
        <w:rPr>
          <w:i/>
          <w:iCs/>
          <w:sz w:val="24"/>
          <w:szCs w:val="28"/>
          <w:lang w:val="en-US"/>
        </w:rPr>
        <w:t>DP</w:t>
      </w:r>
      <w:r w:rsidR="009C6C1A" w:rsidRPr="00966DA2">
        <w:rPr>
          <w:sz w:val="24"/>
          <w:szCs w:val="28"/>
        </w:rPr>
        <w:t xml:space="preserve">, </w:t>
      </w:r>
      <w:r w:rsidR="00A10AC1" w:rsidRPr="00966DA2">
        <w:rPr>
          <w:sz w:val="24"/>
          <w:szCs w:val="28"/>
        </w:rPr>
        <w:t xml:space="preserve">достоверности </w:t>
      </w:r>
      <w:r w:rsidR="00A10AC1" w:rsidRPr="00966DA2">
        <w:rPr>
          <w:i/>
          <w:iCs/>
          <w:sz w:val="24"/>
          <w:szCs w:val="28"/>
          <w:lang w:val="en-US"/>
        </w:rPr>
        <w:t>OR</w:t>
      </w:r>
      <w:r w:rsidR="00A10AC1" w:rsidRPr="00966DA2">
        <w:rPr>
          <w:sz w:val="24"/>
          <w:szCs w:val="28"/>
        </w:rPr>
        <w:t xml:space="preserve"> </w:t>
      </w:r>
      <w:r w:rsidR="009C6C1A" w:rsidRPr="00966DA2">
        <w:rPr>
          <w:sz w:val="24"/>
          <w:szCs w:val="28"/>
        </w:rPr>
        <w:t>определения объект</w:t>
      </w:r>
      <w:r w:rsidR="000F55CB">
        <w:rPr>
          <w:sz w:val="24"/>
          <w:szCs w:val="28"/>
        </w:rPr>
        <w:t>ов</w:t>
      </w:r>
      <w:r w:rsidR="009C6C1A" w:rsidRPr="00966DA2">
        <w:rPr>
          <w:sz w:val="24"/>
          <w:szCs w:val="28"/>
        </w:rPr>
        <w:t xml:space="preserve"> классов «почка»</w:t>
      </w:r>
      <w:r w:rsidR="00A10AC1">
        <w:rPr>
          <w:sz w:val="24"/>
          <w:szCs w:val="28"/>
        </w:rPr>
        <w:t>,</w:t>
      </w:r>
      <w:r w:rsidR="009C6C1A" w:rsidRPr="00966DA2">
        <w:rPr>
          <w:sz w:val="24"/>
          <w:szCs w:val="28"/>
        </w:rPr>
        <w:t xml:space="preserve"> </w:t>
      </w:r>
      <w:r w:rsidR="00A10AC1" w:rsidRPr="00966DA2">
        <w:rPr>
          <w:sz w:val="24"/>
          <w:szCs w:val="28"/>
        </w:rPr>
        <w:t xml:space="preserve">точности </w:t>
      </w:r>
      <w:r w:rsidR="00A10AC1" w:rsidRPr="00966DA2">
        <w:rPr>
          <w:i/>
          <w:iCs/>
          <w:sz w:val="24"/>
          <w:szCs w:val="28"/>
          <w:lang w:val="en-US"/>
        </w:rPr>
        <w:t>DP</w:t>
      </w:r>
      <w:r w:rsidR="00A10AC1" w:rsidRPr="00966DA2">
        <w:rPr>
          <w:sz w:val="24"/>
          <w:szCs w:val="28"/>
        </w:rPr>
        <w:t xml:space="preserve">, достоверности </w:t>
      </w:r>
      <w:r w:rsidR="00A10AC1" w:rsidRPr="00966DA2">
        <w:rPr>
          <w:i/>
          <w:iCs/>
          <w:sz w:val="24"/>
          <w:szCs w:val="28"/>
          <w:lang w:val="en-US"/>
        </w:rPr>
        <w:t>OR</w:t>
      </w:r>
      <w:r w:rsidR="00A10AC1" w:rsidRPr="00966DA2">
        <w:rPr>
          <w:sz w:val="24"/>
          <w:szCs w:val="28"/>
        </w:rPr>
        <w:t xml:space="preserve"> правдоподобия </w:t>
      </w:r>
      <w:r w:rsidR="00A10AC1" w:rsidRPr="00966DA2">
        <w:rPr>
          <w:i/>
          <w:iCs/>
          <w:sz w:val="24"/>
          <w:szCs w:val="28"/>
          <w:lang w:val="en-US"/>
        </w:rPr>
        <w:t>DOV</w:t>
      </w:r>
      <w:r w:rsidR="000F55CB" w:rsidRPr="000F55CB">
        <w:rPr>
          <w:sz w:val="24"/>
          <w:szCs w:val="28"/>
        </w:rPr>
        <w:t xml:space="preserve"> </w:t>
      </w:r>
      <w:r w:rsidR="000F55CB" w:rsidRPr="00966DA2">
        <w:rPr>
          <w:sz w:val="24"/>
          <w:szCs w:val="28"/>
        </w:rPr>
        <w:t>объект</w:t>
      </w:r>
      <w:r w:rsidR="000F55CB">
        <w:rPr>
          <w:sz w:val="24"/>
          <w:szCs w:val="28"/>
        </w:rPr>
        <w:t>ов</w:t>
      </w:r>
      <w:r w:rsidR="000F55CB" w:rsidRPr="00966DA2">
        <w:rPr>
          <w:sz w:val="24"/>
          <w:szCs w:val="28"/>
        </w:rPr>
        <w:t xml:space="preserve"> классов</w:t>
      </w:r>
      <w:r w:rsidR="00A10AC1" w:rsidRPr="00966DA2">
        <w:rPr>
          <w:sz w:val="24"/>
          <w:szCs w:val="28"/>
        </w:rPr>
        <w:t xml:space="preserve"> </w:t>
      </w:r>
      <w:r w:rsidR="009C6C1A" w:rsidRPr="00966DA2">
        <w:rPr>
          <w:sz w:val="24"/>
          <w:szCs w:val="28"/>
        </w:rPr>
        <w:t>«камень»</w:t>
      </w:r>
      <w:r w:rsidR="0021734F" w:rsidRPr="00966DA2">
        <w:rPr>
          <w:sz w:val="24"/>
          <w:szCs w:val="28"/>
        </w:rPr>
        <w:t xml:space="preserve"> в соответствии с предложенными моделями и алгоритмом нечеткой оцен</w:t>
      </w:r>
      <w:r w:rsidR="001C391E" w:rsidRPr="00966DA2">
        <w:rPr>
          <w:sz w:val="24"/>
          <w:szCs w:val="28"/>
        </w:rPr>
        <w:t>к</w:t>
      </w:r>
      <w:r w:rsidR="0021734F" w:rsidRPr="00966DA2">
        <w:rPr>
          <w:sz w:val="24"/>
          <w:szCs w:val="28"/>
        </w:rPr>
        <w:t>и.</w:t>
      </w:r>
      <w:r w:rsidR="009C6C1A" w:rsidRPr="00966DA2">
        <w:rPr>
          <w:sz w:val="24"/>
          <w:szCs w:val="28"/>
        </w:rPr>
        <w:t xml:space="preserve"> </w:t>
      </w:r>
      <w:r w:rsidR="00DC151F">
        <w:rPr>
          <w:sz w:val="24"/>
          <w:szCs w:val="28"/>
        </w:rPr>
        <w:t>Далее д</w:t>
      </w:r>
      <w:r w:rsidR="009C6C1A" w:rsidRPr="00966DA2">
        <w:rPr>
          <w:sz w:val="24"/>
          <w:szCs w:val="28"/>
        </w:rPr>
        <w:t>ля каждого обнаруженного камня рассчитыва</w:t>
      </w:r>
      <w:r w:rsidR="00DC151F">
        <w:rPr>
          <w:sz w:val="24"/>
          <w:szCs w:val="28"/>
        </w:rPr>
        <w:t>лись</w:t>
      </w:r>
      <w:r w:rsidR="009C6C1A" w:rsidRPr="00966DA2">
        <w:rPr>
          <w:sz w:val="24"/>
          <w:szCs w:val="28"/>
        </w:rPr>
        <w:t xml:space="preserve"> параметры: линейные размеры по трем координатам, плотност</w:t>
      </w:r>
      <w:r w:rsidR="00B31799" w:rsidRPr="00966DA2">
        <w:rPr>
          <w:sz w:val="24"/>
          <w:szCs w:val="28"/>
        </w:rPr>
        <w:t>ь</w:t>
      </w:r>
      <w:r w:rsidR="009C6C1A" w:rsidRPr="00966DA2">
        <w:rPr>
          <w:sz w:val="24"/>
          <w:szCs w:val="28"/>
        </w:rPr>
        <w:t xml:space="preserve"> камня</w:t>
      </w:r>
      <w:r w:rsidR="000B6B9F">
        <w:rPr>
          <w:sz w:val="24"/>
          <w:szCs w:val="28"/>
        </w:rPr>
        <w:t xml:space="preserve"> по </w:t>
      </w:r>
      <w:proofErr w:type="spellStart"/>
      <w:r w:rsidR="000B6B9F">
        <w:rPr>
          <w:sz w:val="24"/>
          <w:szCs w:val="28"/>
        </w:rPr>
        <w:t>Хаунсфилду</w:t>
      </w:r>
      <w:proofErr w:type="spellEnd"/>
      <w:r w:rsidR="000B6B9F">
        <w:rPr>
          <w:sz w:val="24"/>
          <w:szCs w:val="28"/>
        </w:rPr>
        <w:t xml:space="preserve"> и </w:t>
      </w:r>
      <w:r w:rsidR="000B6B9F" w:rsidRPr="00966DA2">
        <w:rPr>
          <w:sz w:val="24"/>
          <w:szCs w:val="28"/>
        </w:rPr>
        <w:t>приведенная плотность</w:t>
      </w:r>
      <w:r w:rsidR="009C6C1A" w:rsidRPr="00966DA2">
        <w:rPr>
          <w:sz w:val="24"/>
          <w:szCs w:val="28"/>
        </w:rPr>
        <w:t>, его масс</w:t>
      </w:r>
      <w:r w:rsidR="00B31799" w:rsidRPr="00966DA2">
        <w:rPr>
          <w:sz w:val="24"/>
          <w:szCs w:val="28"/>
        </w:rPr>
        <w:t>а</w:t>
      </w:r>
      <w:r w:rsidR="009C6C1A" w:rsidRPr="00966DA2">
        <w:rPr>
          <w:sz w:val="24"/>
          <w:szCs w:val="28"/>
        </w:rPr>
        <w:t>, выполня</w:t>
      </w:r>
      <w:r w:rsidR="000B6B9F">
        <w:rPr>
          <w:sz w:val="24"/>
          <w:szCs w:val="28"/>
        </w:rPr>
        <w:t>лась</w:t>
      </w:r>
      <w:r w:rsidR="009C6C1A" w:rsidRPr="00966DA2">
        <w:rPr>
          <w:sz w:val="24"/>
          <w:szCs w:val="28"/>
        </w:rPr>
        <w:t xml:space="preserve"> 2-</w:t>
      </w:r>
      <w:r w:rsidR="009C6C1A" w:rsidRPr="00966DA2">
        <w:rPr>
          <w:sz w:val="24"/>
          <w:szCs w:val="28"/>
          <w:lang w:val="en-US"/>
        </w:rPr>
        <w:t>D</w:t>
      </w:r>
      <w:r w:rsidR="009C6C1A" w:rsidRPr="00966DA2">
        <w:rPr>
          <w:sz w:val="24"/>
          <w:szCs w:val="28"/>
        </w:rPr>
        <w:t xml:space="preserve"> и 3-</w:t>
      </w:r>
      <w:r w:rsidR="009C6C1A" w:rsidRPr="00966DA2">
        <w:rPr>
          <w:sz w:val="24"/>
          <w:szCs w:val="28"/>
          <w:lang w:val="en-US"/>
        </w:rPr>
        <w:t>D</w:t>
      </w:r>
      <w:r w:rsidR="009C6C1A" w:rsidRPr="00966DA2">
        <w:rPr>
          <w:sz w:val="24"/>
          <w:szCs w:val="28"/>
        </w:rPr>
        <w:t xml:space="preserve"> визуализация объекта, на которых видно распределение плотности камня, что является важной характеристикой найденного конкремента для планирования лечения болезни </w:t>
      </w:r>
      <w:r w:rsidR="004A2B4C">
        <w:rPr>
          <w:sz w:val="24"/>
          <w:szCs w:val="28"/>
        </w:rPr>
        <w:t xml:space="preserve">и хирургической операции </w:t>
      </w:r>
      <w:r w:rsidR="009C6C1A" w:rsidRPr="00966DA2">
        <w:rPr>
          <w:sz w:val="24"/>
          <w:szCs w:val="28"/>
        </w:rPr>
        <w:t>(рисунок 5).</w:t>
      </w:r>
    </w:p>
    <w:p w14:paraId="0BADA4BD" w14:textId="77777777" w:rsidR="009C6C1A" w:rsidRPr="00966DA2" w:rsidRDefault="009C6C1A" w:rsidP="003E2A44">
      <w:pPr>
        <w:ind w:firstLine="0"/>
        <w:jc w:val="center"/>
        <w:rPr>
          <w:sz w:val="24"/>
        </w:rPr>
      </w:pPr>
      <w:r w:rsidRPr="00966DA2">
        <w:rPr>
          <w:noProof/>
          <w:sz w:val="24"/>
        </w:rPr>
        <w:lastRenderedPageBreak/>
        <w:drawing>
          <wp:inline distT="0" distB="0" distL="0" distR="0" wp14:anchorId="19EA6234" wp14:editId="4FC61A50">
            <wp:extent cx="5974776" cy="288290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44503" cy="2916544"/>
                    </a:xfrm>
                    <a:prstGeom prst="rect">
                      <a:avLst/>
                    </a:prstGeom>
                  </pic:spPr>
                </pic:pic>
              </a:graphicData>
            </a:graphic>
          </wp:inline>
        </w:drawing>
      </w:r>
    </w:p>
    <w:p w14:paraId="1F95AA79" w14:textId="77777777" w:rsidR="009C6C1A" w:rsidRPr="00966DA2" w:rsidRDefault="009C6C1A" w:rsidP="009C6C1A">
      <w:pPr>
        <w:jc w:val="center"/>
        <w:rPr>
          <w:sz w:val="24"/>
        </w:rPr>
      </w:pPr>
      <w:r w:rsidRPr="00966DA2">
        <w:rPr>
          <w:sz w:val="24"/>
        </w:rPr>
        <w:t>Рисунок 5 - Окно вывода рассчитанных параметров найденных камней и визуализации</w:t>
      </w:r>
    </w:p>
    <w:p w14:paraId="4BB9A631" w14:textId="77777777" w:rsidR="009C6C1A" w:rsidRPr="00966DA2" w:rsidRDefault="009C6C1A" w:rsidP="009C6C1A">
      <w:pPr>
        <w:ind w:firstLine="708"/>
        <w:rPr>
          <w:sz w:val="24"/>
        </w:rPr>
      </w:pPr>
    </w:p>
    <w:p w14:paraId="2C299585" w14:textId="4F6AFBBD" w:rsidR="009C6C1A" w:rsidRPr="00966DA2" w:rsidRDefault="009C6C1A" w:rsidP="009C6C1A">
      <w:pPr>
        <w:ind w:firstLine="708"/>
        <w:rPr>
          <w:sz w:val="24"/>
        </w:rPr>
      </w:pPr>
      <w:r w:rsidRPr="00966DA2">
        <w:rPr>
          <w:sz w:val="24"/>
        </w:rPr>
        <w:t xml:space="preserve">Результаты работы </w:t>
      </w:r>
      <w:r w:rsidR="00526EF3">
        <w:rPr>
          <w:sz w:val="24"/>
        </w:rPr>
        <w:t xml:space="preserve">алгоритма и </w:t>
      </w:r>
      <w:r w:rsidRPr="00966DA2">
        <w:rPr>
          <w:sz w:val="24"/>
        </w:rPr>
        <w:t xml:space="preserve">моделей в виде метрик оценки точности детектирования и классификации камней и почек, а также рассчитанные параметры камней приведены в таблице 1. </w:t>
      </w:r>
    </w:p>
    <w:p w14:paraId="45EC5503" w14:textId="77777777" w:rsidR="009C6C1A" w:rsidRPr="00966DA2" w:rsidRDefault="009C6C1A" w:rsidP="007F649F">
      <w:pPr>
        <w:ind w:firstLine="0"/>
        <w:rPr>
          <w:sz w:val="24"/>
        </w:rPr>
      </w:pPr>
      <w:r w:rsidRPr="00966DA2">
        <w:rPr>
          <w:sz w:val="24"/>
        </w:rPr>
        <w:t>Таблица 1. Оценка результатов детектирования и расчет параметров камней</w:t>
      </w:r>
    </w:p>
    <w:tbl>
      <w:tblPr>
        <w:tblStyle w:val="11"/>
        <w:tblW w:w="5000" w:type="pct"/>
        <w:tblLook w:val="04A0" w:firstRow="1" w:lastRow="0" w:firstColumn="1" w:lastColumn="0" w:noHBand="0" w:noVBand="1"/>
      </w:tblPr>
      <w:tblGrid>
        <w:gridCol w:w="434"/>
        <w:gridCol w:w="496"/>
        <w:gridCol w:w="561"/>
        <w:gridCol w:w="434"/>
        <w:gridCol w:w="561"/>
        <w:gridCol w:w="1126"/>
        <w:gridCol w:w="456"/>
        <w:gridCol w:w="444"/>
        <w:gridCol w:w="456"/>
        <w:gridCol w:w="589"/>
        <w:gridCol w:w="434"/>
        <w:gridCol w:w="1215"/>
        <w:gridCol w:w="1076"/>
        <w:gridCol w:w="456"/>
        <w:gridCol w:w="434"/>
        <w:gridCol w:w="456"/>
      </w:tblGrid>
      <w:tr w:rsidR="007F649F" w:rsidRPr="00966DA2" w14:paraId="1F8DDEE7" w14:textId="77777777" w:rsidTr="004767C2">
        <w:trPr>
          <w:cantSplit/>
          <w:trHeight w:val="267"/>
        </w:trPr>
        <w:tc>
          <w:tcPr>
            <w:tcW w:w="129" w:type="pct"/>
            <w:vMerge w:val="restart"/>
            <w:textDirection w:val="btLr"/>
            <w:vAlign w:val="center"/>
            <w:hideMark/>
          </w:tcPr>
          <w:p w14:paraId="0C2FD59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 пациента</w:t>
            </w:r>
          </w:p>
        </w:tc>
        <w:tc>
          <w:tcPr>
            <w:tcW w:w="263" w:type="pct"/>
            <w:vMerge w:val="restart"/>
            <w:textDirection w:val="btLr"/>
            <w:vAlign w:val="center"/>
            <w:hideMark/>
          </w:tcPr>
          <w:p w14:paraId="2220BD3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ID пациента</w:t>
            </w:r>
          </w:p>
        </w:tc>
        <w:tc>
          <w:tcPr>
            <w:tcW w:w="2174" w:type="pct"/>
            <w:gridSpan w:val="7"/>
            <w:vAlign w:val="center"/>
          </w:tcPr>
          <w:p w14:paraId="5D08DBB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Правая почка</w:t>
            </w:r>
          </w:p>
        </w:tc>
        <w:tc>
          <w:tcPr>
            <w:tcW w:w="2434" w:type="pct"/>
            <w:gridSpan w:val="7"/>
            <w:vAlign w:val="center"/>
          </w:tcPr>
          <w:p w14:paraId="37E321A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Левая почка</w:t>
            </w:r>
          </w:p>
        </w:tc>
      </w:tr>
      <w:tr w:rsidR="007F649F" w:rsidRPr="00966DA2" w14:paraId="546972EC" w14:textId="77777777" w:rsidTr="004767C2">
        <w:trPr>
          <w:cantSplit/>
          <w:trHeight w:val="2113"/>
        </w:trPr>
        <w:tc>
          <w:tcPr>
            <w:tcW w:w="129" w:type="pct"/>
            <w:vMerge/>
            <w:vAlign w:val="center"/>
            <w:hideMark/>
          </w:tcPr>
          <w:p w14:paraId="20AD0D5A"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vAlign w:val="center"/>
            <w:hideMark/>
          </w:tcPr>
          <w:p w14:paraId="29E5E97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textDirection w:val="btLr"/>
            <w:vAlign w:val="center"/>
          </w:tcPr>
          <w:p w14:paraId="743A8E2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DP/OR/GOV почки</w:t>
            </w:r>
          </w:p>
        </w:tc>
        <w:tc>
          <w:tcPr>
            <w:tcW w:w="174" w:type="pct"/>
            <w:noWrap/>
            <w:textDirection w:val="btLr"/>
            <w:vAlign w:val="center"/>
            <w:hideMark/>
          </w:tcPr>
          <w:p w14:paraId="056BC3F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кол-во камней</w:t>
            </w:r>
          </w:p>
        </w:tc>
        <w:tc>
          <w:tcPr>
            <w:tcW w:w="287" w:type="pct"/>
            <w:textDirection w:val="btLr"/>
            <w:vAlign w:val="center"/>
          </w:tcPr>
          <w:p w14:paraId="124A6A5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DP/OR/DOV камня</w:t>
            </w:r>
          </w:p>
        </w:tc>
        <w:tc>
          <w:tcPr>
            <w:tcW w:w="611" w:type="pct"/>
            <w:textDirection w:val="btLr"/>
            <w:vAlign w:val="center"/>
            <w:hideMark/>
          </w:tcPr>
          <w:p w14:paraId="4BDE9CF7"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Размеры камня, см</w:t>
            </w:r>
          </w:p>
        </w:tc>
        <w:tc>
          <w:tcPr>
            <w:tcW w:w="257" w:type="pct"/>
            <w:textDirection w:val="btLr"/>
            <w:vAlign w:val="center"/>
            <w:hideMark/>
          </w:tcPr>
          <w:p w14:paraId="3638984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 xml:space="preserve">Масса камня, </w:t>
            </w:r>
            <w:proofErr w:type="spellStart"/>
            <w:r w:rsidRPr="00966DA2">
              <w:rPr>
                <w:rFonts w:eastAsia="Calibri" w:cs="Times New Roman"/>
                <w:spacing w:val="-10"/>
                <w:position w:val="6"/>
                <w:sz w:val="16"/>
                <w:szCs w:val="18"/>
              </w:rPr>
              <w:t>гр</w:t>
            </w:r>
            <w:proofErr w:type="spellEnd"/>
          </w:p>
        </w:tc>
        <w:tc>
          <w:tcPr>
            <w:tcW w:w="257" w:type="pct"/>
            <w:textDirection w:val="btLr"/>
            <w:vAlign w:val="center"/>
            <w:hideMark/>
          </w:tcPr>
          <w:p w14:paraId="3435DE5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Средняя плотность HU</w:t>
            </w:r>
          </w:p>
        </w:tc>
        <w:tc>
          <w:tcPr>
            <w:tcW w:w="260" w:type="pct"/>
            <w:textDirection w:val="btLr"/>
            <w:vAlign w:val="center"/>
            <w:hideMark/>
          </w:tcPr>
          <w:p w14:paraId="11A06D1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 xml:space="preserve">Средняя плотность, </w:t>
            </w:r>
            <w:proofErr w:type="spellStart"/>
            <w:r w:rsidRPr="00966DA2">
              <w:rPr>
                <w:rFonts w:eastAsia="Calibri" w:cs="Times New Roman"/>
                <w:spacing w:val="-10"/>
                <w:position w:val="6"/>
                <w:sz w:val="16"/>
                <w:szCs w:val="18"/>
              </w:rPr>
              <w:t>гр</w:t>
            </w:r>
            <w:proofErr w:type="spellEnd"/>
            <w:r w:rsidRPr="00966DA2">
              <w:rPr>
                <w:rFonts w:eastAsia="Calibri" w:cs="Times New Roman"/>
                <w:spacing w:val="-10"/>
                <w:position w:val="6"/>
                <w:sz w:val="16"/>
                <w:szCs w:val="18"/>
              </w:rPr>
              <w:t>/см3</w:t>
            </w:r>
          </w:p>
        </w:tc>
        <w:tc>
          <w:tcPr>
            <w:tcW w:w="329" w:type="pct"/>
            <w:textDirection w:val="btLr"/>
            <w:vAlign w:val="center"/>
          </w:tcPr>
          <w:p w14:paraId="5285633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DP/OR/GOV почки</w:t>
            </w:r>
          </w:p>
        </w:tc>
        <w:tc>
          <w:tcPr>
            <w:tcW w:w="132" w:type="pct"/>
            <w:noWrap/>
            <w:textDirection w:val="btLr"/>
            <w:vAlign w:val="center"/>
            <w:hideMark/>
          </w:tcPr>
          <w:p w14:paraId="623B4137"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кол-во камней</w:t>
            </w:r>
          </w:p>
        </w:tc>
        <w:tc>
          <w:tcPr>
            <w:tcW w:w="627" w:type="pct"/>
            <w:textDirection w:val="btLr"/>
            <w:vAlign w:val="center"/>
          </w:tcPr>
          <w:p w14:paraId="1641C2D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DP/OR/DOV камня</w:t>
            </w:r>
          </w:p>
        </w:tc>
        <w:tc>
          <w:tcPr>
            <w:tcW w:w="577" w:type="pct"/>
            <w:textDirection w:val="btLr"/>
            <w:vAlign w:val="center"/>
            <w:hideMark/>
          </w:tcPr>
          <w:p w14:paraId="73DC35C6"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Размеры камня, см</w:t>
            </w:r>
          </w:p>
        </w:tc>
        <w:tc>
          <w:tcPr>
            <w:tcW w:w="244" w:type="pct"/>
            <w:textDirection w:val="btLr"/>
            <w:vAlign w:val="center"/>
            <w:hideMark/>
          </w:tcPr>
          <w:p w14:paraId="6207E94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 xml:space="preserve">Масса камня, </w:t>
            </w:r>
            <w:proofErr w:type="spellStart"/>
            <w:r w:rsidRPr="00966DA2">
              <w:rPr>
                <w:rFonts w:eastAsia="Calibri" w:cs="Times New Roman"/>
                <w:spacing w:val="-10"/>
                <w:position w:val="6"/>
                <w:sz w:val="16"/>
                <w:szCs w:val="18"/>
              </w:rPr>
              <w:t>гр</w:t>
            </w:r>
            <w:proofErr w:type="spellEnd"/>
          </w:p>
        </w:tc>
        <w:tc>
          <w:tcPr>
            <w:tcW w:w="263" w:type="pct"/>
            <w:textDirection w:val="btLr"/>
            <w:vAlign w:val="center"/>
            <w:hideMark/>
          </w:tcPr>
          <w:p w14:paraId="648E699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Средняя плотность HU</w:t>
            </w:r>
          </w:p>
        </w:tc>
        <w:tc>
          <w:tcPr>
            <w:tcW w:w="262" w:type="pct"/>
            <w:textDirection w:val="btLr"/>
            <w:vAlign w:val="center"/>
            <w:hideMark/>
          </w:tcPr>
          <w:p w14:paraId="4676BE2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 xml:space="preserve">Средняя плотность, </w:t>
            </w:r>
            <w:proofErr w:type="spellStart"/>
            <w:r w:rsidRPr="00966DA2">
              <w:rPr>
                <w:rFonts w:eastAsia="Calibri" w:cs="Times New Roman"/>
                <w:spacing w:val="-10"/>
                <w:position w:val="6"/>
                <w:sz w:val="16"/>
                <w:szCs w:val="18"/>
              </w:rPr>
              <w:t>гр</w:t>
            </w:r>
            <w:proofErr w:type="spellEnd"/>
            <w:r w:rsidRPr="00966DA2">
              <w:rPr>
                <w:rFonts w:eastAsia="Calibri" w:cs="Times New Roman"/>
                <w:spacing w:val="-10"/>
                <w:position w:val="6"/>
                <w:sz w:val="16"/>
                <w:szCs w:val="18"/>
              </w:rPr>
              <w:t>/см3</w:t>
            </w:r>
          </w:p>
        </w:tc>
      </w:tr>
      <w:tr w:rsidR="007F649F" w:rsidRPr="00966DA2" w14:paraId="24063D7D" w14:textId="77777777" w:rsidTr="004767C2">
        <w:trPr>
          <w:trHeight w:val="144"/>
        </w:trPr>
        <w:tc>
          <w:tcPr>
            <w:tcW w:w="129" w:type="pct"/>
            <w:vMerge w:val="restart"/>
            <w:noWrap/>
            <w:vAlign w:val="center"/>
            <w:hideMark/>
          </w:tcPr>
          <w:p w14:paraId="6C6AADA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w:t>
            </w:r>
          </w:p>
        </w:tc>
        <w:tc>
          <w:tcPr>
            <w:tcW w:w="263" w:type="pct"/>
            <w:vMerge w:val="restart"/>
            <w:noWrap/>
            <w:vAlign w:val="center"/>
            <w:hideMark/>
          </w:tcPr>
          <w:p w14:paraId="5394214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4630</w:t>
            </w:r>
          </w:p>
        </w:tc>
        <w:tc>
          <w:tcPr>
            <w:tcW w:w="329" w:type="pct"/>
            <w:vMerge w:val="restart"/>
            <w:vAlign w:val="center"/>
          </w:tcPr>
          <w:p w14:paraId="74CC88C3"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0,563/</w:t>
            </w:r>
          </w:p>
          <w:p w14:paraId="65A78BFC"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0,545/</w:t>
            </w:r>
          </w:p>
          <w:p w14:paraId="67B23928"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0,563</w:t>
            </w:r>
          </w:p>
          <w:p w14:paraId="3B47A1FA"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val="restart"/>
            <w:noWrap/>
            <w:vAlign w:val="center"/>
            <w:hideMark/>
          </w:tcPr>
          <w:p w14:paraId="461DC39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w:t>
            </w:r>
          </w:p>
        </w:tc>
        <w:tc>
          <w:tcPr>
            <w:tcW w:w="287" w:type="pct"/>
            <w:vMerge w:val="restart"/>
            <w:vAlign w:val="center"/>
          </w:tcPr>
          <w:p w14:paraId="7EE66F64"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0,761/</w:t>
            </w:r>
          </w:p>
          <w:p w14:paraId="694C5E37"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0,689/</w:t>
            </w:r>
          </w:p>
          <w:p w14:paraId="31C74CC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0,948</w:t>
            </w:r>
          </w:p>
        </w:tc>
        <w:tc>
          <w:tcPr>
            <w:tcW w:w="611" w:type="pct"/>
            <w:vMerge w:val="restart"/>
            <w:noWrap/>
            <w:vAlign w:val="center"/>
          </w:tcPr>
          <w:p w14:paraId="45DA591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0,47*0,62*0,16</w:t>
            </w:r>
          </w:p>
        </w:tc>
        <w:tc>
          <w:tcPr>
            <w:tcW w:w="257" w:type="pct"/>
            <w:vMerge w:val="restart"/>
            <w:noWrap/>
            <w:vAlign w:val="center"/>
          </w:tcPr>
          <w:p w14:paraId="6498DAE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0,01</w:t>
            </w:r>
          </w:p>
        </w:tc>
        <w:tc>
          <w:tcPr>
            <w:tcW w:w="257" w:type="pct"/>
            <w:vMerge w:val="restart"/>
            <w:noWrap/>
            <w:vAlign w:val="center"/>
          </w:tcPr>
          <w:p w14:paraId="5712294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414</w:t>
            </w:r>
          </w:p>
        </w:tc>
        <w:tc>
          <w:tcPr>
            <w:tcW w:w="260" w:type="pct"/>
            <w:vMerge w:val="restart"/>
            <w:noWrap/>
            <w:vAlign w:val="center"/>
          </w:tcPr>
          <w:p w14:paraId="6EC586F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1,74</w:t>
            </w:r>
          </w:p>
        </w:tc>
        <w:tc>
          <w:tcPr>
            <w:tcW w:w="329" w:type="pct"/>
            <w:vMerge w:val="restart"/>
            <w:vAlign w:val="center"/>
          </w:tcPr>
          <w:p w14:paraId="2AD6ADB5"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0,800/</w:t>
            </w:r>
          </w:p>
          <w:p w14:paraId="08D2D0CC"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0,558/</w:t>
            </w:r>
          </w:p>
          <w:p w14:paraId="1AA0E5F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0,526</w:t>
            </w:r>
          </w:p>
        </w:tc>
        <w:tc>
          <w:tcPr>
            <w:tcW w:w="132" w:type="pct"/>
            <w:vMerge w:val="restart"/>
            <w:noWrap/>
            <w:vAlign w:val="center"/>
            <w:hideMark/>
          </w:tcPr>
          <w:p w14:paraId="29A430D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6</w:t>
            </w:r>
          </w:p>
        </w:tc>
        <w:tc>
          <w:tcPr>
            <w:tcW w:w="627" w:type="pct"/>
          </w:tcPr>
          <w:p w14:paraId="1AF293B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0,824/0,716/0,953</w:t>
            </w:r>
          </w:p>
        </w:tc>
        <w:tc>
          <w:tcPr>
            <w:tcW w:w="577" w:type="pct"/>
            <w:noWrap/>
            <w:vAlign w:val="center"/>
            <w:hideMark/>
          </w:tcPr>
          <w:p w14:paraId="671933E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0,62*0,75*0,23</w:t>
            </w:r>
          </w:p>
          <w:p w14:paraId="4CEA45F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44" w:type="pct"/>
            <w:noWrap/>
            <w:vAlign w:val="center"/>
            <w:hideMark/>
          </w:tcPr>
          <w:p w14:paraId="528B156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0,06</w:t>
            </w:r>
          </w:p>
        </w:tc>
        <w:tc>
          <w:tcPr>
            <w:tcW w:w="263" w:type="pct"/>
            <w:noWrap/>
            <w:vAlign w:val="center"/>
            <w:hideMark/>
          </w:tcPr>
          <w:p w14:paraId="3CC025B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337</w:t>
            </w:r>
          </w:p>
        </w:tc>
        <w:tc>
          <w:tcPr>
            <w:tcW w:w="262" w:type="pct"/>
            <w:noWrap/>
            <w:vAlign w:val="center"/>
            <w:hideMark/>
          </w:tcPr>
          <w:p w14:paraId="3273EAD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1,70</w:t>
            </w:r>
          </w:p>
        </w:tc>
      </w:tr>
      <w:tr w:rsidR="007F649F" w:rsidRPr="00966DA2" w14:paraId="2C390EEC" w14:textId="77777777" w:rsidTr="004767C2">
        <w:trPr>
          <w:trHeight w:val="106"/>
        </w:trPr>
        <w:tc>
          <w:tcPr>
            <w:tcW w:w="129" w:type="pct"/>
            <w:vMerge/>
            <w:noWrap/>
            <w:vAlign w:val="center"/>
          </w:tcPr>
          <w:p w14:paraId="1E719B0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07556BB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7311C48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0BACB38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7B70F9AB"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3826FFF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4B36A7D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0AD16EF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1F9A0837"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7339F8B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1206D94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2BC92738"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0,920/0,734/0,914</w:t>
            </w:r>
          </w:p>
        </w:tc>
        <w:tc>
          <w:tcPr>
            <w:tcW w:w="577" w:type="pct"/>
            <w:noWrap/>
            <w:vAlign w:val="center"/>
          </w:tcPr>
          <w:p w14:paraId="5EF2674F"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1,40*1,50*0,86</w:t>
            </w:r>
          </w:p>
        </w:tc>
        <w:tc>
          <w:tcPr>
            <w:tcW w:w="244" w:type="pct"/>
            <w:noWrap/>
            <w:vAlign w:val="center"/>
          </w:tcPr>
          <w:p w14:paraId="147224FB"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1,02</w:t>
            </w:r>
          </w:p>
        </w:tc>
        <w:tc>
          <w:tcPr>
            <w:tcW w:w="263" w:type="pct"/>
            <w:noWrap/>
            <w:vAlign w:val="center"/>
          </w:tcPr>
          <w:p w14:paraId="7A017E8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488</w:t>
            </w:r>
          </w:p>
        </w:tc>
        <w:tc>
          <w:tcPr>
            <w:tcW w:w="262" w:type="pct"/>
            <w:noWrap/>
            <w:vAlign w:val="center"/>
          </w:tcPr>
          <w:p w14:paraId="265F2C7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1,78</w:t>
            </w:r>
          </w:p>
        </w:tc>
      </w:tr>
      <w:tr w:rsidR="007F649F" w:rsidRPr="00966DA2" w14:paraId="5C25E350" w14:textId="77777777" w:rsidTr="004767C2">
        <w:trPr>
          <w:trHeight w:val="68"/>
        </w:trPr>
        <w:tc>
          <w:tcPr>
            <w:tcW w:w="129" w:type="pct"/>
            <w:vMerge/>
            <w:noWrap/>
            <w:vAlign w:val="center"/>
          </w:tcPr>
          <w:p w14:paraId="23FE30BA"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69A023D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3F8CBC6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1523F96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2023E3A6"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1BE11B1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25DA102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39A9D81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43D2FDB6"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105BFA6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33A2C9C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0723377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0,926/0,729/0,961</w:t>
            </w:r>
          </w:p>
        </w:tc>
        <w:tc>
          <w:tcPr>
            <w:tcW w:w="577" w:type="pct"/>
            <w:noWrap/>
            <w:vAlign w:val="center"/>
          </w:tcPr>
          <w:p w14:paraId="6D13090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1,87*2,12*0,39</w:t>
            </w:r>
          </w:p>
        </w:tc>
        <w:tc>
          <w:tcPr>
            <w:tcW w:w="244" w:type="pct"/>
            <w:noWrap/>
            <w:vAlign w:val="center"/>
          </w:tcPr>
          <w:p w14:paraId="0E4EFC2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0,56</w:t>
            </w:r>
          </w:p>
        </w:tc>
        <w:tc>
          <w:tcPr>
            <w:tcW w:w="263" w:type="pct"/>
            <w:noWrap/>
            <w:vAlign w:val="center"/>
          </w:tcPr>
          <w:p w14:paraId="072B780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824</w:t>
            </w:r>
          </w:p>
        </w:tc>
        <w:tc>
          <w:tcPr>
            <w:tcW w:w="262" w:type="pct"/>
            <w:noWrap/>
            <w:vAlign w:val="center"/>
          </w:tcPr>
          <w:p w14:paraId="29A93A1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1,94</w:t>
            </w:r>
          </w:p>
        </w:tc>
      </w:tr>
      <w:tr w:rsidR="007F649F" w:rsidRPr="00966DA2" w14:paraId="455215AD" w14:textId="77777777" w:rsidTr="004767C2">
        <w:trPr>
          <w:trHeight w:val="50"/>
        </w:trPr>
        <w:tc>
          <w:tcPr>
            <w:tcW w:w="129" w:type="pct"/>
            <w:vMerge/>
            <w:noWrap/>
            <w:vAlign w:val="center"/>
          </w:tcPr>
          <w:p w14:paraId="348E49E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51B70F7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76D8560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64699E5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42ED42C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2328BDB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6D01F58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7F345DA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16F8EECA"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66ED744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3E91B64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770ACBBC"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0,685/0,712/0,929</w:t>
            </w:r>
          </w:p>
        </w:tc>
        <w:tc>
          <w:tcPr>
            <w:tcW w:w="577" w:type="pct"/>
            <w:noWrap/>
            <w:vAlign w:val="center"/>
          </w:tcPr>
          <w:p w14:paraId="7436D47E"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3,90*3,75*1,64</w:t>
            </w:r>
          </w:p>
        </w:tc>
        <w:tc>
          <w:tcPr>
            <w:tcW w:w="244" w:type="pct"/>
            <w:noWrap/>
            <w:vAlign w:val="center"/>
          </w:tcPr>
          <w:p w14:paraId="7682E6D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14,6</w:t>
            </w:r>
          </w:p>
        </w:tc>
        <w:tc>
          <w:tcPr>
            <w:tcW w:w="263" w:type="pct"/>
            <w:noWrap/>
            <w:vAlign w:val="center"/>
          </w:tcPr>
          <w:p w14:paraId="16DFF80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793</w:t>
            </w:r>
          </w:p>
        </w:tc>
        <w:tc>
          <w:tcPr>
            <w:tcW w:w="262" w:type="pct"/>
            <w:noWrap/>
            <w:vAlign w:val="center"/>
          </w:tcPr>
          <w:p w14:paraId="293A86C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1,92</w:t>
            </w:r>
          </w:p>
        </w:tc>
      </w:tr>
      <w:tr w:rsidR="007F649F" w:rsidRPr="00966DA2" w14:paraId="50FE15CE" w14:textId="77777777" w:rsidTr="004767C2">
        <w:trPr>
          <w:trHeight w:val="134"/>
        </w:trPr>
        <w:tc>
          <w:tcPr>
            <w:tcW w:w="129" w:type="pct"/>
            <w:vMerge/>
            <w:noWrap/>
            <w:vAlign w:val="center"/>
          </w:tcPr>
          <w:p w14:paraId="7916785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6E12BFE6"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6058B9C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46DC4F2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0CD4692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4BD3A21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10FD1AE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58FECB2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41C4042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17DF875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7556BE4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1BCFCA06"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0,879/0,614/0,987</w:t>
            </w:r>
          </w:p>
        </w:tc>
        <w:tc>
          <w:tcPr>
            <w:tcW w:w="577" w:type="pct"/>
            <w:noWrap/>
            <w:vAlign w:val="center"/>
          </w:tcPr>
          <w:p w14:paraId="0D85FC42"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1,25*1,12*1,32</w:t>
            </w:r>
          </w:p>
        </w:tc>
        <w:tc>
          <w:tcPr>
            <w:tcW w:w="244" w:type="pct"/>
            <w:noWrap/>
            <w:vAlign w:val="center"/>
          </w:tcPr>
          <w:p w14:paraId="682B2CAB"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1,32</w:t>
            </w:r>
          </w:p>
        </w:tc>
        <w:tc>
          <w:tcPr>
            <w:tcW w:w="263" w:type="pct"/>
            <w:noWrap/>
            <w:vAlign w:val="center"/>
          </w:tcPr>
          <w:p w14:paraId="5B5D7AE7"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657</w:t>
            </w:r>
          </w:p>
        </w:tc>
        <w:tc>
          <w:tcPr>
            <w:tcW w:w="262" w:type="pct"/>
            <w:noWrap/>
            <w:vAlign w:val="center"/>
          </w:tcPr>
          <w:p w14:paraId="2C40E78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1,86</w:t>
            </w:r>
          </w:p>
        </w:tc>
      </w:tr>
      <w:tr w:rsidR="007F649F" w:rsidRPr="00966DA2" w14:paraId="778E4682" w14:textId="77777777" w:rsidTr="004767C2">
        <w:trPr>
          <w:trHeight w:val="110"/>
        </w:trPr>
        <w:tc>
          <w:tcPr>
            <w:tcW w:w="129" w:type="pct"/>
            <w:vMerge/>
            <w:noWrap/>
            <w:vAlign w:val="center"/>
          </w:tcPr>
          <w:p w14:paraId="3E9766CA"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514F1CE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6314119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13F2F777"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6B0C598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53D2C2CB"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5787B53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0C41010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34D0A2B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42FFED8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6F48F93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5D8E69C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0,695/0,708/0,975</w:t>
            </w:r>
          </w:p>
        </w:tc>
        <w:tc>
          <w:tcPr>
            <w:tcW w:w="577" w:type="pct"/>
            <w:noWrap/>
            <w:vAlign w:val="center"/>
          </w:tcPr>
          <w:p w14:paraId="3B7D089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2,96*2,38*2,42</w:t>
            </w:r>
          </w:p>
        </w:tc>
        <w:tc>
          <w:tcPr>
            <w:tcW w:w="244" w:type="pct"/>
            <w:noWrap/>
            <w:vAlign w:val="center"/>
          </w:tcPr>
          <w:p w14:paraId="46BEF75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8,76</w:t>
            </w:r>
          </w:p>
        </w:tc>
        <w:tc>
          <w:tcPr>
            <w:tcW w:w="263" w:type="pct"/>
            <w:noWrap/>
            <w:vAlign w:val="center"/>
          </w:tcPr>
          <w:p w14:paraId="2722F1A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559</w:t>
            </w:r>
          </w:p>
        </w:tc>
        <w:tc>
          <w:tcPr>
            <w:tcW w:w="262" w:type="pct"/>
            <w:noWrap/>
            <w:vAlign w:val="center"/>
          </w:tcPr>
          <w:p w14:paraId="029DB75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1,81</w:t>
            </w:r>
          </w:p>
        </w:tc>
      </w:tr>
      <w:tr w:rsidR="007F649F" w:rsidRPr="00966DA2" w14:paraId="1903BF72" w14:textId="77777777" w:rsidTr="004767C2">
        <w:trPr>
          <w:trHeight w:val="271"/>
        </w:trPr>
        <w:tc>
          <w:tcPr>
            <w:tcW w:w="129" w:type="pct"/>
            <w:vMerge w:val="restart"/>
            <w:noWrap/>
            <w:vAlign w:val="center"/>
            <w:hideMark/>
          </w:tcPr>
          <w:p w14:paraId="2833F04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2</w:t>
            </w:r>
          </w:p>
        </w:tc>
        <w:tc>
          <w:tcPr>
            <w:tcW w:w="263" w:type="pct"/>
            <w:vMerge w:val="restart"/>
            <w:noWrap/>
            <w:vAlign w:val="center"/>
            <w:hideMark/>
          </w:tcPr>
          <w:p w14:paraId="6B949DF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4752</w:t>
            </w:r>
          </w:p>
        </w:tc>
        <w:tc>
          <w:tcPr>
            <w:tcW w:w="329" w:type="pct"/>
            <w:vMerge w:val="restart"/>
            <w:vAlign w:val="center"/>
          </w:tcPr>
          <w:p w14:paraId="3F7C0676"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0,767/</w:t>
            </w:r>
          </w:p>
          <w:p w14:paraId="1410A387"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0,629/</w:t>
            </w:r>
          </w:p>
          <w:p w14:paraId="5D5E308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0,562</w:t>
            </w:r>
          </w:p>
        </w:tc>
        <w:tc>
          <w:tcPr>
            <w:tcW w:w="174" w:type="pct"/>
            <w:vMerge w:val="restart"/>
            <w:noWrap/>
            <w:vAlign w:val="center"/>
            <w:hideMark/>
          </w:tcPr>
          <w:p w14:paraId="0178BDFB"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2</w:t>
            </w:r>
          </w:p>
        </w:tc>
        <w:tc>
          <w:tcPr>
            <w:tcW w:w="287" w:type="pct"/>
            <w:vMerge w:val="restart"/>
            <w:vAlign w:val="center"/>
          </w:tcPr>
          <w:p w14:paraId="101D013B"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0,722/</w:t>
            </w:r>
          </w:p>
          <w:p w14:paraId="43C4ED01"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0,596/</w:t>
            </w:r>
          </w:p>
          <w:p w14:paraId="74C52A0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0,914</w:t>
            </w:r>
          </w:p>
        </w:tc>
        <w:tc>
          <w:tcPr>
            <w:tcW w:w="611" w:type="pct"/>
            <w:vMerge w:val="restart"/>
            <w:noWrap/>
            <w:vAlign w:val="center"/>
            <w:hideMark/>
          </w:tcPr>
          <w:p w14:paraId="4AEA047E"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0,58*0,62*0,16</w:t>
            </w:r>
          </w:p>
        </w:tc>
        <w:tc>
          <w:tcPr>
            <w:tcW w:w="257" w:type="pct"/>
            <w:vMerge w:val="restart"/>
            <w:noWrap/>
            <w:vAlign w:val="center"/>
            <w:hideMark/>
          </w:tcPr>
          <w:p w14:paraId="0EBB2739"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0,01</w:t>
            </w:r>
          </w:p>
        </w:tc>
        <w:tc>
          <w:tcPr>
            <w:tcW w:w="257" w:type="pct"/>
            <w:vMerge w:val="restart"/>
            <w:noWrap/>
            <w:vAlign w:val="center"/>
            <w:hideMark/>
          </w:tcPr>
          <w:p w14:paraId="3CDC7A31"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307</w:t>
            </w:r>
          </w:p>
        </w:tc>
        <w:tc>
          <w:tcPr>
            <w:tcW w:w="260" w:type="pct"/>
            <w:vMerge w:val="restart"/>
            <w:noWrap/>
            <w:vAlign w:val="center"/>
            <w:hideMark/>
          </w:tcPr>
          <w:p w14:paraId="71488463"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1,69</w:t>
            </w:r>
          </w:p>
        </w:tc>
        <w:tc>
          <w:tcPr>
            <w:tcW w:w="329" w:type="pct"/>
            <w:vMerge w:val="restart"/>
            <w:vAlign w:val="center"/>
          </w:tcPr>
          <w:p w14:paraId="060BBAF6"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0,910/</w:t>
            </w:r>
          </w:p>
          <w:p w14:paraId="0B101F8D"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0,569/</w:t>
            </w:r>
          </w:p>
          <w:p w14:paraId="04970FD6"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0,526</w:t>
            </w:r>
          </w:p>
        </w:tc>
        <w:tc>
          <w:tcPr>
            <w:tcW w:w="132" w:type="pct"/>
            <w:vMerge w:val="restart"/>
            <w:noWrap/>
            <w:vAlign w:val="center"/>
            <w:hideMark/>
          </w:tcPr>
          <w:p w14:paraId="32472D4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3</w:t>
            </w:r>
          </w:p>
        </w:tc>
        <w:tc>
          <w:tcPr>
            <w:tcW w:w="627" w:type="pct"/>
          </w:tcPr>
          <w:p w14:paraId="6FA0E0E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0,648/0,687/0,907</w:t>
            </w:r>
          </w:p>
        </w:tc>
        <w:tc>
          <w:tcPr>
            <w:tcW w:w="577" w:type="pct"/>
            <w:noWrap/>
            <w:vAlign w:val="center"/>
            <w:hideMark/>
          </w:tcPr>
          <w:p w14:paraId="09E0A4C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0,99*0,75*0,33</w:t>
            </w:r>
          </w:p>
        </w:tc>
        <w:tc>
          <w:tcPr>
            <w:tcW w:w="244" w:type="pct"/>
            <w:noWrap/>
            <w:vAlign w:val="center"/>
            <w:hideMark/>
          </w:tcPr>
          <w:p w14:paraId="0A1F572B"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0,13</w:t>
            </w:r>
          </w:p>
        </w:tc>
        <w:tc>
          <w:tcPr>
            <w:tcW w:w="263" w:type="pct"/>
            <w:noWrap/>
            <w:vAlign w:val="center"/>
            <w:hideMark/>
          </w:tcPr>
          <w:p w14:paraId="6F5FC86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522</w:t>
            </w:r>
          </w:p>
        </w:tc>
        <w:tc>
          <w:tcPr>
            <w:tcW w:w="262" w:type="pct"/>
            <w:noWrap/>
            <w:vAlign w:val="center"/>
            <w:hideMark/>
          </w:tcPr>
          <w:p w14:paraId="48986266"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1,79</w:t>
            </w:r>
          </w:p>
        </w:tc>
      </w:tr>
      <w:tr w:rsidR="007F649F" w:rsidRPr="00966DA2" w14:paraId="74A4298C" w14:textId="77777777" w:rsidTr="004767C2">
        <w:trPr>
          <w:trHeight w:val="271"/>
        </w:trPr>
        <w:tc>
          <w:tcPr>
            <w:tcW w:w="129" w:type="pct"/>
            <w:vMerge/>
            <w:noWrap/>
            <w:vAlign w:val="center"/>
          </w:tcPr>
          <w:p w14:paraId="3FD42A77"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496DFDF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1BB47AF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75DE433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6AC4E3D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1E650FD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261E4EA7"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73BC2D7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15281A8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3E8F464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1986D37A"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vMerge w:val="restart"/>
            <w:vAlign w:val="center"/>
          </w:tcPr>
          <w:p w14:paraId="646BBB1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0,820/0,681/0,984</w:t>
            </w:r>
          </w:p>
        </w:tc>
        <w:tc>
          <w:tcPr>
            <w:tcW w:w="577" w:type="pct"/>
            <w:vMerge w:val="restart"/>
            <w:noWrap/>
            <w:vAlign w:val="center"/>
          </w:tcPr>
          <w:p w14:paraId="13F493E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0,66*0,50*0,49</w:t>
            </w:r>
          </w:p>
        </w:tc>
        <w:tc>
          <w:tcPr>
            <w:tcW w:w="244" w:type="pct"/>
            <w:vMerge w:val="restart"/>
            <w:noWrap/>
            <w:vAlign w:val="center"/>
          </w:tcPr>
          <w:p w14:paraId="28D9FF9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0,06</w:t>
            </w:r>
          </w:p>
        </w:tc>
        <w:tc>
          <w:tcPr>
            <w:tcW w:w="263" w:type="pct"/>
            <w:vMerge w:val="restart"/>
            <w:noWrap/>
            <w:vAlign w:val="center"/>
          </w:tcPr>
          <w:p w14:paraId="4E304B4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406</w:t>
            </w:r>
          </w:p>
        </w:tc>
        <w:tc>
          <w:tcPr>
            <w:tcW w:w="262" w:type="pct"/>
            <w:vMerge w:val="restart"/>
            <w:noWrap/>
            <w:vAlign w:val="center"/>
          </w:tcPr>
          <w:p w14:paraId="2DC4DEC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1,74</w:t>
            </w:r>
          </w:p>
        </w:tc>
      </w:tr>
      <w:tr w:rsidR="007F649F" w:rsidRPr="00966DA2" w14:paraId="691828D8" w14:textId="77777777" w:rsidTr="004767C2">
        <w:trPr>
          <w:trHeight w:val="271"/>
        </w:trPr>
        <w:tc>
          <w:tcPr>
            <w:tcW w:w="129" w:type="pct"/>
            <w:vMerge/>
            <w:noWrap/>
            <w:vAlign w:val="center"/>
          </w:tcPr>
          <w:p w14:paraId="58DAE036"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5FD8574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0999FD1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738F263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val="restart"/>
            <w:vAlign w:val="center"/>
          </w:tcPr>
          <w:p w14:paraId="55B9AAB3"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0,798/</w:t>
            </w:r>
          </w:p>
          <w:p w14:paraId="4ED68126"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0,645/</w:t>
            </w:r>
          </w:p>
          <w:p w14:paraId="16256CC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0,911</w:t>
            </w:r>
          </w:p>
        </w:tc>
        <w:tc>
          <w:tcPr>
            <w:tcW w:w="611" w:type="pct"/>
            <w:vMerge w:val="restart"/>
            <w:noWrap/>
            <w:vAlign w:val="center"/>
          </w:tcPr>
          <w:p w14:paraId="34CA6C8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0,82*0,88*0,49</w:t>
            </w:r>
          </w:p>
        </w:tc>
        <w:tc>
          <w:tcPr>
            <w:tcW w:w="257" w:type="pct"/>
            <w:vMerge w:val="restart"/>
            <w:noWrap/>
            <w:vAlign w:val="center"/>
          </w:tcPr>
          <w:p w14:paraId="54B1476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0,19</w:t>
            </w:r>
          </w:p>
        </w:tc>
        <w:tc>
          <w:tcPr>
            <w:tcW w:w="257" w:type="pct"/>
            <w:vMerge w:val="restart"/>
            <w:noWrap/>
            <w:vAlign w:val="center"/>
          </w:tcPr>
          <w:p w14:paraId="300D69FA"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746</w:t>
            </w:r>
          </w:p>
        </w:tc>
        <w:tc>
          <w:tcPr>
            <w:tcW w:w="260" w:type="pct"/>
            <w:vMerge w:val="restart"/>
            <w:noWrap/>
            <w:vAlign w:val="center"/>
          </w:tcPr>
          <w:p w14:paraId="0DA765B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1,90</w:t>
            </w:r>
          </w:p>
        </w:tc>
        <w:tc>
          <w:tcPr>
            <w:tcW w:w="329" w:type="pct"/>
            <w:vMerge/>
          </w:tcPr>
          <w:p w14:paraId="69F5619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05AE98D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vMerge/>
          </w:tcPr>
          <w:p w14:paraId="162AD4B7"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577" w:type="pct"/>
            <w:vMerge/>
            <w:noWrap/>
            <w:vAlign w:val="center"/>
          </w:tcPr>
          <w:p w14:paraId="042F2B1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44" w:type="pct"/>
            <w:vMerge/>
            <w:noWrap/>
            <w:vAlign w:val="center"/>
          </w:tcPr>
          <w:p w14:paraId="2094536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754FF4D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2" w:type="pct"/>
            <w:vMerge/>
            <w:noWrap/>
            <w:vAlign w:val="center"/>
          </w:tcPr>
          <w:p w14:paraId="17711AA7"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r>
      <w:tr w:rsidR="007F649F" w:rsidRPr="00966DA2" w14:paraId="21B7C5AB" w14:textId="77777777" w:rsidTr="004767C2">
        <w:trPr>
          <w:trHeight w:val="271"/>
        </w:trPr>
        <w:tc>
          <w:tcPr>
            <w:tcW w:w="129" w:type="pct"/>
            <w:vMerge/>
            <w:noWrap/>
            <w:vAlign w:val="center"/>
          </w:tcPr>
          <w:p w14:paraId="5EE3DEC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66E753B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53843766"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124E37A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5DBA7F6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56B5611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07597ED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0F63409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6DB1B5D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559938B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7222A9D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36D973C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0,717/0,873/0,957</w:t>
            </w:r>
          </w:p>
        </w:tc>
        <w:tc>
          <w:tcPr>
            <w:tcW w:w="577" w:type="pct"/>
            <w:noWrap/>
            <w:vAlign w:val="center"/>
          </w:tcPr>
          <w:p w14:paraId="4F3B12E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0,82*1,00*0,91</w:t>
            </w:r>
          </w:p>
        </w:tc>
        <w:tc>
          <w:tcPr>
            <w:tcW w:w="244" w:type="pct"/>
            <w:noWrap/>
            <w:vAlign w:val="center"/>
          </w:tcPr>
          <w:p w14:paraId="2851D71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0,39</w:t>
            </w:r>
          </w:p>
        </w:tc>
        <w:tc>
          <w:tcPr>
            <w:tcW w:w="263" w:type="pct"/>
            <w:noWrap/>
            <w:vAlign w:val="center"/>
          </w:tcPr>
          <w:p w14:paraId="66B4F0F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710</w:t>
            </w:r>
          </w:p>
        </w:tc>
        <w:tc>
          <w:tcPr>
            <w:tcW w:w="262" w:type="pct"/>
            <w:noWrap/>
            <w:vAlign w:val="center"/>
          </w:tcPr>
          <w:p w14:paraId="468CC6E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1,88</w:t>
            </w:r>
          </w:p>
        </w:tc>
      </w:tr>
      <w:tr w:rsidR="007F649F" w:rsidRPr="00966DA2" w14:paraId="6AB29BC6" w14:textId="77777777" w:rsidTr="004767C2">
        <w:trPr>
          <w:trHeight w:val="219"/>
        </w:trPr>
        <w:tc>
          <w:tcPr>
            <w:tcW w:w="129" w:type="pct"/>
            <w:vMerge w:val="restart"/>
            <w:noWrap/>
            <w:vAlign w:val="center"/>
            <w:hideMark/>
          </w:tcPr>
          <w:p w14:paraId="2226EF9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3</w:t>
            </w:r>
          </w:p>
        </w:tc>
        <w:tc>
          <w:tcPr>
            <w:tcW w:w="263" w:type="pct"/>
            <w:vMerge w:val="restart"/>
            <w:noWrap/>
            <w:vAlign w:val="center"/>
            <w:hideMark/>
          </w:tcPr>
          <w:p w14:paraId="4AC3203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5177</w:t>
            </w:r>
          </w:p>
        </w:tc>
        <w:tc>
          <w:tcPr>
            <w:tcW w:w="329" w:type="pct"/>
            <w:vMerge w:val="restart"/>
            <w:vAlign w:val="center"/>
          </w:tcPr>
          <w:p w14:paraId="3AB8CBEE"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0,895/</w:t>
            </w:r>
          </w:p>
          <w:p w14:paraId="5E744865"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0,654/</w:t>
            </w:r>
          </w:p>
          <w:p w14:paraId="2E0A29DA"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0,506</w:t>
            </w:r>
          </w:p>
        </w:tc>
        <w:tc>
          <w:tcPr>
            <w:tcW w:w="174" w:type="pct"/>
            <w:vMerge w:val="restart"/>
            <w:noWrap/>
            <w:vAlign w:val="center"/>
            <w:hideMark/>
          </w:tcPr>
          <w:p w14:paraId="56F45DE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w:t>
            </w:r>
          </w:p>
        </w:tc>
        <w:tc>
          <w:tcPr>
            <w:tcW w:w="287" w:type="pct"/>
            <w:vMerge w:val="restart"/>
            <w:vAlign w:val="center"/>
          </w:tcPr>
          <w:p w14:paraId="77C301E4"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0,831/</w:t>
            </w:r>
          </w:p>
          <w:p w14:paraId="0F2C70A8"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0,604/</w:t>
            </w:r>
          </w:p>
          <w:p w14:paraId="36EA950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0,922</w:t>
            </w:r>
          </w:p>
        </w:tc>
        <w:tc>
          <w:tcPr>
            <w:tcW w:w="611" w:type="pct"/>
            <w:vMerge w:val="restart"/>
            <w:noWrap/>
            <w:vAlign w:val="center"/>
            <w:hideMark/>
          </w:tcPr>
          <w:p w14:paraId="6063152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0,44*0,50*0,09</w:t>
            </w:r>
          </w:p>
        </w:tc>
        <w:tc>
          <w:tcPr>
            <w:tcW w:w="257" w:type="pct"/>
            <w:vMerge w:val="restart"/>
            <w:noWrap/>
            <w:vAlign w:val="center"/>
            <w:hideMark/>
          </w:tcPr>
          <w:p w14:paraId="542ECE6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0,01</w:t>
            </w:r>
          </w:p>
        </w:tc>
        <w:tc>
          <w:tcPr>
            <w:tcW w:w="257" w:type="pct"/>
            <w:vMerge w:val="restart"/>
            <w:noWrap/>
            <w:vAlign w:val="center"/>
            <w:hideMark/>
          </w:tcPr>
          <w:p w14:paraId="22B06A4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300</w:t>
            </w:r>
          </w:p>
        </w:tc>
        <w:tc>
          <w:tcPr>
            <w:tcW w:w="260" w:type="pct"/>
            <w:vMerge w:val="restart"/>
            <w:noWrap/>
            <w:vAlign w:val="center"/>
            <w:hideMark/>
          </w:tcPr>
          <w:p w14:paraId="64EB10F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1,68</w:t>
            </w:r>
          </w:p>
        </w:tc>
        <w:tc>
          <w:tcPr>
            <w:tcW w:w="329" w:type="pct"/>
            <w:vMerge w:val="restart"/>
            <w:vAlign w:val="center"/>
          </w:tcPr>
          <w:p w14:paraId="28F6E3BF"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0,939/</w:t>
            </w:r>
          </w:p>
          <w:p w14:paraId="228BCE36"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0,656/</w:t>
            </w:r>
          </w:p>
          <w:p w14:paraId="6872AD7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0,654</w:t>
            </w:r>
          </w:p>
        </w:tc>
        <w:tc>
          <w:tcPr>
            <w:tcW w:w="132" w:type="pct"/>
            <w:vMerge w:val="restart"/>
            <w:noWrap/>
            <w:vAlign w:val="center"/>
            <w:hideMark/>
          </w:tcPr>
          <w:p w14:paraId="1275320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3</w:t>
            </w:r>
          </w:p>
        </w:tc>
        <w:tc>
          <w:tcPr>
            <w:tcW w:w="627" w:type="pct"/>
          </w:tcPr>
          <w:p w14:paraId="350E00A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0,711/0,744/0,973</w:t>
            </w:r>
          </w:p>
        </w:tc>
        <w:tc>
          <w:tcPr>
            <w:tcW w:w="577" w:type="pct"/>
            <w:noWrap/>
            <w:vAlign w:val="center"/>
            <w:hideMark/>
          </w:tcPr>
          <w:p w14:paraId="753CD286"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0,89*0,88*0,44</w:t>
            </w:r>
          </w:p>
          <w:p w14:paraId="39654B2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44" w:type="pct"/>
            <w:noWrap/>
            <w:vAlign w:val="center"/>
            <w:hideMark/>
          </w:tcPr>
          <w:p w14:paraId="7E01D7C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0,09</w:t>
            </w:r>
          </w:p>
          <w:p w14:paraId="27C01D1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noWrap/>
            <w:vAlign w:val="center"/>
            <w:hideMark/>
          </w:tcPr>
          <w:p w14:paraId="102840D7"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771</w:t>
            </w:r>
          </w:p>
          <w:p w14:paraId="734C30E6"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2" w:type="pct"/>
            <w:noWrap/>
            <w:vAlign w:val="center"/>
            <w:hideMark/>
          </w:tcPr>
          <w:p w14:paraId="4CFCDB9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1,91</w:t>
            </w:r>
          </w:p>
          <w:p w14:paraId="1B82242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r>
      <w:tr w:rsidR="007F649F" w:rsidRPr="00966DA2" w14:paraId="1BCC93FD" w14:textId="77777777" w:rsidTr="004767C2">
        <w:trPr>
          <w:trHeight w:val="219"/>
        </w:trPr>
        <w:tc>
          <w:tcPr>
            <w:tcW w:w="129" w:type="pct"/>
            <w:vMerge/>
            <w:noWrap/>
            <w:vAlign w:val="center"/>
          </w:tcPr>
          <w:p w14:paraId="610EFB6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16D0988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5B777C2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11E1F41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245D60E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2D5C771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4F522F2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1EE8F8E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6AA0FBF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3CF0562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6B26F5C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50B0CA8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0,756/0,802/0,921</w:t>
            </w:r>
          </w:p>
        </w:tc>
        <w:tc>
          <w:tcPr>
            <w:tcW w:w="577" w:type="pct"/>
            <w:noWrap/>
            <w:vAlign w:val="center"/>
          </w:tcPr>
          <w:p w14:paraId="2956B66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4,52*4,62*3,01</w:t>
            </w:r>
          </w:p>
        </w:tc>
        <w:tc>
          <w:tcPr>
            <w:tcW w:w="244" w:type="pct"/>
            <w:noWrap/>
            <w:vAlign w:val="center"/>
          </w:tcPr>
          <w:p w14:paraId="7EA1201A"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18,4</w:t>
            </w:r>
          </w:p>
        </w:tc>
        <w:tc>
          <w:tcPr>
            <w:tcW w:w="263" w:type="pct"/>
            <w:noWrap/>
            <w:vAlign w:val="center"/>
          </w:tcPr>
          <w:p w14:paraId="0659819B"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441</w:t>
            </w:r>
          </w:p>
        </w:tc>
        <w:tc>
          <w:tcPr>
            <w:tcW w:w="262" w:type="pct"/>
            <w:noWrap/>
            <w:vAlign w:val="center"/>
          </w:tcPr>
          <w:p w14:paraId="32CDCA0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1,75</w:t>
            </w:r>
          </w:p>
        </w:tc>
      </w:tr>
      <w:tr w:rsidR="007F649F" w:rsidRPr="00966DA2" w14:paraId="7B49A5CA" w14:textId="77777777" w:rsidTr="004767C2">
        <w:trPr>
          <w:trHeight w:val="219"/>
        </w:trPr>
        <w:tc>
          <w:tcPr>
            <w:tcW w:w="129" w:type="pct"/>
            <w:vMerge/>
            <w:noWrap/>
            <w:vAlign w:val="center"/>
          </w:tcPr>
          <w:p w14:paraId="125606C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094F178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3A45521B"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106BB007"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0E4CA45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2D4915AA"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67D0EADB"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54CEB41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18DEC83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35B3D03B"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4E4830A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427EC8D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0,986/0,637/0,974</w:t>
            </w:r>
          </w:p>
        </w:tc>
        <w:tc>
          <w:tcPr>
            <w:tcW w:w="577" w:type="pct"/>
            <w:noWrap/>
            <w:vAlign w:val="center"/>
          </w:tcPr>
          <w:p w14:paraId="14EAA71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2,48*2,38*1,42</w:t>
            </w:r>
          </w:p>
        </w:tc>
        <w:tc>
          <w:tcPr>
            <w:tcW w:w="244" w:type="pct"/>
            <w:noWrap/>
            <w:vAlign w:val="center"/>
          </w:tcPr>
          <w:p w14:paraId="0919A4F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5,16</w:t>
            </w:r>
          </w:p>
        </w:tc>
        <w:tc>
          <w:tcPr>
            <w:tcW w:w="263" w:type="pct"/>
            <w:noWrap/>
            <w:vAlign w:val="center"/>
          </w:tcPr>
          <w:p w14:paraId="37D9FEE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401</w:t>
            </w:r>
          </w:p>
        </w:tc>
        <w:tc>
          <w:tcPr>
            <w:tcW w:w="262" w:type="pct"/>
            <w:noWrap/>
            <w:vAlign w:val="center"/>
          </w:tcPr>
          <w:p w14:paraId="4115C59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1,73</w:t>
            </w:r>
          </w:p>
        </w:tc>
      </w:tr>
    </w:tbl>
    <w:p w14:paraId="3CCB5CD4" w14:textId="77777777" w:rsidR="009C6C1A" w:rsidRPr="00966DA2" w:rsidRDefault="009C6C1A" w:rsidP="009C6C1A">
      <w:pPr>
        <w:jc w:val="center"/>
      </w:pPr>
    </w:p>
    <w:p w14:paraId="53D0987A" w14:textId="77777777" w:rsidR="00882FEA" w:rsidRPr="00966DA2" w:rsidRDefault="00882FEA" w:rsidP="00882FEA">
      <w:pPr>
        <w:ind w:firstLine="708"/>
        <w:rPr>
          <w:sz w:val="24"/>
          <w:szCs w:val="18"/>
        </w:rPr>
      </w:pPr>
      <w:r w:rsidRPr="00966DA2">
        <w:rPr>
          <w:sz w:val="24"/>
        </w:rPr>
        <w:lastRenderedPageBreak/>
        <w:t>Результаты расчетов параметров были представлены для оценки медиками специалистами. Установлено, что о</w:t>
      </w:r>
      <w:r w:rsidRPr="00966DA2">
        <w:rPr>
          <w:sz w:val="24"/>
          <w:szCs w:val="18"/>
        </w:rPr>
        <w:t>пределение категорий объектов правой и левой почек производится в анатомически верном местоположении, определение объектов категорий камней производится в пределах объектов почек. Точность классификации объекта «левая почка» составляет 0.97, «правая почка» - 0.97, объекта «</w:t>
      </w:r>
      <w:r w:rsidRPr="00966DA2">
        <w:rPr>
          <w:sz w:val="24"/>
        </w:rPr>
        <w:t>патологически увеличенная правая почка» 0.93, объекта «патологически увеличенная левая почка» - 0.92, объекта «конкременты (камни) правильной формы»</w:t>
      </w:r>
      <w:r w:rsidRPr="00966DA2">
        <w:rPr>
          <w:sz w:val="24"/>
          <w:szCs w:val="18"/>
        </w:rPr>
        <w:t xml:space="preserve"> - 0.98, объекта «</w:t>
      </w:r>
      <w:r w:rsidRPr="00966DA2">
        <w:rPr>
          <w:sz w:val="24"/>
        </w:rPr>
        <w:t>большой камень сложной формы</w:t>
      </w:r>
      <w:r w:rsidRPr="00966DA2">
        <w:rPr>
          <w:sz w:val="24"/>
          <w:szCs w:val="18"/>
        </w:rPr>
        <w:t>» - 0.97.</w:t>
      </w:r>
    </w:p>
    <w:p w14:paraId="60B4FA12" w14:textId="2F1607B2" w:rsidR="009C6C1A" w:rsidRPr="00966DA2" w:rsidRDefault="009C6C1A" w:rsidP="009C6C1A">
      <w:pPr>
        <w:ind w:firstLine="708"/>
        <w:rPr>
          <w:rFonts w:cs="Times New Roman"/>
          <w:sz w:val="24"/>
        </w:rPr>
      </w:pPr>
      <w:r w:rsidRPr="00966DA2">
        <w:rPr>
          <w:sz w:val="24"/>
          <w:szCs w:val="28"/>
        </w:rPr>
        <w:t>Таким образом, предложенны</w:t>
      </w:r>
      <w:r w:rsidR="009F4BB1">
        <w:rPr>
          <w:sz w:val="24"/>
          <w:szCs w:val="28"/>
        </w:rPr>
        <w:t>й</w:t>
      </w:r>
      <w:r w:rsidRPr="00966DA2">
        <w:rPr>
          <w:sz w:val="24"/>
          <w:szCs w:val="28"/>
        </w:rPr>
        <w:t xml:space="preserve"> и реализованны</w:t>
      </w:r>
      <w:r w:rsidR="009F4BB1">
        <w:rPr>
          <w:sz w:val="24"/>
          <w:szCs w:val="28"/>
        </w:rPr>
        <w:t>й</w:t>
      </w:r>
      <w:r w:rsidRPr="00966DA2">
        <w:rPr>
          <w:sz w:val="24"/>
          <w:szCs w:val="28"/>
        </w:rPr>
        <w:t xml:space="preserve"> </w:t>
      </w:r>
      <w:r w:rsidR="00095C5A">
        <w:rPr>
          <w:sz w:val="24"/>
          <w:szCs w:val="28"/>
        </w:rPr>
        <w:t>метод</w:t>
      </w:r>
      <w:r w:rsidR="000061E4">
        <w:rPr>
          <w:sz w:val="24"/>
          <w:szCs w:val="28"/>
        </w:rPr>
        <w:t xml:space="preserve"> </w:t>
      </w:r>
      <w:r w:rsidRPr="00966DA2">
        <w:rPr>
          <w:sz w:val="24"/>
          <w:szCs w:val="28"/>
        </w:rPr>
        <w:t>нечеткой оценки результатов детектирования и классификации нейросетью объектов на медицинских изображениях, полученных по результатам проведения процедуры КТ, позволил повысить точность детектирования почек и камней в почках, что позволило, выполняя детектирование на 2</w:t>
      </w:r>
      <w:r w:rsidRPr="00966DA2">
        <w:rPr>
          <w:sz w:val="24"/>
          <w:szCs w:val="28"/>
          <w:lang w:val="en-US"/>
        </w:rPr>
        <w:t>D</w:t>
      </w:r>
      <w:r w:rsidRPr="00966DA2">
        <w:rPr>
          <w:sz w:val="24"/>
          <w:szCs w:val="28"/>
        </w:rPr>
        <w:t xml:space="preserve"> изображениях по одной проекции, перейти к 3</w:t>
      </w:r>
      <w:r w:rsidRPr="00966DA2">
        <w:rPr>
          <w:sz w:val="24"/>
          <w:szCs w:val="28"/>
          <w:lang w:val="en-US"/>
        </w:rPr>
        <w:t>D</w:t>
      </w:r>
      <w:r w:rsidRPr="00966DA2">
        <w:rPr>
          <w:sz w:val="24"/>
          <w:szCs w:val="28"/>
        </w:rPr>
        <w:t xml:space="preserve"> реконструкции объектов почек и камней, рассчитать линейные размеры конкрементов, составить 3-х мерную карту распределения их плотности. </w:t>
      </w:r>
      <w:r w:rsidRPr="00966DA2">
        <w:rPr>
          <w:rFonts w:cs="Times New Roman"/>
          <w:sz w:val="24"/>
        </w:rPr>
        <w:t>Модели позволили автоматизировать и сократить время диагностирования заболевания, повысить точность оценки параметров объектов, снизить риски неправильных хирургических решений при планировании и проведении операций. Модели показали высокую эффективность и могут быть использованы для оценки качества детектирования объектов на медицинских изображениях при диагностировании различных заболеваний с применением КТ и МРТ.</w:t>
      </w:r>
    </w:p>
    <w:p w14:paraId="06288481" w14:textId="77777777" w:rsidR="002761D8" w:rsidRPr="00966DA2" w:rsidRDefault="002761D8" w:rsidP="00CB002F">
      <w:pPr>
        <w:ind w:firstLine="0"/>
        <w:jc w:val="center"/>
        <w:rPr>
          <w:rFonts w:cs="Times New Roman"/>
          <w:b/>
          <w:bCs/>
          <w:sz w:val="24"/>
          <w:szCs w:val="24"/>
        </w:rPr>
      </w:pPr>
    </w:p>
    <w:p w14:paraId="2DC5CAAA" w14:textId="58BA4817" w:rsidR="006D39F4" w:rsidRPr="00966DA2" w:rsidRDefault="002761D8" w:rsidP="00CB002F">
      <w:pPr>
        <w:ind w:firstLine="0"/>
        <w:jc w:val="center"/>
        <w:rPr>
          <w:rFonts w:cs="Times New Roman"/>
          <w:b/>
          <w:sz w:val="24"/>
          <w:szCs w:val="24"/>
        </w:rPr>
      </w:pPr>
      <w:r w:rsidRPr="00966DA2">
        <w:rPr>
          <w:rFonts w:cs="Times New Roman"/>
          <w:b/>
          <w:bCs/>
          <w:sz w:val="24"/>
          <w:szCs w:val="24"/>
        </w:rPr>
        <w:t>ЗАКЛЮЧЕНИЕ</w:t>
      </w:r>
    </w:p>
    <w:p w14:paraId="6A424A93" w14:textId="479B68DD" w:rsidR="00421B12" w:rsidRPr="0006739D" w:rsidRDefault="007F649F" w:rsidP="00076E35">
      <w:pPr>
        <w:ind w:firstLine="708"/>
        <w:rPr>
          <w:rFonts w:cs="Times New Roman"/>
          <w:sz w:val="24"/>
          <w:szCs w:val="24"/>
        </w:rPr>
      </w:pPr>
      <w:r w:rsidRPr="00966DA2">
        <w:rPr>
          <w:rFonts w:cs="Times New Roman"/>
          <w:bCs/>
          <w:sz w:val="24"/>
          <w:szCs w:val="24"/>
        </w:rPr>
        <w:t xml:space="preserve">В статье предложен </w:t>
      </w:r>
      <w:r w:rsidR="00095C5A">
        <w:rPr>
          <w:rFonts w:cs="Times New Roman"/>
          <w:bCs/>
          <w:sz w:val="24"/>
          <w:szCs w:val="24"/>
        </w:rPr>
        <w:t>метод</w:t>
      </w:r>
      <w:r w:rsidRPr="00966DA2">
        <w:rPr>
          <w:rFonts w:cs="Times New Roman"/>
          <w:bCs/>
          <w:sz w:val="24"/>
          <w:szCs w:val="24"/>
        </w:rPr>
        <w:t xml:space="preserve"> оценки результатов детектирования и классификации объектов на медицинских изображениях, полученных по результатам компьютерной томографии внутренних органов человека. </w:t>
      </w:r>
      <w:r w:rsidR="009F4BB1">
        <w:rPr>
          <w:rFonts w:cs="Times New Roman"/>
          <w:bCs/>
          <w:sz w:val="24"/>
          <w:szCs w:val="24"/>
        </w:rPr>
        <w:t>Разработанные алгоритм и м</w:t>
      </w:r>
      <w:r w:rsidRPr="00966DA2">
        <w:rPr>
          <w:rFonts w:cs="Times New Roman"/>
          <w:sz w:val="24"/>
          <w:szCs w:val="24"/>
        </w:rPr>
        <w:t>одели позволили классифицировать объекты в зависимости от их расположения и проекции изображения, автоматизировать и сократить время диагностирования заболевания, повысить точность оценки параметров объектов, снизить риски неправильных хирургических решений при планировании и проведении операций.</w:t>
      </w:r>
      <w:r w:rsidR="0006739D">
        <w:rPr>
          <w:rFonts w:cs="Times New Roman"/>
          <w:sz w:val="24"/>
          <w:szCs w:val="24"/>
        </w:rPr>
        <w:t xml:space="preserve"> Предложенный </w:t>
      </w:r>
      <w:r w:rsidR="00095C5A">
        <w:rPr>
          <w:rFonts w:cs="Times New Roman"/>
          <w:sz w:val="24"/>
          <w:szCs w:val="24"/>
        </w:rPr>
        <w:t>метод</w:t>
      </w:r>
      <w:r w:rsidR="0006739D">
        <w:rPr>
          <w:rFonts w:cs="Times New Roman"/>
          <w:sz w:val="24"/>
          <w:szCs w:val="24"/>
        </w:rPr>
        <w:t xml:space="preserve"> оценки является универсальным и может быть применен для оценивания качества обнаружения и классификации объектов на медицинских изображениях нейросетями архитектур, отличных от архитектуры </w:t>
      </w:r>
      <w:r w:rsidR="0006739D">
        <w:rPr>
          <w:rFonts w:cs="Times New Roman"/>
          <w:sz w:val="24"/>
          <w:szCs w:val="24"/>
          <w:lang w:val="en-US"/>
        </w:rPr>
        <w:t>YOLO</w:t>
      </w:r>
      <w:r w:rsidR="002467D3">
        <w:rPr>
          <w:rFonts w:cs="Times New Roman"/>
          <w:sz w:val="24"/>
          <w:szCs w:val="24"/>
        </w:rPr>
        <w:t>.</w:t>
      </w:r>
    </w:p>
    <w:p w14:paraId="46C6E4C6" w14:textId="77777777" w:rsidR="007F649F" w:rsidRPr="00966DA2" w:rsidRDefault="007F649F" w:rsidP="00076E35">
      <w:pPr>
        <w:ind w:firstLine="708"/>
        <w:rPr>
          <w:rFonts w:cs="Times New Roman"/>
          <w:sz w:val="24"/>
          <w:szCs w:val="24"/>
        </w:rPr>
      </w:pPr>
    </w:p>
    <w:p w14:paraId="2BC90E3E" w14:textId="20464805" w:rsidR="00410FC4" w:rsidRPr="00966DA2" w:rsidRDefault="00410FC4" w:rsidP="00410FC4">
      <w:pPr>
        <w:ind w:firstLine="0"/>
        <w:jc w:val="center"/>
        <w:rPr>
          <w:sz w:val="24"/>
          <w:szCs w:val="24"/>
        </w:rPr>
      </w:pPr>
      <w:r w:rsidRPr="00966DA2">
        <w:rPr>
          <w:b/>
          <w:sz w:val="24"/>
          <w:szCs w:val="24"/>
        </w:rPr>
        <w:t>БЛАГОДАРНОСТИ</w:t>
      </w:r>
    </w:p>
    <w:p w14:paraId="0EBF9B60" w14:textId="5E9F994D" w:rsidR="00EE06B0" w:rsidRPr="00966DA2" w:rsidRDefault="00EE06B0" w:rsidP="00EE06B0">
      <w:pPr>
        <w:rPr>
          <w:rFonts w:cs="Times New Roman"/>
          <w:sz w:val="24"/>
          <w:szCs w:val="24"/>
        </w:rPr>
      </w:pPr>
      <w:r w:rsidRPr="00966DA2">
        <w:rPr>
          <w:sz w:val="24"/>
          <w:szCs w:val="24"/>
        </w:rPr>
        <w:t xml:space="preserve">Исследования выполнены при финансовой поддержке ФГБУ «Фонд содействия развитию малых форм предприятий в научно-технической сфере», программа «Старт», </w:t>
      </w:r>
      <w:r w:rsidRPr="00966DA2">
        <w:rPr>
          <w:sz w:val="24"/>
          <w:szCs w:val="24"/>
        </w:rPr>
        <w:lastRenderedPageBreak/>
        <w:t>конкурс «Старт-Искусственный интеллект-1» (I очередь), заявка С1ИИ-112266, договор № 27ГС1ИИС12-D7/71365.</w:t>
      </w:r>
    </w:p>
    <w:p w14:paraId="7E8B06A7" w14:textId="77777777" w:rsidR="000D06C6" w:rsidRPr="00966DA2" w:rsidRDefault="000D06C6" w:rsidP="000D06C6">
      <w:pPr>
        <w:rPr>
          <w:rFonts w:cs="Times New Roman"/>
          <w:bCs/>
          <w:sz w:val="24"/>
          <w:szCs w:val="24"/>
        </w:rPr>
      </w:pPr>
    </w:p>
    <w:p w14:paraId="6DA0D68A" w14:textId="6F8FE682" w:rsidR="000D06C6" w:rsidRPr="00966DA2" w:rsidRDefault="000D06C6" w:rsidP="000D06C6">
      <w:pPr>
        <w:ind w:firstLine="0"/>
        <w:jc w:val="center"/>
        <w:rPr>
          <w:rFonts w:cs="Times New Roman"/>
          <w:b/>
          <w:bCs/>
          <w:sz w:val="24"/>
          <w:szCs w:val="24"/>
        </w:rPr>
      </w:pPr>
      <w:r w:rsidRPr="00966DA2">
        <w:rPr>
          <w:rFonts w:cs="Times New Roman"/>
          <w:b/>
          <w:bCs/>
          <w:sz w:val="24"/>
          <w:szCs w:val="24"/>
        </w:rPr>
        <w:t>КОНФЛИКТ ИНТЕРЕСОВ</w:t>
      </w:r>
    </w:p>
    <w:p w14:paraId="3049981A" w14:textId="59688A96" w:rsidR="00046E7F" w:rsidRPr="00966DA2" w:rsidRDefault="000D06C6" w:rsidP="000D06C6">
      <w:pPr>
        <w:rPr>
          <w:rFonts w:cs="Times New Roman"/>
          <w:bCs/>
          <w:sz w:val="24"/>
          <w:szCs w:val="24"/>
        </w:rPr>
      </w:pPr>
      <w:r w:rsidRPr="00966DA2">
        <w:rPr>
          <w:rFonts w:cs="Times New Roman"/>
          <w:bCs/>
          <w:sz w:val="24"/>
          <w:szCs w:val="24"/>
        </w:rPr>
        <w:t>Авторы заявляют об отсутствии очевидных и потенциальных конфликтов интересов, связанных с публикацией данной статьи.</w:t>
      </w:r>
    </w:p>
    <w:p w14:paraId="1A9991E8" w14:textId="77777777" w:rsidR="007F649F" w:rsidRPr="00966DA2" w:rsidRDefault="007F649F" w:rsidP="000D06C6">
      <w:pPr>
        <w:rPr>
          <w:rFonts w:cs="Times New Roman"/>
          <w:bCs/>
          <w:sz w:val="24"/>
          <w:szCs w:val="24"/>
        </w:rPr>
      </w:pPr>
    </w:p>
    <w:p w14:paraId="0CBB87DC" w14:textId="5150A96F" w:rsidR="006D39F4" w:rsidRPr="00966DA2" w:rsidRDefault="006D39F4" w:rsidP="002761D8">
      <w:pPr>
        <w:ind w:firstLine="0"/>
        <w:jc w:val="center"/>
        <w:rPr>
          <w:b/>
          <w:bCs/>
          <w:sz w:val="24"/>
          <w:szCs w:val="24"/>
        </w:rPr>
      </w:pPr>
      <w:r w:rsidRPr="00966DA2">
        <w:rPr>
          <w:b/>
          <w:bCs/>
          <w:sz w:val="24"/>
          <w:szCs w:val="24"/>
        </w:rPr>
        <w:t>СПИСОК ЛИТЕРАТУРЫ</w:t>
      </w:r>
    </w:p>
    <w:p w14:paraId="1F32E0F7" w14:textId="3D16E7C1" w:rsidR="00B57271" w:rsidRPr="00966DA2" w:rsidRDefault="00B57271" w:rsidP="00B57271">
      <w:pPr>
        <w:pStyle w:val="a3"/>
        <w:numPr>
          <w:ilvl w:val="0"/>
          <w:numId w:val="2"/>
        </w:numPr>
        <w:ind w:left="0" w:firstLine="709"/>
        <w:rPr>
          <w:sz w:val="24"/>
        </w:rPr>
      </w:pPr>
      <w:proofErr w:type="spellStart"/>
      <w:r w:rsidRPr="00966DA2">
        <w:rPr>
          <w:sz w:val="24"/>
        </w:rPr>
        <w:t>Мелдо</w:t>
      </w:r>
      <w:proofErr w:type="spellEnd"/>
      <w:r w:rsidRPr="00966DA2">
        <w:rPr>
          <w:sz w:val="24"/>
        </w:rPr>
        <w:t xml:space="preserve"> А.А., Уткин Л.В., Трофимова Т.Н. Искусственный интеллект в медицине: современное состояние и основные направления развития интеллектуальной диагностики// Лучевая диагностика и терапия. 2020. №1 (11). URL: https://radiag.bmoc-spb.ru/jour/article/view/475 (дата обращения: 16.0</w:t>
      </w:r>
      <w:r w:rsidR="009120F8" w:rsidRPr="00966DA2">
        <w:rPr>
          <w:sz w:val="24"/>
        </w:rPr>
        <w:t>7</w:t>
      </w:r>
      <w:r w:rsidRPr="00966DA2">
        <w:rPr>
          <w:sz w:val="24"/>
        </w:rPr>
        <w:t>.202</w:t>
      </w:r>
      <w:r w:rsidR="009120F8" w:rsidRPr="00966DA2">
        <w:rPr>
          <w:sz w:val="24"/>
        </w:rPr>
        <w:t>3</w:t>
      </w:r>
      <w:r w:rsidRPr="00966DA2">
        <w:rPr>
          <w:sz w:val="24"/>
        </w:rPr>
        <w:t>).</w:t>
      </w:r>
    </w:p>
    <w:p w14:paraId="7DED2F41" w14:textId="77777777" w:rsidR="00B57271" w:rsidRPr="00966DA2" w:rsidRDefault="00B57271" w:rsidP="00B57271">
      <w:pPr>
        <w:pStyle w:val="a3"/>
        <w:numPr>
          <w:ilvl w:val="0"/>
          <w:numId w:val="2"/>
        </w:numPr>
        <w:ind w:left="0" w:firstLine="709"/>
        <w:rPr>
          <w:sz w:val="24"/>
        </w:rPr>
      </w:pPr>
      <w:r w:rsidRPr="00966DA2">
        <w:rPr>
          <w:sz w:val="24"/>
        </w:rPr>
        <w:t xml:space="preserve">Назаренко, Г.И. Медицинские информационные системы: теория и практика / Г.И. Назаренко, Я.И. Гулиев, Д.Е. Ермаков. - М.: </w:t>
      </w:r>
      <w:proofErr w:type="spellStart"/>
      <w:r w:rsidRPr="00966DA2">
        <w:rPr>
          <w:sz w:val="24"/>
        </w:rPr>
        <w:t>Физматлит</w:t>
      </w:r>
      <w:proofErr w:type="spellEnd"/>
      <w:r w:rsidRPr="00966DA2">
        <w:rPr>
          <w:sz w:val="24"/>
        </w:rPr>
        <w:t>, 2015. - 320 с.</w:t>
      </w:r>
    </w:p>
    <w:p w14:paraId="0F3AD46A" w14:textId="66A380FB" w:rsidR="00B57271" w:rsidRPr="00966DA2" w:rsidRDefault="00B57271" w:rsidP="00B57271">
      <w:pPr>
        <w:pStyle w:val="a3"/>
        <w:numPr>
          <w:ilvl w:val="0"/>
          <w:numId w:val="2"/>
        </w:numPr>
        <w:ind w:left="0" w:firstLine="709"/>
        <w:rPr>
          <w:sz w:val="24"/>
        </w:rPr>
      </w:pPr>
      <w:r w:rsidRPr="00966DA2">
        <w:rPr>
          <w:sz w:val="24"/>
        </w:rPr>
        <w:t xml:space="preserve">Борисов Д.Н., </w:t>
      </w:r>
      <w:proofErr w:type="spellStart"/>
      <w:r w:rsidRPr="00966DA2">
        <w:rPr>
          <w:sz w:val="24"/>
        </w:rPr>
        <w:t>Кульнев</w:t>
      </w:r>
      <w:proofErr w:type="spellEnd"/>
      <w:r w:rsidRPr="00966DA2">
        <w:rPr>
          <w:sz w:val="24"/>
        </w:rPr>
        <w:t xml:space="preserve"> С. В., </w:t>
      </w:r>
      <w:proofErr w:type="spellStart"/>
      <w:r w:rsidRPr="00966DA2">
        <w:rPr>
          <w:sz w:val="24"/>
        </w:rPr>
        <w:t>Лемешкин</w:t>
      </w:r>
      <w:proofErr w:type="spellEnd"/>
      <w:r w:rsidRPr="00966DA2">
        <w:rPr>
          <w:sz w:val="24"/>
        </w:rPr>
        <w:t xml:space="preserve"> Р. Н.  ИСПОЛЬЗОВАНИЕ ИСКУССТВЕННОГО ИНТЕЛЛЕКТА ПРИ АНАЛИЗЕ ЦИФРОВЫХ ДИАГНОСТИЧЕСКИХ ИЗОБРАЖЕНИЙ// СОСТОЯНИЕ И ПЕРСПЕКТИВЫ РАЗВИТИЯ СОВРЕМЕННОЙ НАУКИ ПО НАПРАВЛЕНИЮ "ТЕХНИЧЕСКОЕ ЗРЕНИЕ И РАСПОЗНАВАНИЕ ОБРАЗОВ". 2019. С. 163-169 URL: https://www.elibrary.ru/item.asp?id=41824272 (дата обращения: 28.0</w:t>
      </w:r>
      <w:r w:rsidR="009120F8" w:rsidRPr="00966DA2">
        <w:rPr>
          <w:sz w:val="24"/>
        </w:rPr>
        <w:t>6</w:t>
      </w:r>
      <w:r w:rsidRPr="00966DA2">
        <w:rPr>
          <w:sz w:val="24"/>
        </w:rPr>
        <w:t xml:space="preserve">.2022). </w:t>
      </w:r>
    </w:p>
    <w:p w14:paraId="5EF3AD77" w14:textId="77777777" w:rsidR="00B57271" w:rsidRPr="00966DA2" w:rsidRDefault="00B57271" w:rsidP="00B57271">
      <w:pPr>
        <w:pStyle w:val="a3"/>
        <w:numPr>
          <w:ilvl w:val="0"/>
          <w:numId w:val="2"/>
        </w:numPr>
        <w:ind w:left="0" w:firstLine="709"/>
        <w:rPr>
          <w:szCs w:val="28"/>
        </w:rPr>
      </w:pPr>
      <w:proofErr w:type="spellStart"/>
      <w:r w:rsidRPr="00966DA2">
        <w:rPr>
          <w:sz w:val="24"/>
        </w:rPr>
        <w:t>Козарь</w:t>
      </w:r>
      <w:proofErr w:type="spellEnd"/>
      <w:r w:rsidRPr="00966DA2">
        <w:rPr>
          <w:sz w:val="24"/>
        </w:rPr>
        <w:t xml:space="preserve"> </w:t>
      </w:r>
      <w:proofErr w:type="spellStart"/>
      <w:proofErr w:type="gramStart"/>
      <w:r w:rsidRPr="00966DA2">
        <w:rPr>
          <w:sz w:val="24"/>
        </w:rPr>
        <w:t>Р.В.,Навроцкий</w:t>
      </w:r>
      <w:proofErr w:type="spellEnd"/>
      <w:proofErr w:type="gramEnd"/>
      <w:r w:rsidRPr="00966DA2">
        <w:rPr>
          <w:sz w:val="24"/>
        </w:rPr>
        <w:t xml:space="preserve"> А.А.,</w:t>
      </w:r>
      <w:proofErr w:type="spellStart"/>
      <w:r w:rsidRPr="00966DA2">
        <w:rPr>
          <w:sz w:val="24"/>
        </w:rPr>
        <w:t>Гуринович</w:t>
      </w:r>
      <w:proofErr w:type="spellEnd"/>
      <w:r w:rsidRPr="00966DA2">
        <w:rPr>
          <w:sz w:val="24"/>
        </w:rPr>
        <w:t xml:space="preserve"> А.Б. Методы распознавания медицинских изображений в задачах компьютерной диагностики// Известия Гомельского государственного университета имени Ф. Скорины 2020. №3 (120). URL: https://elib.gsu.by/bitstream/123456789/11756/1/Kozar_Recognition_methods_for_medical.pdf (дата обращения: 12.02.2022).</w:t>
      </w:r>
      <w:r w:rsidRPr="00966DA2">
        <w:rPr>
          <w:szCs w:val="28"/>
        </w:rPr>
        <w:t xml:space="preserve"> </w:t>
      </w:r>
    </w:p>
    <w:p w14:paraId="45528898" w14:textId="77777777" w:rsidR="00B57271" w:rsidRPr="00966DA2" w:rsidRDefault="00B57271" w:rsidP="00B57271">
      <w:pPr>
        <w:pStyle w:val="a3"/>
        <w:numPr>
          <w:ilvl w:val="0"/>
          <w:numId w:val="2"/>
        </w:numPr>
        <w:ind w:left="0" w:firstLine="709"/>
        <w:rPr>
          <w:sz w:val="24"/>
        </w:rPr>
      </w:pPr>
      <w:proofErr w:type="spellStart"/>
      <w:r w:rsidRPr="00966DA2">
        <w:rPr>
          <w:sz w:val="24"/>
        </w:rPr>
        <w:t>Шубкин</w:t>
      </w:r>
      <w:proofErr w:type="spellEnd"/>
      <w:r w:rsidRPr="00966DA2">
        <w:rPr>
          <w:sz w:val="24"/>
        </w:rPr>
        <w:t xml:space="preserve">, Е. О. Обзор методов сегментации медицинских изображений / Е. О. </w:t>
      </w:r>
      <w:proofErr w:type="spellStart"/>
      <w:r w:rsidRPr="00966DA2">
        <w:rPr>
          <w:sz w:val="24"/>
        </w:rPr>
        <w:t>Шубкин</w:t>
      </w:r>
      <w:proofErr w:type="spellEnd"/>
      <w:r w:rsidRPr="00966DA2">
        <w:rPr>
          <w:sz w:val="24"/>
        </w:rPr>
        <w:t xml:space="preserve"> // Молодежь и современные информационные </w:t>
      </w:r>
      <w:proofErr w:type="gramStart"/>
      <w:r w:rsidRPr="00966DA2">
        <w:rPr>
          <w:sz w:val="24"/>
        </w:rPr>
        <w:t>технологии :</w:t>
      </w:r>
      <w:proofErr w:type="gramEnd"/>
      <w:r w:rsidRPr="00966DA2">
        <w:rPr>
          <w:sz w:val="24"/>
        </w:rPr>
        <w:t xml:space="preserve"> Сборник трудов XVIII Международной научно-практической конференции студентов, аспирантов и молодых ученых, Томск, 22–26 марта 2021 года. – Томск: Национальный исследовательский Томский политехнический университет, 2021. – С. 90-91. – EDN GRSPJA.</w:t>
      </w:r>
    </w:p>
    <w:p w14:paraId="0A4F0B4F" w14:textId="77777777" w:rsidR="00B57271" w:rsidRPr="00966DA2" w:rsidRDefault="00B57271" w:rsidP="00B57271">
      <w:pPr>
        <w:pStyle w:val="a3"/>
        <w:numPr>
          <w:ilvl w:val="0"/>
          <w:numId w:val="2"/>
        </w:numPr>
        <w:ind w:left="0" w:firstLine="709"/>
        <w:rPr>
          <w:sz w:val="24"/>
          <w:lang w:val="en-US"/>
        </w:rPr>
      </w:pPr>
      <w:proofErr w:type="spellStart"/>
      <w:r w:rsidRPr="00966DA2">
        <w:rPr>
          <w:sz w:val="24"/>
          <w:lang w:val="en-US"/>
        </w:rPr>
        <w:t>Hidas</w:t>
      </w:r>
      <w:proofErr w:type="spellEnd"/>
      <w:r w:rsidRPr="00966DA2">
        <w:rPr>
          <w:sz w:val="24"/>
          <w:lang w:val="en-US"/>
        </w:rPr>
        <w:t xml:space="preserve"> G., </w:t>
      </w:r>
      <w:proofErr w:type="spellStart"/>
      <w:r w:rsidRPr="00966DA2">
        <w:rPr>
          <w:sz w:val="24"/>
          <w:lang w:val="en-US"/>
        </w:rPr>
        <w:t>Eliahou</w:t>
      </w:r>
      <w:proofErr w:type="spellEnd"/>
      <w:r w:rsidRPr="00966DA2">
        <w:rPr>
          <w:sz w:val="24"/>
          <w:lang w:val="en-US"/>
        </w:rPr>
        <w:t xml:space="preserve"> R., </w:t>
      </w:r>
      <w:proofErr w:type="spellStart"/>
      <w:r w:rsidRPr="00966DA2">
        <w:rPr>
          <w:sz w:val="24"/>
          <w:lang w:val="en-US"/>
        </w:rPr>
        <w:t>Duvdevani</w:t>
      </w:r>
      <w:proofErr w:type="spellEnd"/>
      <w:r w:rsidRPr="00966DA2">
        <w:rPr>
          <w:sz w:val="24"/>
          <w:lang w:val="en-US"/>
        </w:rPr>
        <w:t xml:space="preserve"> M. et al. Determination of renal stone composition with dual-energy CT: in vivo analysis and comparison with x-ray diffraction. Radiology 2010;257(2):394–401. DOI: 10.1148/radiol.10100249.</w:t>
      </w:r>
    </w:p>
    <w:p w14:paraId="1571923F" w14:textId="77777777" w:rsidR="00B57271" w:rsidRPr="00966DA2" w:rsidRDefault="00B57271" w:rsidP="00B57271">
      <w:pPr>
        <w:pStyle w:val="a3"/>
        <w:numPr>
          <w:ilvl w:val="0"/>
          <w:numId w:val="2"/>
        </w:numPr>
        <w:ind w:left="0" w:firstLine="709"/>
        <w:rPr>
          <w:sz w:val="24"/>
          <w:lang w:val="en-US"/>
        </w:rPr>
      </w:pPr>
      <w:proofErr w:type="spellStart"/>
      <w:r w:rsidRPr="00966DA2">
        <w:rPr>
          <w:sz w:val="24"/>
          <w:lang w:val="en-US"/>
        </w:rPr>
        <w:t>Kermany</w:t>
      </w:r>
      <w:proofErr w:type="spellEnd"/>
      <w:r w:rsidRPr="00966DA2">
        <w:rPr>
          <w:sz w:val="24"/>
          <w:lang w:val="en-US"/>
        </w:rPr>
        <w:t xml:space="preserve"> D.S. Identifying medical diagnoses and treatable diseases by image-based deep learning. / </w:t>
      </w:r>
      <w:proofErr w:type="spellStart"/>
      <w:r w:rsidRPr="00966DA2">
        <w:rPr>
          <w:sz w:val="24"/>
          <w:lang w:val="en-US"/>
        </w:rPr>
        <w:t>Kermany</w:t>
      </w:r>
      <w:proofErr w:type="spellEnd"/>
      <w:r w:rsidRPr="00966DA2">
        <w:rPr>
          <w:sz w:val="24"/>
          <w:lang w:val="en-US"/>
        </w:rPr>
        <w:t xml:space="preserve"> DS, </w:t>
      </w:r>
      <w:proofErr w:type="spellStart"/>
      <w:r w:rsidRPr="00966DA2">
        <w:rPr>
          <w:sz w:val="24"/>
          <w:lang w:val="en-US"/>
        </w:rPr>
        <w:t>Goldbaum</w:t>
      </w:r>
      <w:proofErr w:type="spellEnd"/>
      <w:r w:rsidRPr="00966DA2">
        <w:rPr>
          <w:sz w:val="24"/>
          <w:lang w:val="en-US"/>
        </w:rPr>
        <w:t xml:space="preserve"> M, Cai W, </w:t>
      </w:r>
      <w:proofErr w:type="spellStart"/>
      <w:r w:rsidRPr="00966DA2">
        <w:rPr>
          <w:sz w:val="24"/>
          <w:lang w:val="en-US"/>
        </w:rPr>
        <w:t>Valentim</w:t>
      </w:r>
      <w:proofErr w:type="spellEnd"/>
      <w:r w:rsidRPr="00966DA2">
        <w:rPr>
          <w:sz w:val="24"/>
          <w:lang w:val="en-US"/>
        </w:rPr>
        <w:t xml:space="preserve"> CC, Liang H, Baxter SL, McKeown A, Yang G, Wu X, Yan F, et al. //Cell – 2018. – Vol.172 – P. 1122–1131.</w:t>
      </w:r>
    </w:p>
    <w:p w14:paraId="4104255F" w14:textId="77777777" w:rsidR="00B57271" w:rsidRPr="00966DA2" w:rsidRDefault="00B57271" w:rsidP="00B57271">
      <w:pPr>
        <w:pStyle w:val="a3"/>
        <w:numPr>
          <w:ilvl w:val="0"/>
          <w:numId w:val="2"/>
        </w:numPr>
        <w:ind w:left="0" w:firstLine="709"/>
        <w:rPr>
          <w:sz w:val="24"/>
        </w:rPr>
      </w:pPr>
      <w:r w:rsidRPr="00966DA2">
        <w:rPr>
          <w:sz w:val="24"/>
        </w:rPr>
        <w:lastRenderedPageBreak/>
        <w:t xml:space="preserve">Н.А. Андриянов, В.Е. Дементьев, А.Г. </w:t>
      </w:r>
      <w:proofErr w:type="spellStart"/>
      <w:r w:rsidRPr="00966DA2">
        <w:rPr>
          <w:sz w:val="24"/>
        </w:rPr>
        <w:t>Ташлинский</w:t>
      </w:r>
      <w:proofErr w:type="spellEnd"/>
      <w:r w:rsidRPr="00966DA2">
        <w:rPr>
          <w:sz w:val="24"/>
        </w:rPr>
        <w:t xml:space="preserve"> Обнаружение объектов на изображении: от критериев Байеса и Неймана–Пирсона к детекторам на базе нейронных сетей </w:t>
      </w:r>
      <w:proofErr w:type="spellStart"/>
      <w:r w:rsidRPr="00966DA2">
        <w:rPr>
          <w:sz w:val="24"/>
          <w:lang w:val="en-US"/>
        </w:rPr>
        <w:t>EfficientDet</w:t>
      </w:r>
      <w:proofErr w:type="spellEnd"/>
      <w:r w:rsidRPr="00966DA2">
        <w:rPr>
          <w:sz w:val="24"/>
        </w:rPr>
        <w:t xml:space="preserve"> // КО. 2022. №1. </w:t>
      </w:r>
      <w:r w:rsidRPr="00966DA2">
        <w:rPr>
          <w:sz w:val="24"/>
          <w:lang w:val="en-US"/>
        </w:rPr>
        <w:t>URL</w:t>
      </w:r>
      <w:r w:rsidRPr="00966DA2">
        <w:rPr>
          <w:sz w:val="24"/>
        </w:rPr>
        <w:t xml:space="preserve">: https://cyberleninka.ru/article/n/obnaruzhenie-obektov-na-izobrazhenii-ot-kriteriev-bayesa-i-neymana-pirsona-k-detektoram-na-baze-neyronnyh-setey-efficientdet (дата обращения: 27.08.2023). </w:t>
      </w:r>
    </w:p>
    <w:p w14:paraId="571A86FA" w14:textId="77777777" w:rsidR="00B57271" w:rsidRPr="00966DA2" w:rsidRDefault="00B57271" w:rsidP="00B57271">
      <w:pPr>
        <w:pStyle w:val="a3"/>
        <w:numPr>
          <w:ilvl w:val="0"/>
          <w:numId w:val="2"/>
        </w:numPr>
        <w:ind w:left="0" w:firstLine="709"/>
        <w:rPr>
          <w:sz w:val="24"/>
          <w:lang w:val="en-US"/>
        </w:rPr>
      </w:pPr>
      <w:r w:rsidRPr="00966DA2">
        <w:rPr>
          <w:sz w:val="24"/>
          <w:lang w:val="en-US"/>
        </w:rPr>
        <w:t>Aditya Sharma. Mean Average Precision (</w:t>
      </w:r>
      <w:proofErr w:type="spellStart"/>
      <w:r w:rsidRPr="00966DA2">
        <w:rPr>
          <w:sz w:val="24"/>
          <w:lang w:val="en-US"/>
        </w:rPr>
        <w:t>mAP</w:t>
      </w:r>
      <w:proofErr w:type="spellEnd"/>
      <w:r w:rsidRPr="00966DA2">
        <w:rPr>
          <w:sz w:val="24"/>
          <w:lang w:val="en-US"/>
        </w:rPr>
        <w:t>) Using the COCO Evaluator / Aditya Sharma [</w:t>
      </w:r>
      <w:proofErr w:type="spellStart"/>
      <w:r w:rsidRPr="00966DA2">
        <w:rPr>
          <w:sz w:val="24"/>
          <w:lang w:val="en-US"/>
        </w:rPr>
        <w:t>Электронный</w:t>
      </w:r>
      <w:proofErr w:type="spellEnd"/>
      <w:r w:rsidRPr="00966DA2">
        <w:rPr>
          <w:sz w:val="24"/>
          <w:lang w:val="en-US"/>
        </w:rPr>
        <w:t xml:space="preserve"> </w:t>
      </w:r>
      <w:proofErr w:type="spellStart"/>
      <w:r w:rsidRPr="00966DA2">
        <w:rPr>
          <w:sz w:val="24"/>
          <w:lang w:val="en-US"/>
        </w:rPr>
        <w:t>ресурс</w:t>
      </w:r>
      <w:proofErr w:type="spellEnd"/>
      <w:r w:rsidRPr="00966DA2">
        <w:rPr>
          <w:sz w:val="24"/>
          <w:lang w:val="en-US"/>
        </w:rPr>
        <w:t xml:space="preserve">] // </w:t>
      </w:r>
      <w:proofErr w:type="gramStart"/>
      <w:r w:rsidRPr="00966DA2">
        <w:rPr>
          <w:sz w:val="24"/>
          <w:lang w:val="en-US"/>
        </w:rPr>
        <w:t>Pyimagesearch.com :</w:t>
      </w:r>
      <w:proofErr w:type="gramEnd"/>
      <w:r w:rsidRPr="00966DA2">
        <w:rPr>
          <w:sz w:val="24"/>
          <w:lang w:val="en-US"/>
        </w:rPr>
        <w:t xml:space="preserve"> [</w:t>
      </w:r>
      <w:proofErr w:type="spellStart"/>
      <w:r w:rsidRPr="00966DA2">
        <w:rPr>
          <w:sz w:val="24"/>
          <w:lang w:val="en-US"/>
        </w:rPr>
        <w:t>сайт</w:t>
      </w:r>
      <w:proofErr w:type="spellEnd"/>
      <w:r w:rsidRPr="00966DA2">
        <w:rPr>
          <w:sz w:val="24"/>
          <w:lang w:val="en-US"/>
        </w:rPr>
        <w:t>]. — URL: https://pyimagesearch.com/2022/05/02/mean-average-precision-map-using-the-coco-evaluator/ (</w:t>
      </w:r>
      <w:proofErr w:type="spellStart"/>
      <w:r w:rsidRPr="00966DA2">
        <w:rPr>
          <w:sz w:val="24"/>
          <w:lang w:val="en-US"/>
        </w:rPr>
        <w:t>дата</w:t>
      </w:r>
      <w:proofErr w:type="spellEnd"/>
      <w:r w:rsidRPr="00966DA2">
        <w:rPr>
          <w:sz w:val="24"/>
          <w:lang w:val="en-US"/>
        </w:rPr>
        <w:t xml:space="preserve"> </w:t>
      </w:r>
      <w:proofErr w:type="spellStart"/>
      <w:r w:rsidRPr="00966DA2">
        <w:rPr>
          <w:sz w:val="24"/>
          <w:lang w:val="en-US"/>
        </w:rPr>
        <w:t>обращения</w:t>
      </w:r>
      <w:proofErr w:type="spellEnd"/>
      <w:r w:rsidRPr="00966DA2">
        <w:rPr>
          <w:sz w:val="24"/>
          <w:lang w:val="en-US"/>
        </w:rPr>
        <w:t>: 27.08.2023).</w:t>
      </w:r>
    </w:p>
    <w:p w14:paraId="2FB8FA04" w14:textId="77777777" w:rsidR="00B57271" w:rsidRPr="00966DA2" w:rsidRDefault="00B57271" w:rsidP="00B57271">
      <w:pPr>
        <w:pStyle w:val="a3"/>
        <w:numPr>
          <w:ilvl w:val="0"/>
          <w:numId w:val="2"/>
        </w:numPr>
        <w:ind w:left="0" w:firstLine="709"/>
        <w:rPr>
          <w:sz w:val="24"/>
          <w:lang w:val="en-US"/>
        </w:rPr>
      </w:pPr>
      <w:proofErr w:type="spellStart"/>
      <w:r w:rsidRPr="00966DA2">
        <w:rPr>
          <w:sz w:val="24"/>
          <w:lang w:val="en-US"/>
        </w:rPr>
        <w:t>Kiprono</w:t>
      </w:r>
      <w:proofErr w:type="spellEnd"/>
      <w:r w:rsidRPr="00966DA2">
        <w:rPr>
          <w:sz w:val="24"/>
          <w:lang w:val="en-US"/>
        </w:rPr>
        <w:t xml:space="preserve"> Elijah </w:t>
      </w:r>
      <w:proofErr w:type="spellStart"/>
      <w:r w:rsidRPr="00966DA2">
        <w:rPr>
          <w:sz w:val="24"/>
          <w:lang w:val="en-US"/>
        </w:rPr>
        <w:t>Koech</w:t>
      </w:r>
      <w:proofErr w:type="spellEnd"/>
      <w:r w:rsidRPr="00966DA2">
        <w:rPr>
          <w:sz w:val="24"/>
          <w:lang w:val="en-US"/>
        </w:rPr>
        <w:t xml:space="preserve"> Object Detection Metrics With Worked Example / </w:t>
      </w:r>
      <w:proofErr w:type="spellStart"/>
      <w:r w:rsidRPr="00966DA2">
        <w:rPr>
          <w:sz w:val="24"/>
          <w:lang w:val="en-US"/>
        </w:rPr>
        <w:t>Kiprono</w:t>
      </w:r>
      <w:proofErr w:type="spellEnd"/>
      <w:r w:rsidRPr="00966DA2">
        <w:rPr>
          <w:sz w:val="24"/>
          <w:lang w:val="en-US"/>
        </w:rPr>
        <w:t xml:space="preserve"> Elijah </w:t>
      </w:r>
      <w:proofErr w:type="spellStart"/>
      <w:r w:rsidRPr="00966DA2">
        <w:rPr>
          <w:sz w:val="24"/>
          <w:lang w:val="en-US"/>
        </w:rPr>
        <w:t>Koech</w:t>
      </w:r>
      <w:proofErr w:type="spellEnd"/>
      <w:r w:rsidRPr="00966DA2">
        <w:rPr>
          <w:sz w:val="24"/>
          <w:lang w:val="en-US"/>
        </w:rPr>
        <w:t xml:space="preserve"> [</w:t>
      </w:r>
      <w:proofErr w:type="spellStart"/>
      <w:r w:rsidRPr="00966DA2">
        <w:rPr>
          <w:sz w:val="24"/>
          <w:lang w:val="en-US"/>
        </w:rPr>
        <w:t>Электронный</w:t>
      </w:r>
      <w:proofErr w:type="spellEnd"/>
      <w:r w:rsidRPr="00966DA2">
        <w:rPr>
          <w:sz w:val="24"/>
          <w:lang w:val="en-US"/>
        </w:rPr>
        <w:t xml:space="preserve"> </w:t>
      </w:r>
      <w:proofErr w:type="spellStart"/>
      <w:r w:rsidRPr="00966DA2">
        <w:rPr>
          <w:sz w:val="24"/>
          <w:lang w:val="en-US"/>
        </w:rPr>
        <w:t>ресурс</w:t>
      </w:r>
      <w:proofErr w:type="spellEnd"/>
      <w:r w:rsidRPr="00966DA2">
        <w:rPr>
          <w:sz w:val="24"/>
          <w:lang w:val="en-US"/>
        </w:rPr>
        <w:t xml:space="preserve">] // </w:t>
      </w:r>
      <w:proofErr w:type="gramStart"/>
      <w:r w:rsidRPr="00966DA2">
        <w:rPr>
          <w:sz w:val="24"/>
          <w:lang w:val="en-US"/>
        </w:rPr>
        <w:t>towardsdatascience.com :</w:t>
      </w:r>
      <w:proofErr w:type="gramEnd"/>
      <w:r w:rsidRPr="00966DA2">
        <w:rPr>
          <w:sz w:val="24"/>
          <w:lang w:val="en-US"/>
        </w:rPr>
        <w:t xml:space="preserve"> [</w:t>
      </w:r>
      <w:proofErr w:type="spellStart"/>
      <w:r w:rsidRPr="00966DA2">
        <w:rPr>
          <w:sz w:val="24"/>
          <w:lang w:val="en-US"/>
        </w:rPr>
        <w:t>сайт</w:t>
      </w:r>
      <w:proofErr w:type="spellEnd"/>
      <w:r w:rsidRPr="00966DA2">
        <w:rPr>
          <w:sz w:val="24"/>
          <w:lang w:val="en-US"/>
        </w:rPr>
        <w:t>]. — URL: https://towardsdatascience.com/on-object-detection-metrics-with-worked-example-216f173ed31e (</w:t>
      </w:r>
      <w:proofErr w:type="spellStart"/>
      <w:r w:rsidRPr="00966DA2">
        <w:rPr>
          <w:sz w:val="24"/>
          <w:lang w:val="en-US"/>
        </w:rPr>
        <w:t>дата</w:t>
      </w:r>
      <w:proofErr w:type="spellEnd"/>
      <w:r w:rsidRPr="00966DA2">
        <w:rPr>
          <w:sz w:val="24"/>
          <w:lang w:val="en-US"/>
        </w:rPr>
        <w:t xml:space="preserve"> </w:t>
      </w:r>
      <w:proofErr w:type="spellStart"/>
      <w:r w:rsidRPr="00966DA2">
        <w:rPr>
          <w:sz w:val="24"/>
          <w:lang w:val="en-US"/>
        </w:rPr>
        <w:t>обращения</w:t>
      </w:r>
      <w:proofErr w:type="spellEnd"/>
      <w:r w:rsidRPr="00966DA2">
        <w:rPr>
          <w:sz w:val="24"/>
          <w:lang w:val="en-US"/>
        </w:rPr>
        <w:t>: 27.08.2023).</w:t>
      </w:r>
    </w:p>
    <w:p w14:paraId="665C3315" w14:textId="77777777" w:rsidR="00B57271" w:rsidRPr="00966DA2" w:rsidRDefault="00B57271" w:rsidP="00B57271">
      <w:pPr>
        <w:pStyle w:val="a3"/>
        <w:numPr>
          <w:ilvl w:val="0"/>
          <w:numId w:val="2"/>
        </w:numPr>
        <w:ind w:left="0" w:firstLine="709"/>
        <w:rPr>
          <w:sz w:val="24"/>
        </w:rPr>
      </w:pPr>
      <w:r w:rsidRPr="00966DA2">
        <w:rPr>
          <w:sz w:val="24"/>
        </w:rPr>
        <w:t xml:space="preserve">Губко П., Горчаков А., Буркина М. Метрики классификации и регрессии / Губко П., Горчаков А., Буркина М. [Электронный ресурс] // </w:t>
      </w:r>
      <w:proofErr w:type="gramStart"/>
      <w:r w:rsidRPr="00966DA2">
        <w:rPr>
          <w:sz w:val="24"/>
          <w:lang w:val="en-US"/>
        </w:rPr>
        <w:t>academy</w:t>
      </w:r>
      <w:r w:rsidRPr="00966DA2">
        <w:rPr>
          <w:sz w:val="24"/>
        </w:rPr>
        <w:t>.</w:t>
      </w:r>
      <w:proofErr w:type="spellStart"/>
      <w:r w:rsidRPr="00966DA2">
        <w:rPr>
          <w:sz w:val="24"/>
          <w:lang w:val="en-US"/>
        </w:rPr>
        <w:t>yandex</w:t>
      </w:r>
      <w:proofErr w:type="spellEnd"/>
      <w:r w:rsidRPr="00966DA2">
        <w:rPr>
          <w:sz w:val="24"/>
        </w:rPr>
        <w:t>.</w:t>
      </w:r>
      <w:proofErr w:type="spellStart"/>
      <w:r w:rsidRPr="00966DA2">
        <w:rPr>
          <w:sz w:val="24"/>
          <w:lang w:val="en-US"/>
        </w:rPr>
        <w:t>ru</w:t>
      </w:r>
      <w:proofErr w:type="spellEnd"/>
      <w:r w:rsidRPr="00966DA2">
        <w:rPr>
          <w:sz w:val="24"/>
        </w:rPr>
        <w:t xml:space="preserve"> :</w:t>
      </w:r>
      <w:proofErr w:type="gramEnd"/>
      <w:r w:rsidRPr="00966DA2">
        <w:rPr>
          <w:sz w:val="24"/>
        </w:rPr>
        <w:t xml:space="preserve"> [сайт]. — </w:t>
      </w:r>
      <w:r w:rsidRPr="00966DA2">
        <w:rPr>
          <w:sz w:val="24"/>
          <w:lang w:val="en-US"/>
        </w:rPr>
        <w:t>URL</w:t>
      </w:r>
      <w:r w:rsidRPr="00966DA2">
        <w:rPr>
          <w:sz w:val="24"/>
        </w:rPr>
        <w:t xml:space="preserve">: </w:t>
      </w:r>
      <w:r w:rsidRPr="00966DA2">
        <w:rPr>
          <w:sz w:val="24"/>
          <w:lang w:val="en-US"/>
        </w:rPr>
        <w:t>https</w:t>
      </w:r>
      <w:r w:rsidRPr="00966DA2">
        <w:rPr>
          <w:sz w:val="24"/>
        </w:rPr>
        <w:t>://</w:t>
      </w:r>
      <w:r w:rsidRPr="00966DA2">
        <w:rPr>
          <w:sz w:val="24"/>
          <w:lang w:val="en-US"/>
        </w:rPr>
        <w:t>academy</w:t>
      </w:r>
      <w:r w:rsidRPr="00966DA2">
        <w:rPr>
          <w:sz w:val="24"/>
        </w:rPr>
        <w:t>.</w:t>
      </w:r>
      <w:proofErr w:type="spellStart"/>
      <w:r w:rsidRPr="00966DA2">
        <w:rPr>
          <w:sz w:val="24"/>
          <w:lang w:val="en-US"/>
        </w:rPr>
        <w:t>yandex</w:t>
      </w:r>
      <w:proofErr w:type="spellEnd"/>
      <w:r w:rsidRPr="00966DA2">
        <w:rPr>
          <w:sz w:val="24"/>
        </w:rPr>
        <w:t>.</w:t>
      </w:r>
      <w:proofErr w:type="spellStart"/>
      <w:r w:rsidRPr="00966DA2">
        <w:rPr>
          <w:sz w:val="24"/>
          <w:lang w:val="en-US"/>
        </w:rPr>
        <w:t>ru</w:t>
      </w:r>
      <w:proofErr w:type="spellEnd"/>
      <w:r w:rsidRPr="00966DA2">
        <w:rPr>
          <w:sz w:val="24"/>
        </w:rPr>
        <w:t>/</w:t>
      </w:r>
      <w:r w:rsidRPr="00966DA2">
        <w:rPr>
          <w:sz w:val="24"/>
          <w:lang w:val="en-US"/>
        </w:rPr>
        <w:t>handbook</w:t>
      </w:r>
      <w:r w:rsidRPr="00966DA2">
        <w:rPr>
          <w:sz w:val="24"/>
        </w:rPr>
        <w:t>/</w:t>
      </w:r>
      <w:r w:rsidRPr="00966DA2">
        <w:rPr>
          <w:sz w:val="24"/>
          <w:lang w:val="en-US"/>
        </w:rPr>
        <w:t>ml</w:t>
      </w:r>
      <w:r w:rsidRPr="00966DA2">
        <w:rPr>
          <w:sz w:val="24"/>
        </w:rPr>
        <w:t>/</w:t>
      </w:r>
      <w:r w:rsidRPr="00966DA2">
        <w:rPr>
          <w:sz w:val="24"/>
          <w:lang w:val="en-US"/>
        </w:rPr>
        <w:t>article</w:t>
      </w:r>
      <w:r w:rsidRPr="00966DA2">
        <w:rPr>
          <w:sz w:val="24"/>
        </w:rPr>
        <w:t>/</w:t>
      </w:r>
      <w:proofErr w:type="spellStart"/>
      <w:r w:rsidRPr="00966DA2">
        <w:rPr>
          <w:sz w:val="24"/>
          <w:lang w:val="en-US"/>
        </w:rPr>
        <w:t>metriki</w:t>
      </w:r>
      <w:proofErr w:type="spellEnd"/>
      <w:r w:rsidRPr="00966DA2">
        <w:rPr>
          <w:sz w:val="24"/>
        </w:rPr>
        <w:t>-</w:t>
      </w:r>
      <w:proofErr w:type="spellStart"/>
      <w:r w:rsidRPr="00966DA2">
        <w:rPr>
          <w:sz w:val="24"/>
          <w:lang w:val="en-US"/>
        </w:rPr>
        <w:t>klassifikacii</w:t>
      </w:r>
      <w:proofErr w:type="spellEnd"/>
      <w:r w:rsidRPr="00966DA2">
        <w:rPr>
          <w:sz w:val="24"/>
        </w:rPr>
        <w:t>-</w:t>
      </w:r>
      <w:proofErr w:type="spellStart"/>
      <w:r w:rsidRPr="00966DA2">
        <w:rPr>
          <w:sz w:val="24"/>
          <w:lang w:val="en-US"/>
        </w:rPr>
        <w:t>i</w:t>
      </w:r>
      <w:proofErr w:type="spellEnd"/>
      <w:r w:rsidRPr="00966DA2">
        <w:rPr>
          <w:sz w:val="24"/>
        </w:rPr>
        <w:t>-</w:t>
      </w:r>
      <w:proofErr w:type="spellStart"/>
      <w:r w:rsidRPr="00966DA2">
        <w:rPr>
          <w:sz w:val="24"/>
          <w:lang w:val="en-US"/>
        </w:rPr>
        <w:t>regressii</w:t>
      </w:r>
      <w:proofErr w:type="spellEnd"/>
      <w:r w:rsidRPr="00966DA2">
        <w:rPr>
          <w:sz w:val="24"/>
        </w:rPr>
        <w:t xml:space="preserve"> (дата обращения: 27.08.2023).</w:t>
      </w:r>
    </w:p>
    <w:p w14:paraId="7A209F57" w14:textId="3F0B1313" w:rsidR="00B57271" w:rsidRPr="00966DA2" w:rsidRDefault="00B57271" w:rsidP="00B57271">
      <w:pPr>
        <w:pStyle w:val="a3"/>
        <w:numPr>
          <w:ilvl w:val="0"/>
          <w:numId w:val="2"/>
        </w:numPr>
        <w:ind w:left="0" w:firstLine="709"/>
        <w:rPr>
          <w:sz w:val="24"/>
          <w:lang w:val="en-US"/>
        </w:rPr>
      </w:pPr>
      <w:r w:rsidRPr="00966DA2">
        <w:rPr>
          <w:sz w:val="24"/>
          <w:lang w:val="en-US"/>
        </w:rPr>
        <w:t>Mean Average Precision (</w:t>
      </w:r>
      <w:proofErr w:type="spellStart"/>
      <w:r w:rsidRPr="00966DA2">
        <w:rPr>
          <w:sz w:val="24"/>
          <w:lang w:val="en-US"/>
        </w:rPr>
        <w:t>mAP</w:t>
      </w:r>
      <w:proofErr w:type="spellEnd"/>
      <w:r w:rsidRPr="00966DA2">
        <w:rPr>
          <w:sz w:val="24"/>
          <w:lang w:val="en-US"/>
        </w:rPr>
        <w:t xml:space="preserve">) in Object Detection </w:t>
      </w:r>
      <w:proofErr w:type="gramStart"/>
      <w:r w:rsidRPr="00966DA2">
        <w:rPr>
          <w:sz w:val="24"/>
          <w:lang w:val="en-US"/>
        </w:rPr>
        <w:t>/  [</w:t>
      </w:r>
      <w:proofErr w:type="spellStart"/>
      <w:proofErr w:type="gramEnd"/>
      <w:r w:rsidRPr="00966DA2">
        <w:rPr>
          <w:sz w:val="24"/>
          <w:lang w:val="en-US"/>
        </w:rPr>
        <w:t>Электронный</w:t>
      </w:r>
      <w:proofErr w:type="spellEnd"/>
      <w:r w:rsidRPr="00966DA2">
        <w:rPr>
          <w:sz w:val="24"/>
          <w:lang w:val="en-US"/>
        </w:rPr>
        <w:t xml:space="preserve"> </w:t>
      </w:r>
      <w:proofErr w:type="spellStart"/>
      <w:r w:rsidRPr="00966DA2">
        <w:rPr>
          <w:sz w:val="24"/>
          <w:lang w:val="en-US"/>
        </w:rPr>
        <w:t>ресурс</w:t>
      </w:r>
      <w:proofErr w:type="spellEnd"/>
      <w:r w:rsidRPr="00966DA2">
        <w:rPr>
          <w:sz w:val="24"/>
          <w:lang w:val="en-US"/>
        </w:rPr>
        <w:t>] // learnopencv.com : [</w:t>
      </w:r>
      <w:proofErr w:type="spellStart"/>
      <w:r w:rsidRPr="00966DA2">
        <w:rPr>
          <w:sz w:val="24"/>
          <w:lang w:val="en-US"/>
        </w:rPr>
        <w:t>сайт</w:t>
      </w:r>
      <w:proofErr w:type="spellEnd"/>
      <w:r w:rsidRPr="00966DA2">
        <w:rPr>
          <w:sz w:val="24"/>
          <w:lang w:val="en-US"/>
        </w:rPr>
        <w:t>]. — URL: https://learnopencv.com/mean-average-precision-map-object-detection-model-evaluation-metric/ (</w:t>
      </w:r>
      <w:proofErr w:type="spellStart"/>
      <w:r w:rsidRPr="00966DA2">
        <w:rPr>
          <w:sz w:val="24"/>
          <w:lang w:val="en-US"/>
        </w:rPr>
        <w:t>дата</w:t>
      </w:r>
      <w:proofErr w:type="spellEnd"/>
      <w:r w:rsidRPr="00966DA2">
        <w:rPr>
          <w:sz w:val="24"/>
          <w:lang w:val="en-US"/>
        </w:rPr>
        <w:t xml:space="preserve"> </w:t>
      </w:r>
      <w:proofErr w:type="spellStart"/>
      <w:r w:rsidRPr="00966DA2">
        <w:rPr>
          <w:sz w:val="24"/>
          <w:lang w:val="en-US"/>
        </w:rPr>
        <w:t>обращения</w:t>
      </w:r>
      <w:proofErr w:type="spellEnd"/>
      <w:r w:rsidRPr="00966DA2">
        <w:rPr>
          <w:sz w:val="24"/>
          <w:lang w:val="en-US"/>
        </w:rPr>
        <w:t>: 27.08.2023).</w:t>
      </w:r>
    </w:p>
    <w:p w14:paraId="26E79386" w14:textId="42561229" w:rsidR="00165A11" w:rsidRPr="00966DA2" w:rsidRDefault="00165A11" w:rsidP="00B57271">
      <w:pPr>
        <w:pStyle w:val="a3"/>
        <w:numPr>
          <w:ilvl w:val="0"/>
          <w:numId w:val="2"/>
        </w:numPr>
        <w:ind w:left="0" w:firstLine="709"/>
        <w:rPr>
          <w:sz w:val="22"/>
          <w:szCs w:val="22"/>
          <w:lang w:val="en-US"/>
        </w:rPr>
      </w:pPr>
      <w:r w:rsidRPr="00966DA2">
        <w:rPr>
          <w:sz w:val="24"/>
          <w:lang w:val="en-US"/>
        </w:rPr>
        <w:t xml:space="preserve">Priya, Dwivedi YOLOv5 compared to Faster RCNN. Who wins? / Dwivedi Priya. — </w:t>
      </w:r>
      <w:proofErr w:type="gramStart"/>
      <w:r w:rsidRPr="00966DA2">
        <w:rPr>
          <w:sz w:val="24"/>
        </w:rPr>
        <w:t>Текст</w:t>
      </w:r>
      <w:r w:rsidRPr="00966DA2">
        <w:rPr>
          <w:sz w:val="24"/>
          <w:lang w:val="en-US"/>
        </w:rPr>
        <w:t xml:space="preserve"> :</w:t>
      </w:r>
      <w:proofErr w:type="gramEnd"/>
      <w:r w:rsidRPr="00966DA2">
        <w:rPr>
          <w:sz w:val="24"/>
          <w:lang w:val="en-US"/>
        </w:rPr>
        <w:t xml:space="preserve"> </w:t>
      </w:r>
      <w:r w:rsidRPr="00966DA2">
        <w:rPr>
          <w:sz w:val="24"/>
        </w:rPr>
        <w:t>электронный</w:t>
      </w:r>
      <w:r w:rsidRPr="00966DA2">
        <w:rPr>
          <w:sz w:val="24"/>
          <w:lang w:val="en-US"/>
        </w:rPr>
        <w:t xml:space="preserve"> // towardsdatascience.com : [</w:t>
      </w:r>
      <w:r w:rsidRPr="00966DA2">
        <w:rPr>
          <w:sz w:val="24"/>
        </w:rPr>
        <w:t>сайт</w:t>
      </w:r>
      <w:r w:rsidRPr="00966DA2">
        <w:rPr>
          <w:sz w:val="24"/>
          <w:lang w:val="en-US"/>
        </w:rPr>
        <w:t>]. — URL: https://towardsdatascience.com/yolov5-compared-to-faster-rcnn-who-wins-a771cd6c9fb4 (</w:t>
      </w:r>
      <w:r w:rsidRPr="00966DA2">
        <w:rPr>
          <w:sz w:val="24"/>
        </w:rPr>
        <w:t>дата</w:t>
      </w:r>
      <w:r w:rsidRPr="00966DA2">
        <w:rPr>
          <w:sz w:val="24"/>
          <w:lang w:val="en-US"/>
        </w:rPr>
        <w:t xml:space="preserve"> </w:t>
      </w:r>
      <w:r w:rsidRPr="00966DA2">
        <w:rPr>
          <w:sz w:val="24"/>
        </w:rPr>
        <w:t>обращения</w:t>
      </w:r>
      <w:r w:rsidRPr="00966DA2">
        <w:rPr>
          <w:sz w:val="24"/>
          <w:lang w:val="en-US"/>
        </w:rPr>
        <w:t>: 28.08.2023)</w:t>
      </w:r>
    </w:p>
    <w:p w14:paraId="508DD054" w14:textId="77777777" w:rsidR="00B57271" w:rsidRPr="00966DA2" w:rsidRDefault="00B57271" w:rsidP="00B57271">
      <w:pPr>
        <w:pStyle w:val="a3"/>
        <w:numPr>
          <w:ilvl w:val="0"/>
          <w:numId w:val="2"/>
        </w:numPr>
        <w:ind w:left="0" w:firstLine="709"/>
        <w:rPr>
          <w:sz w:val="24"/>
        </w:rPr>
      </w:pPr>
      <w:r w:rsidRPr="00966DA2">
        <w:rPr>
          <w:sz w:val="24"/>
        </w:rPr>
        <w:t>Руденко М. А. Нечеткая модель классификации медицинских изображений на основе нейронных сетей / М. А. Руденко, А. В. Руденко // Международная конференция по мягким вычислениям и измерениям. – 2021. – Т. 1. – С. 336-339. – EDN ELMYDU.</w:t>
      </w:r>
    </w:p>
    <w:p w14:paraId="6B7E0CF1" w14:textId="77777777" w:rsidR="00B57271" w:rsidRPr="00966DA2" w:rsidRDefault="00B57271" w:rsidP="00B57271">
      <w:pPr>
        <w:pStyle w:val="a3"/>
        <w:numPr>
          <w:ilvl w:val="0"/>
          <w:numId w:val="2"/>
        </w:numPr>
        <w:ind w:left="0" w:firstLine="709"/>
        <w:rPr>
          <w:sz w:val="24"/>
        </w:rPr>
      </w:pPr>
      <w:r w:rsidRPr="00966DA2">
        <w:rPr>
          <w:sz w:val="24"/>
        </w:rPr>
        <w:t xml:space="preserve">Свидетельство о государственной регистрации программы для ЭВМ № 2022681242 Российская Федерация. Программа анализа результатов детектирования, расчета параметров и 3D–визуализации объектов, обнаруженных в результате детектирования на медицинских изображениях, полученных после компьютерной </w:t>
      </w:r>
      <w:proofErr w:type="gramStart"/>
      <w:r w:rsidRPr="00966DA2">
        <w:rPr>
          <w:sz w:val="24"/>
        </w:rPr>
        <w:t>томографии :</w:t>
      </w:r>
      <w:proofErr w:type="gramEnd"/>
      <w:r w:rsidRPr="00966DA2">
        <w:rPr>
          <w:sz w:val="24"/>
        </w:rPr>
        <w:t xml:space="preserve"> № 2022680848 : </w:t>
      </w:r>
      <w:proofErr w:type="spellStart"/>
      <w:r w:rsidRPr="00966DA2">
        <w:rPr>
          <w:sz w:val="24"/>
        </w:rPr>
        <w:t>заявл</w:t>
      </w:r>
      <w:proofErr w:type="spellEnd"/>
      <w:r w:rsidRPr="00966DA2">
        <w:rPr>
          <w:sz w:val="24"/>
        </w:rPr>
        <w:t xml:space="preserve">. </w:t>
      </w:r>
      <w:proofErr w:type="gramStart"/>
      <w:r w:rsidRPr="00966DA2">
        <w:rPr>
          <w:sz w:val="24"/>
        </w:rPr>
        <w:t>03.11.2022 :</w:t>
      </w:r>
      <w:proofErr w:type="gramEnd"/>
      <w:r w:rsidRPr="00966DA2">
        <w:rPr>
          <w:sz w:val="24"/>
        </w:rPr>
        <w:t xml:space="preserve"> </w:t>
      </w:r>
      <w:proofErr w:type="spellStart"/>
      <w:r w:rsidRPr="00966DA2">
        <w:rPr>
          <w:sz w:val="24"/>
        </w:rPr>
        <w:t>опубл</w:t>
      </w:r>
      <w:proofErr w:type="spellEnd"/>
      <w:r w:rsidRPr="00966DA2">
        <w:rPr>
          <w:sz w:val="24"/>
        </w:rPr>
        <w:t xml:space="preserve">. 10.11.2022 / А. В. Руденко, М. А. Руденко, В. С. Лисовский, М. А. Крапивина ; заявитель ОБЩЕСТВО C ОГРАНИЧЕННОЙ ОТВЕТСТВЕННОСТЬЮ «СМАРДИС». – EDN ZMDUJJ. </w:t>
      </w:r>
    </w:p>
    <w:p w14:paraId="5DC35F01" w14:textId="77777777" w:rsidR="00B57271" w:rsidRPr="00966DA2" w:rsidRDefault="00B57271" w:rsidP="00B57271">
      <w:pPr>
        <w:pStyle w:val="a3"/>
        <w:numPr>
          <w:ilvl w:val="0"/>
          <w:numId w:val="2"/>
        </w:numPr>
        <w:ind w:left="0" w:firstLine="709"/>
        <w:rPr>
          <w:sz w:val="24"/>
        </w:rPr>
      </w:pPr>
      <w:r w:rsidRPr="00966DA2">
        <w:rPr>
          <w:sz w:val="24"/>
        </w:rPr>
        <w:lastRenderedPageBreak/>
        <w:t xml:space="preserve">Система детектирования и анализа объектов на КТ-снимках в урологии / М. А. Руденко, А. В. Руденко, М. А. Крапивина, В. С. Лисовский // III Международная конференция по нейронным сетям и </w:t>
      </w:r>
      <w:proofErr w:type="spellStart"/>
      <w:r w:rsidRPr="00966DA2">
        <w:rPr>
          <w:sz w:val="24"/>
        </w:rPr>
        <w:t>нейротехнологиям</w:t>
      </w:r>
      <w:proofErr w:type="spellEnd"/>
      <w:r w:rsidRPr="00966DA2">
        <w:rPr>
          <w:sz w:val="24"/>
        </w:rPr>
        <w:t xml:space="preserve"> (NEURONT'2022) : сборник докладов, Санкт-Петербург, 16 июня 2022 года. – Санкт-Петербург: Санкт-Петербургский государственный электротехнический университет "ЛЭТИ" им. В.И. Ульянова (Ленина), 2022. – С. 38-42. – EDN LXCNGO. </w:t>
      </w:r>
    </w:p>
    <w:p w14:paraId="2B20811B" w14:textId="77777777" w:rsidR="00B57271" w:rsidRPr="00966DA2" w:rsidRDefault="00B57271" w:rsidP="00B57271">
      <w:pPr>
        <w:pStyle w:val="a3"/>
        <w:ind w:left="709" w:firstLine="0"/>
        <w:rPr>
          <w:sz w:val="24"/>
        </w:rPr>
      </w:pPr>
    </w:p>
    <w:p w14:paraId="1905B730" w14:textId="77777777" w:rsidR="00B57271" w:rsidRPr="00966DA2" w:rsidRDefault="00B57271" w:rsidP="00B57271"/>
    <w:p w14:paraId="3B080B2A" w14:textId="77777777" w:rsidR="00100376" w:rsidRPr="00966DA2" w:rsidRDefault="00100376" w:rsidP="00100376">
      <w:pPr>
        <w:rPr>
          <w:rFonts w:cs="Times New Roman"/>
          <w:sz w:val="24"/>
          <w:szCs w:val="24"/>
        </w:rPr>
      </w:pPr>
      <w:r w:rsidRPr="00966DA2">
        <w:rPr>
          <w:rFonts w:cs="Times New Roman"/>
          <w:b/>
          <w:sz w:val="24"/>
          <w:szCs w:val="24"/>
        </w:rPr>
        <w:t>Руденко Андрей Владимирович</w:t>
      </w:r>
      <w:r w:rsidRPr="00966DA2">
        <w:rPr>
          <w:rFonts w:cs="Times New Roman"/>
          <w:sz w:val="24"/>
          <w:szCs w:val="24"/>
        </w:rPr>
        <w:t xml:space="preserve"> – преподаватель ФГАОУ ВО «КФУ им. В.И. Вернадского».</w:t>
      </w:r>
    </w:p>
    <w:p w14:paraId="3EA12A8B" w14:textId="77777777" w:rsidR="00100376" w:rsidRPr="007848F3" w:rsidRDefault="00100376" w:rsidP="00100376">
      <w:pPr>
        <w:rPr>
          <w:rFonts w:cs="Times New Roman"/>
          <w:sz w:val="24"/>
          <w:szCs w:val="24"/>
        </w:rPr>
      </w:pPr>
      <w:r w:rsidRPr="00966DA2">
        <w:rPr>
          <w:rFonts w:cs="Times New Roman"/>
          <w:sz w:val="24"/>
          <w:szCs w:val="24"/>
          <w:lang w:val="en-US"/>
        </w:rPr>
        <w:t>E</w:t>
      </w:r>
      <w:r w:rsidRPr="007848F3">
        <w:rPr>
          <w:rFonts w:cs="Times New Roman"/>
          <w:sz w:val="24"/>
          <w:szCs w:val="24"/>
        </w:rPr>
        <w:t>-</w:t>
      </w:r>
      <w:r w:rsidRPr="00966DA2">
        <w:rPr>
          <w:rFonts w:cs="Times New Roman"/>
          <w:sz w:val="24"/>
          <w:szCs w:val="24"/>
          <w:lang w:val="en-US"/>
        </w:rPr>
        <w:t>mail</w:t>
      </w:r>
      <w:r w:rsidRPr="007848F3">
        <w:rPr>
          <w:rFonts w:cs="Times New Roman"/>
          <w:sz w:val="24"/>
          <w:szCs w:val="24"/>
        </w:rPr>
        <w:t xml:space="preserve">: </w:t>
      </w:r>
      <w:proofErr w:type="spellStart"/>
      <w:r w:rsidRPr="00966DA2">
        <w:rPr>
          <w:rFonts w:cs="Times New Roman"/>
          <w:sz w:val="24"/>
          <w:szCs w:val="24"/>
          <w:lang w:val="en-US"/>
        </w:rPr>
        <w:t>rudenkoandre</w:t>
      </w:r>
      <w:proofErr w:type="spellEnd"/>
      <w:r w:rsidRPr="007848F3">
        <w:rPr>
          <w:rFonts w:cs="Times New Roman"/>
          <w:sz w:val="24"/>
          <w:szCs w:val="24"/>
        </w:rPr>
        <w:t>@</w:t>
      </w:r>
      <w:r w:rsidRPr="00966DA2">
        <w:rPr>
          <w:rFonts w:cs="Times New Roman"/>
          <w:sz w:val="24"/>
          <w:szCs w:val="24"/>
          <w:lang w:val="en-US"/>
        </w:rPr>
        <w:t>mail</w:t>
      </w:r>
      <w:r w:rsidRPr="007848F3">
        <w:rPr>
          <w:rFonts w:cs="Times New Roman"/>
          <w:sz w:val="24"/>
          <w:szCs w:val="24"/>
        </w:rPr>
        <w:t>.</w:t>
      </w:r>
      <w:proofErr w:type="spellStart"/>
      <w:r w:rsidRPr="00966DA2">
        <w:rPr>
          <w:rFonts w:cs="Times New Roman"/>
          <w:sz w:val="24"/>
          <w:szCs w:val="24"/>
          <w:lang w:val="en-US"/>
        </w:rPr>
        <w:t>ru</w:t>
      </w:r>
      <w:proofErr w:type="spellEnd"/>
    </w:p>
    <w:p w14:paraId="47E9E519" w14:textId="7306B84F" w:rsidR="00100376" w:rsidRPr="007848F3" w:rsidRDefault="00100376" w:rsidP="00100376">
      <w:pPr>
        <w:rPr>
          <w:rFonts w:cs="Times New Roman"/>
          <w:sz w:val="24"/>
          <w:szCs w:val="24"/>
        </w:rPr>
      </w:pPr>
      <w:r w:rsidRPr="00966DA2">
        <w:rPr>
          <w:rFonts w:cs="Times New Roman"/>
          <w:sz w:val="24"/>
          <w:szCs w:val="24"/>
          <w:lang w:val="en-US"/>
        </w:rPr>
        <w:t>ORCID</w:t>
      </w:r>
      <w:r w:rsidRPr="007848F3">
        <w:rPr>
          <w:rFonts w:cs="Times New Roman"/>
          <w:sz w:val="24"/>
          <w:szCs w:val="24"/>
        </w:rPr>
        <w:t xml:space="preserve">: </w:t>
      </w:r>
      <w:r w:rsidRPr="00966DA2">
        <w:rPr>
          <w:rFonts w:cs="Times New Roman"/>
          <w:sz w:val="24"/>
          <w:szCs w:val="24"/>
          <w:lang w:val="en-US"/>
        </w:rPr>
        <w:t>https</w:t>
      </w:r>
      <w:r w:rsidRPr="007848F3">
        <w:rPr>
          <w:rFonts w:cs="Times New Roman"/>
          <w:sz w:val="24"/>
          <w:szCs w:val="24"/>
        </w:rPr>
        <w:t>://</w:t>
      </w:r>
      <w:proofErr w:type="spellStart"/>
      <w:r w:rsidRPr="00966DA2">
        <w:rPr>
          <w:rFonts w:cs="Times New Roman"/>
          <w:sz w:val="24"/>
          <w:szCs w:val="24"/>
          <w:lang w:val="en-US"/>
        </w:rPr>
        <w:t>orcid</w:t>
      </w:r>
      <w:proofErr w:type="spellEnd"/>
      <w:r w:rsidRPr="007848F3">
        <w:rPr>
          <w:rFonts w:cs="Times New Roman"/>
          <w:sz w:val="24"/>
          <w:szCs w:val="24"/>
        </w:rPr>
        <w:t>.</w:t>
      </w:r>
      <w:r w:rsidRPr="00966DA2">
        <w:rPr>
          <w:rFonts w:cs="Times New Roman"/>
          <w:sz w:val="24"/>
          <w:szCs w:val="24"/>
          <w:lang w:val="en-US"/>
        </w:rPr>
        <w:t>org</w:t>
      </w:r>
      <w:r w:rsidRPr="007848F3">
        <w:rPr>
          <w:rFonts w:cs="Times New Roman"/>
          <w:sz w:val="24"/>
          <w:szCs w:val="24"/>
        </w:rPr>
        <w:t>/0009-0004-6297-2742</w:t>
      </w:r>
    </w:p>
    <w:p w14:paraId="5BF72781" w14:textId="4F16BE41" w:rsidR="002761D8" w:rsidRPr="00966DA2" w:rsidRDefault="002761D8" w:rsidP="00076E35">
      <w:pPr>
        <w:rPr>
          <w:rFonts w:cs="Times New Roman"/>
          <w:b/>
          <w:sz w:val="24"/>
          <w:szCs w:val="24"/>
        </w:rPr>
      </w:pPr>
      <w:r w:rsidRPr="00966DA2">
        <w:rPr>
          <w:rFonts w:cs="Times New Roman"/>
          <w:b/>
          <w:sz w:val="24"/>
          <w:szCs w:val="24"/>
        </w:rPr>
        <w:t xml:space="preserve">Руденко Марина Анатольевна </w:t>
      </w:r>
      <w:r w:rsidRPr="00966DA2">
        <w:rPr>
          <w:rFonts w:cs="Times New Roman"/>
          <w:sz w:val="24"/>
          <w:szCs w:val="24"/>
        </w:rPr>
        <w:t xml:space="preserve">– </w:t>
      </w:r>
      <w:r w:rsidR="00FC4E53" w:rsidRPr="00966DA2">
        <w:rPr>
          <w:rFonts w:cs="Times New Roman"/>
          <w:sz w:val="24"/>
          <w:szCs w:val="24"/>
        </w:rPr>
        <w:t>к.т.н., доцент кафедры компьютерной инженерии и моделирования Физико-технического института</w:t>
      </w:r>
      <w:r w:rsidR="00FC4E53" w:rsidRPr="00966DA2">
        <w:rPr>
          <w:rFonts w:cs="Times New Roman"/>
          <w:b/>
          <w:sz w:val="24"/>
          <w:szCs w:val="24"/>
        </w:rPr>
        <w:t xml:space="preserve"> </w:t>
      </w:r>
      <w:r w:rsidR="00FC4E53" w:rsidRPr="00966DA2">
        <w:rPr>
          <w:rFonts w:cs="Times New Roman"/>
          <w:sz w:val="24"/>
          <w:szCs w:val="24"/>
        </w:rPr>
        <w:t>ФГАОУ ВО «КФУ им. В.И. Вернадского»</w:t>
      </w:r>
    </w:p>
    <w:p w14:paraId="753F75E2" w14:textId="73F0ABAC" w:rsidR="00FC4E53" w:rsidRPr="00095C5A" w:rsidRDefault="00FC4E53" w:rsidP="00076E35">
      <w:pPr>
        <w:rPr>
          <w:rFonts w:cs="Times New Roman"/>
          <w:sz w:val="24"/>
          <w:szCs w:val="24"/>
        </w:rPr>
      </w:pPr>
      <w:r w:rsidRPr="00966DA2">
        <w:rPr>
          <w:rFonts w:cs="Times New Roman"/>
          <w:sz w:val="24"/>
          <w:szCs w:val="24"/>
          <w:lang w:val="en-US"/>
        </w:rPr>
        <w:t>E</w:t>
      </w:r>
      <w:r w:rsidRPr="00095C5A">
        <w:rPr>
          <w:rFonts w:cs="Times New Roman"/>
          <w:sz w:val="24"/>
          <w:szCs w:val="24"/>
        </w:rPr>
        <w:t>-</w:t>
      </w:r>
      <w:r w:rsidRPr="00966DA2">
        <w:rPr>
          <w:rFonts w:cs="Times New Roman"/>
          <w:sz w:val="24"/>
          <w:szCs w:val="24"/>
          <w:lang w:val="en-US"/>
        </w:rPr>
        <w:t>mail</w:t>
      </w:r>
      <w:r w:rsidRPr="00095C5A">
        <w:rPr>
          <w:rFonts w:cs="Times New Roman"/>
          <w:sz w:val="24"/>
          <w:szCs w:val="24"/>
        </w:rPr>
        <w:t xml:space="preserve">: </w:t>
      </w:r>
      <w:proofErr w:type="spellStart"/>
      <w:r w:rsidRPr="00966DA2">
        <w:rPr>
          <w:rFonts w:cs="Times New Roman"/>
          <w:sz w:val="24"/>
          <w:szCs w:val="24"/>
          <w:lang w:val="en-US"/>
        </w:rPr>
        <w:t>rudenko</w:t>
      </w:r>
      <w:proofErr w:type="spellEnd"/>
      <w:r w:rsidRPr="00095C5A">
        <w:rPr>
          <w:rFonts w:cs="Times New Roman"/>
          <w:sz w:val="24"/>
          <w:szCs w:val="24"/>
        </w:rPr>
        <w:t>.</w:t>
      </w:r>
      <w:r w:rsidRPr="00966DA2">
        <w:rPr>
          <w:rFonts w:cs="Times New Roman"/>
          <w:sz w:val="24"/>
          <w:szCs w:val="24"/>
          <w:lang w:val="en-US"/>
        </w:rPr>
        <w:t>ma</w:t>
      </w:r>
      <w:r w:rsidRPr="00095C5A">
        <w:rPr>
          <w:rFonts w:cs="Times New Roman"/>
          <w:sz w:val="24"/>
          <w:szCs w:val="24"/>
        </w:rPr>
        <w:t>@</w:t>
      </w:r>
      <w:proofErr w:type="spellStart"/>
      <w:r w:rsidRPr="00966DA2">
        <w:rPr>
          <w:rFonts w:cs="Times New Roman"/>
          <w:sz w:val="24"/>
          <w:szCs w:val="24"/>
          <w:lang w:val="en-US"/>
        </w:rPr>
        <w:t>cfuv</w:t>
      </w:r>
      <w:proofErr w:type="spellEnd"/>
      <w:r w:rsidRPr="00095C5A">
        <w:rPr>
          <w:rFonts w:cs="Times New Roman"/>
          <w:sz w:val="24"/>
          <w:szCs w:val="24"/>
        </w:rPr>
        <w:t>.</w:t>
      </w:r>
      <w:proofErr w:type="spellStart"/>
      <w:r w:rsidRPr="00966DA2">
        <w:rPr>
          <w:rFonts w:cs="Times New Roman"/>
          <w:sz w:val="24"/>
          <w:szCs w:val="24"/>
          <w:lang w:val="en-US"/>
        </w:rPr>
        <w:t>ru</w:t>
      </w:r>
      <w:proofErr w:type="spellEnd"/>
    </w:p>
    <w:p w14:paraId="39FC933C" w14:textId="2A872024" w:rsidR="002761D8" w:rsidRPr="004F0B1A" w:rsidRDefault="00FC4E53" w:rsidP="00076E35">
      <w:pPr>
        <w:rPr>
          <w:rFonts w:cs="Times New Roman"/>
          <w:sz w:val="24"/>
          <w:szCs w:val="24"/>
        </w:rPr>
      </w:pPr>
      <w:r w:rsidRPr="00966DA2">
        <w:rPr>
          <w:rFonts w:cs="Times New Roman"/>
          <w:sz w:val="24"/>
          <w:szCs w:val="24"/>
          <w:lang w:val="en-US"/>
        </w:rPr>
        <w:t>ORCID</w:t>
      </w:r>
      <w:r w:rsidRPr="004F0B1A">
        <w:rPr>
          <w:rFonts w:cs="Times New Roman"/>
          <w:sz w:val="24"/>
          <w:szCs w:val="24"/>
        </w:rPr>
        <w:t xml:space="preserve">: </w:t>
      </w:r>
      <w:r w:rsidR="004F0B1A" w:rsidRPr="004F0B1A">
        <w:rPr>
          <w:rFonts w:cs="Times New Roman"/>
          <w:sz w:val="24"/>
          <w:szCs w:val="24"/>
          <w:lang w:val="en-US"/>
        </w:rPr>
        <w:t>https</w:t>
      </w:r>
      <w:r w:rsidR="004F0B1A" w:rsidRPr="004F0B1A">
        <w:rPr>
          <w:rFonts w:cs="Times New Roman"/>
          <w:sz w:val="24"/>
          <w:szCs w:val="24"/>
        </w:rPr>
        <w:t>://</w:t>
      </w:r>
      <w:proofErr w:type="spellStart"/>
      <w:r w:rsidR="004F0B1A" w:rsidRPr="004F0B1A">
        <w:rPr>
          <w:rFonts w:cs="Times New Roman"/>
          <w:sz w:val="24"/>
          <w:szCs w:val="24"/>
          <w:lang w:val="en-US"/>
        </w:rPr>
        <w:t>orcid</w:t>
      </w:r>
      <w:proofErr w:type="spellEnd"/>
      <w:r w:rsidR="004F0B1A" w:rsidRPr="004F0B1A">
        <w:rPr>
          <w:rFonts w:cs="Times New Roman"/>
          <w:sz w:val="24"/>
          <w:szCs w:val="24"/>
        </w:rPr>
        <w:t>.</w:t>
      </w:r>
      <w:r w:rsidR="004F0B1A" w:rsidRPr="004F0B1A">
        <w:rPr>
          <w:rFonts w:cs="Times New Roman"/>
          <w:sz w:val="24"/>
          <w:szCs w:val="24"/>
          <w:lang w:val="en-US"/>
        </w:rPr>
        <w:t>org</w:t>
      </w:r>
      <w:r w:rsidR="004F0B1A" w:rsidRPr="004F0B1A">
        <w:rPr>
          <w:rFonts w:cs="Times New Roman"/>
          <w:sz w:val="24"/>
          <w:szCs w:val="24"/>
        </w:rPr>
        <w:t>/0000-0002-8334-8453</w:t>
      </w:r>
    </w:p>
    <w:p w14:paraId="6154F768" w14:textId="77777777" w:rsidR="00190152" w:rsidRDefault="004F0B1A" w:rsidP="00076E35">
      <w:pPr>
        <w:rPr>
          <w:sz w:val="24"/>
          <w:szCs w:val="20"/>
        </w:rPr>
      </w:pPr>
      <w:r w:rsidRPr="004F0B1A">
        <w:rPr>
          <w:b/>
          <w:bCs/>
          <w:sz w:val="24"/>
          <w:szCs w:val="20"/>
        </w:rPr>
        <w:t>Каширина Ирина Леонидовна</w:t>
      </w:r>
      <w:r w:rsidRPr="004F0B1A">
        <w:rPr>
          <w:sz w:val="24"/>
          <w:szCs w:val="20"/>
        </w:rPr>
        <w:t xml:space="preserve"> – д-р </w:t>
      </w:r>
      <w:proofErr w:type="spellStart"/>
      <w:r w:rsidRPr="004F0B1A">
        <w:rPr>
          <w:sz w:val="24"/>
          <w:szCs w:val="20"/>
        </w:rPr>
        <w:t>техн</w:t>
      </w:r>
      <w:proofErr w:type="spellEnd"/>
      <w:r w:rsidRPr="004F0B1A">
        <w:rPr>
          <w:sz w:val="24"/>
          <w:szCs w:val="20"/>
        </w:rPr>
        <w:t>. наук, профессор, профессор, Воронежский государственный университет</w:t>
      </w:r>
    </w:p>
    <w:p w14:paraId="04D19318" w14:textId="1738924C" w:rsidR="004F0B1A" w:rsidRDefault="00190152" w:rsidP="00076E35">
      <w:pPr>
        <w:rPr>
          <w:sz w:val="24"/>
          <w:szCs w:val="20"/>
          <w:lang w:val="en-US"/>
        </w:rPr>
      </w:pPr>
      <w:r w:rsidRPr="00966DA2">
        <w:rPr>
          <w:rFonts w:cs="Times New Roman"/>
          <w:sz w:val="24"/>
          <w:szCs w:val="24"/>
          <w:lang w:val="en-US"/>
        </w:rPr>
        <w:t>E</w:t>
      </w:r>
      <w:r w:rsidR="004F0B1A" w:rsidRPr="00190152">
        <w:rPr>
          <w:sz w:val="24"/>
          <w:szCs w:val="20"/>
          <w:lang w:val="en-US"/>
        </w:rPr>
        <w:t xml:space="preserve">-mail: </w:t>
      </w:r>
      <w:r w:rsidR="007848F3" w:rsidRPr="007848F3">
        <w:rPr>
          <w:sz w:val="24"/>
          <w:szCs w:val="20"/>
          <w:lang w:val="en-US"/>
        </w:rPr>
        <w:t>kash.irina@mail.ru</w:t>
      </w:r>
    </w:p>
    <w:p w14:paraId="43F42033" w14:textId="710278E8" w:rsidR="007848F3" w:rsidRPr="007848F3" w:rsidRDefault="007848F3" w:rsidP="00076E35">
      <w:pPr>
        <w:rPr>
          <w:rFonts w:cs="Times New Roman"/>
          <w:sz w:val="20"/>
          <w:szCs w:val="20"/>
          <w:lang w:val="en-US"/>
        </w:rPr>
      </w:pPr>
      <w:r w:rsidRPr="00E45AC9">
        <w:rPr>
          <w:sz w:val="24"/>
          <w:szCs w:val="20"/>
          <w:lang w:val="en-US"/>
        </w:rPr>
        <w:t xml:space="preserve">ORCID: </w:t>
      </w:r>
      <w:r w:rsidRPr="004F0B1A">
        <w:rPr>
          <w:rFonts w:cs="Times New Roman"/>
          <w:sz w:val="24"/>
          <w:szCs w:val="24"/>
          <w:lang w:val="en-US"/>
        </w:rPr>
        <w:t>https</w:t>
      </w:r>
      <w:r w:rsidRPr="00E45AC9">
        <w:rPr>
          <w:rFonts w:cs="Times New Roman"/>
          <w:sz w:val="24"/>
          <w:szCs w:val="24"/>
          <w:lang w:val="en-US"/>
        </w:rPr>
        <w:t>://</w:t>
      </w:r>
      <w:r w:rsidRPr="004F0B1A">
        <w:rPr>
          <w:rFonts w:cs="Times New Roman"/>
          <w:sz w:val="24"/>
          <w:szCs w:val="24"/>
          <w:lang w:val="en-US"/>
        </w:rPr>
        <w:t>orcid</w:t>
      </w:r>
      <w:r w:rsidRPr="00E45AC9">
        <w:rPr>
          <w:rFonts w:cs="Times New Roman"/>
          <w:sz w:val="24"/>
          <w:szCs w:val="24"/>
          <w:lang w:val="en-US"/>
        </w:rPr>
        <w:t>.</w:t>
      </w:r>
      <w:r w:rsidRPr="004F0B1A">
        <w:rPr>
          <w:rFonts w:cs="Times New Roman"/>
          <w:sz w:val="24"/>
          <w:szCs w:val="24"/>
          <w:lang w:val="en-US"/>
        </w:rPr>
        <w:t>org</w:t>
      </w:r>
      <w:r w:rsidRPr="00E45AC9">
        <w:rPr>
          <w:rFonts w:cs="Times New Roman"/>
          <w:sz w:val="24"/>
          <w:szCs w:val="24"/>
          <w:lang w:val="en-US"/>
        </w:rPr>
        <w:t>/</w:t>
      </w:r>
      <w:r w:rsidRPr="00E45AC9">
        <w:rPr>
          <w:sz w:val="24"/>
          <w:szCs w:val="20"/>
          <w:lang w:val="en-US"/>
        </w:rPr>
        <w:t>0000-0002-8664-9817</w:t>
      </w:r>
    </w:p>
    <w:p w14:paraId="7B5D7AB0" w14:textId="26264056" w:rsidR="00410FC4" w:rsidRPr="00190152" w:rsidRDefault="00410FC4">
      <w:pPr>
        <w:spacing w:after="160" w:line="259" w:lineRule="auto"/>
        <w:ind w:firstLine="0"/>
        <w:contextualSpacing w:val="0"/>
        <w:jc w:val="left"/>
        <w:rPr>
          <w:rFonts w:cs="Times New Roman"/>
          <w:sz w:val="24"/>
          <w:szCs w:val="24"/>
          <w:lang w:val="en-US"/>
        </w:rPr>
      </w:pPr>
    </w:p>
    <w:p w14:paraId="081B3422" w14:textId="77777777" w:rsidR="00165A11" w:rsidRPr="00190152" w:rsidRDefault="00165A11">
      <w:pPr>
        <w:spacing w:after="160" w:line="259" w:lineRule="auto"/>
        <w:ind w:firstLine="0"/>
        <w:contextualSpacing w:val="0"/>
        <w:jc w:val="left"/>
        <w:rPr>
          <w:rFonts w:cs="Times New Roman"/>
          <w:b/>
          <w:sz w:val="24"/>
          <w:szCs w:val="24"/>
          <w:lang w:val="en-US"/>
        </w:rPr>
      </w:pPr>
      <w:r w:rsidRPr="00190152">
        <w:rPr>
          <w:rFonts w:cs="Times New Roman"/>
          <w:b/>
          <w:sz w:val="24"/>
          <w:szCs w:val="24"/>
          <w:lang w:val="en-US"/>
        </w:rPr>
        <w:br w:type="page"/>
      </w:r>
    </w:p>
    <w:p w14:paraId="38F6ED74" w14:textId="5B43DD1A" w:rsidR="00410FC4" w:rsidRPr="00966DA2" w:rsidRDefault="00E45AC9" w:rsidP="000D06C6">
      <w:pPr>
        <w:ind w:firstLine="0"/>
        <w:jc w:val="center"/>
        <w:rPr>
          <w:rFonts w:cs="Times New Roman"/>
          <w:b/>
          <w:sz w:val="24"/>
          <w:szCs w:val="24"/>
          <w:lang w:val="en-US"/>
        </w:rPr>
      </w:pPr>
      <w:r w:rsidRPr="00E45AC9">
        <w:rPr>
          <w:rFonts w:cs="Times New Roman"/>
          <w:b/>
          <w:sz w:val="24"/>
          <w:szCs w:val="24"/>
          <w:lang w:val="en-US"/>
        </w:rPr>
        <w:lastRenderedPageBreak/>
        <w:t>MECHANISM FOR EVALUATING THE RESULTS OF DETECTION AND CLASSIFICATION OF OBJECTS IN MEDICAL IMAGES</w:t>
      </w:r>
    </w:p>
    <w:p w14:paraId="74004AF0" w14:textId="768A0DDB" w:rsidR="00410FC4" w:rsidRPr="00E45AC9" w:rsidRDefault="00410FC4" w:rsidP="00410FC4">
      <w:pPr>
        <w:jc w:val="center"/>
        <w:rPr>
          <w:rFonts w:cs="Times New Roman"/>
          <w:sz w:val="24"/>
          <w:szCs w:val="24"/>
          <w:lang w:val="en-US"/>
        </w:rPr>
      </w:pPr>
      <w:r w:rsidRPr="00966DA2">
        <w:rPr>
          <w:rFonts w:cs="Times New Roman"/>
          <w:sz w:val="24"/>
          <w:szCs w:val="24"/>
          <w:lang w:val="en-US"/>
        </w:rPr>
        <w:t>2023 M.A. Rudenko</w:t>
      </w:r>
      <w:r w:rsidR="00E45AC9" w:rsidRPr="00E45AC9">
        <w:rPr>
          <w:rFonts w:cs="Times New Roman"/>
          <w:sz w:val="24"/>
          <w:szCs w:val="24"/>
          <w:vertAlign w:val="superscript"/>
          <w:lang w:val="en-US"/>
        </w:rPr>
        <w:t>1</w:t>
      </w:r>
      <w:r w:rsidRPr="00966DA2">
        <w:rPr>
          <w:rFonts w:cs="Times New Roman"/>
          <w:sz w:val="24"/>
          <w:szCs w:val="24"/>
          <w:lang w:val="en-US"/>
        </w:rPr>
        <w:t>, A.V. Rudenko</w:t>
      </w:r>
      <w:r w:rsidR="00E45AC9" w:rsidRPr="00E45AC9">
        <w:rPr>
          <w:rFonts w:cs="Times New Roman"/>
          <w:sz w:val="24"/>
          <w:szCs w:val="24"/>
          <w:vertAlign w:val="superscript"/>
          <w:lang w:val="en-US"/>
        </w:rPr>
        <w:t>1</w:t>
      </w:r>
      <w:r w:rsidR="00E45AC9" w:rsidRPr="00E45AC9">
        <w:rPr>
          <w:rFonts w:cs="Times New Roman"/>
          <w:sz w:val="24"/>
          <w:szCs w:val="24"/>
          <w:lang w:val="en-US"/>
        </w:rPr>
        <w:t>, I.L. Kashirina</w:t>
      </w:r>
      <w:r w:rsidR="00E45AC9" w:rsidRPr="00E45AC9">
        <w:rPr>
          <w:rFonts w:cs="Times New Roman"/>
          <w:sz w:val="24"/>
          <w:szCs w:val="24"/>
          <w:vertAlign w:val="superscript"/>
          <w:lang w:val="en-US"/>
        </w:rPr>
        <w:t>2</w:t>
      </w:r>
    </w:p>
    <w:p w14:paraId="4A47C42F" w14:textId="59120208" w:rsidR="00410FC4" w:rsidRPr="00E45AC9" w:rsidRDefault="00E45AC9" w:rsidP="00410FC4">
      <w:pPr>
        <w:rPr>
          <w:rFonts w:cs="Times New Roman"/>
          <w:sz w:val="24"/>
          <w:szCs w:val="24"/>
          <w:lang w:val="en-US"/>
        </w:rPr>
      </w:pPr>
      <w:r w:rsidRPr="00E45AC9">
        <w:rPr>
          <w:rFonts w:cs="Times New Roman"/>
          <w:sz w:val="24"/>
          <w:szCs w:val="24"/>
          <w:vertAlign w:val="superscript"/>
          <w:lang w:val="en-US"/>
        </w:rPr>
        <w:t>1</w:t>
      </w:r>
      <w:r w:rsidR="000466CF" w:rsidRPr="00966DA2">
        <w:rPr>
          <w:rFonts w:cs="Times New Roman"/>
          <w:sz w:val="24"/>
          <w:szCs w:val="24"/>
          <w:lang w:val="en-US"/>
        </w:rPr>
        <w:t xml:space="preserve">V.I. </w:t>
      </w:r>
      <w:proofErr w:type="spellStart"/>
      <w:r w:rsidR="000466CF" w:rsidRPr="00966DA2">
        <w:rPr>
          <w:rFonts w:cs="Times New Roman"/>
          <w:sz w:val="24"/>
          <w:szCs w:val="24"/>
          <w:lang w:val="en-US"/>
        </w:rPr>
        <w:t>Vernadsky</w:t>
      </w:r>
      <w:proofErr w:type="spellEnd"/>
      <w:r w:rsidR="000466CF" w:rsidRPr="00966DA2">
        <w:rPr>
          <w:rFonts w:cs="Times New Roman"/>
          <w:sz w:val="24"/>
          <w:szCs w:val="24"/>
          <w:lang w:val="en-US"/>
        </w:rPr>
        <w:t xml:space="preserve"> Crimean Federal University</w:t>
      </w:r>
      <w:r w:rsidRPr="00E45AC9">
        <w:rPr>
          <w:rFonts w:cs="Times New Roman"/>
          <w:sz w:val="24"/>
          <w:szCs w:val="24"/>
          <w:lang w:val="en-US"/>
        </w:rPr>
        <w:t xml:space="preserve">, </w:t>
      </w:r>
      <w:r w:rsidRPr="00E45AC9">
        <w:rPr>
          <w:rFonts w:cs="Times New Roman"/>
          <w:sz w:val="24"/>
          <w:szCs w:val="24"/>
          <w:vertAlign w:val="superscript"/>
          <w:lang w:val="en-US"/>
        </w:rPr>
        <w:t>2</w:t>
      </w:r>
      <w:r w:rsidRPr="00E45AC9">
        <w:rPr>
          <w:sz w:val="24"/>
          <w:szCs w:val="20"/>
          <w:lang w:val="en-US"/>
        </w:rPr>
        <w:t>Voronezh state university</w:t>
      </w:r>
    </w:p>
    <w:p w14:paraId="742DD5B4" w14:textId="77777777" w:rsidR="00410FC4" w:rsidRPr="00966DA2" w:rsidRDefault="00410FC4" w:rsidP="00410FC4">
      <w:pPr>
        <w:rPr>
          <w:rFonts w:cs="Times New Roman"/>
          <w:sz w:val="24"/>
          <w:szCs w:val="24"/>
          <w:lang w:val="en-US"/>
        </w:rPr>
      </w:pPr>
    </w:p>
    <w:p w14:paraId="0ABEE075" w14:textId="77777777" w:rsidR="00230E4F" w:rsidRPr="00230E4F" w:rsidRDefault="00230E4F" w:rsidP="00410FC4">
      <w:pPr>
        <w:rPr>
          <w:rFonts w:cs="Times New Roman"/>
          <w:bCs/>
          <w:sz w:val="24"/>
          <w:szCs w:val="24"/>
          <w:lang w:val="en-US"/>
        </w:rPr>
      </w:pPr>
      <w:r w:rsidRPr="00230E4F">
        <w:rPr>
          <w:rFonts w:cs="Times New Roman"/>
          <w:b/>
          <w:sz w:val="24"/>
          <w:szCs w:val="24"/>
          <w:lang w:val="en-US"/>
        </w:rPr>
        <w:t xml:space="preserve">Annotation. </w:t>
      </w:r>
      <w:r w:rsidRPr="00230E4F">
        <w:rPr>
          <w:rFonts w:cs="Times New Roman"/>
          <w:bCs/>
          <w:sz w:val="24"/>
          <w:szCs w:val="24"/>
          <w:lang w:val="en-US"/>
        </w:rPr>
        <w:t>The article presents a developed mechanism for evaluating the results of detecting and classifying objects in medical images obtained from computed tomography of human internal organs by the YOLO architecture neural network, containing an algorithm and mathematical models of fuzzy estimation. The developed algorithm and models allow classifying objects depending on their location and image projection. The mechanism made it possible to automate and reduce the time of diagnosis of the disease, improve the accuracy of assessing the parameters of objects, reduce the risks of incorrect surgical decisions when planning and conducting operations. The proposed algorithm and models were implemented in a prototype of a medical decision support system in surgery and urology using computer vision technologies as part of software modules. The presented mechanism for evaluating the results of detecting and classifying objects in medical images has shown high efficiency.</w:t>
      </w:r>
    </w:p>
    <w:p w14:paraId="72B06C81" w14:textId="5F6A43FB" w:rsidR="000466CF" w:rsidRPr="00966DA2" w:rsidRDefault="00421BF0" w:rsidP="00410FC4">
      <w:pPr>
        <w:rPr>
          <w:rFonts w:cs="Times New Roman"/>
          <w:sz w:val="24"/>
          <w:lang w:val="en-US"/>
        </w:rPr>
      </w:pPr>
      <w:r w:rsidRPr="00966DA2">
        <w:rPr>
          <w:rFonts w:cs="Times New Roman"/>
          <w:b/>
          <w:sz w:val="24"/>
          <w:lang w:val="en-US"/>
        </w:rPr>
        <w:t>Keywords</w:t>
      </w:r>
      <w:r w:rsidRPr="00966DA2">
        <w:rPr>
          <w:rFonts w:cs="Times New Roman"/>
          <w:sz w:val="24"/>
          <w:lang w:val="en-US"/>
        </w:rPr>
        <w:t>: computer vision, artificial neural network, deep learning, object recognition, convolutional neural network, object detection, fuzzy estimation, model.</w:t>
      </w:r>
    </w:p>
    <w:p w14:paraId="11F7B613" w14:textId="77777777" w:rsidR="00256680" w:rsidRPr="00966DA2" w:rsidRDefault="00256680" w:rsidP="00421BF0">
      <w:pPr>
        <w:ind w:firstLine="0"/>
        <w:jc w:val="center"/>
        <w:rPr>
          <w:rFonts w:cs="Times New Roman"/>
          <w:b/>
          <w:sz w:val="24"/>
          <w:szCs w:val="24"/>
          <w:lang w:val="en-US"/>
        </w:rPr>
      </w:pPr>
    </w:p>
    <w:p w14:paraId="2066F320" w14:textId="77B265C9" w:rsidR="000D06C6" w:rsidRPr="00966DA2" w:rsidRDefault="000D06C6" w:rsidP="00421BF0">
      <w:pPr>
        <w:ind w:firstLine="0"/>
        <w:jc w:val="center"/>
        <w:rPr>
          <w:rFonts w:cs="Times New Roman"/>
          <w:b/>
          <w:sz w:val="24"/>
          <w:szCs w:val="24"/>
          <w:lang w:val="en-US"/>
        </w:rPr>
      </w:pPr>
      <w:r w:rsidRPr="00966DA2">
        <w:rPr>
          <w:rFonts w:cs="Times New Roman"/>
          <w:b/>
          <w:sz w:val="24"/>
          <w:szCs w:val="24"/>
          <w:lang w:val="en-US"/>
        </w:rPr>
        <w:t>CONFLICT OF INTEREST</w:t>
      </w:r>
    </w:p>
    <w:p w14:paraId="7616878E" w14:textId="586447BC" w:rsidR="000D06C6" w:rsidRPr="00966DA2" w:rsidRDefault="000D06C6" w:rsidP="000D06C6">
      <w:pPr>
        <w:rPr>
          <w:rFonts w:cs="Times New Roman"/>
          <w:sz w:val="24"/>
          <w:szCs w:val="24"/>
          <w:lang w:val="en-US"/>
        </w:rPr>
      </w:pPr>
      <w:r w:rsidRPr="00966DA2">
        <w:rPr>
          <w:rFonts w:cs="Times New Roman"/>
          <w:sz w:val="24"/>
          <w:szCs w:val="24"/>
          <w:lang w:val="en-US"/>
        </w:rPr>
        <w:t>The authors declare the absence of obvious and potential conflicts of interest related to the publication of this article.</w:t>
      </w:r>
    </w:p>
    <w:p w14:paraId="4619E97D" w14:textId="6B1F4230" w:rsidR="00421BF0" w:rsidRPr="00966DA2" w:rsidRDefault="00421BF0" w:rsidP="00444ACB">
      <w:pPr>
        <w:ind w:firstLine="0"/>
        <w:jc w:val="center"/>
        <w:rPr>
          <w:rFonts w:cs="Times New Roman"/>
          <w:sz w:val="24"/>
          <w:szCs w:val="24"/>
          <w:lang w:val="en-US"/>
        </w:rPr>
      </w:pPr>
      <w:r w:rsidRPr="00966DA2">
        <w:rPr>
          <w:rFonts w:cs="Times New Roman"/>
          <w:b/>
          <w:sz w:val="24"/>
          <w:szCs w:val="24"/>
          <w:lang w:val="en-US"/>
        </w:rPr>
        <w:t>REFERENCES</w:t>
      </w:r>
    </w:p>
    <w:p w14:paraId="57518B47" w14:textId="77777777" w:rsidR="009C2BB2" w:rsidRPr="00966DA2" w:rsidRDefault="009C2BB2" w:rsidP="009C2BB2">
      <w:pPr>
        <w:rPr>
          <w:rFonts w:cs="Times New Roman"/>
          <w:sz w:val="24"/>
          <w:szCs w:val="24"/>
          <w:lang w:val="en-US"/>
        </w:rPr>
      </w:pPr>
      <w:r w:rsidRPr="00966DA2">
        <w:rPr>
          <w:rFonts w:cs="Times New Roman"/>
          <w:sz w:val="24"/>
          <w:szCs w:val="24"/>
          <w:lang w:val="en-US"/>
        </w:rPr>
        <w:t xml:space="preserve">1. </w:t>
      </w:r>
      <w:proofErr w:type="spellStart"/>
      <w:r w:rsidRPr="00966DA2">
        <w:rPr>
          <w:rFonts w:cs="Times New Roman"/>
          <w:sz w:val="24"/>
          <w:szCs w:val="24"/>
          <w:lang w:val="en-US"/>
        </w:rPr>
        <w:t>Meldo</w:t>
      </w:r>
      <w:proofErr w:type="spellEnd"/>
      <w:r w:rsidRPr="00966DA2">
        <w:rPr>
          <w:rFonts w:cs="Times New Roman"/>
          <w:sz w:val="24"/>
          <w:szCs w:val="24"/>
          <w:lang w:val="en-US"/>
        </w:rPr>
        <w:t xml:space="preserve"> A.A., </w:t>
      </w:r>
      <w:proofErr w:type="spellStart"/>
      <w:r w:rsidRPr="00966DA2">
        <w:rPr>
          <w:rFonts w:cs="Times New Roman"/>
          <w:sz w:val="24"/>
          <w:szCs w:val="24"/>
          <w:lang w:val="en-US"/>
        </w:rPr>
        <w:t>Utkin</w:t>
      </w:r>
      <w:proofErr w:type="spellEnd"/>
      <w:r w:rsidRPr="00966DA2">
        <w:rPr>
          <w:rFonts w:cs="Times New Roman"/>
          <w:sz w:val="24"/>
          <w:szCs w:val="24"/>
          <w:lang w:val="en-US"/>
        </w:rPr>
        <w:t xml:space="preserve"> L.V., </w:t>
      </w:r>
      <w:proofErr w:type="spellStart"/>
      <w:r w:rsidRPr="00966DA2">
        <w:rPr>
          <w:rFonts w:cs="Times New Roman"/>
          <w:sz w:val="24"/>
          <w:szCs w:val="24"/>
          <w:lang w:val="en-US"/>
        </w:rPr>
        <w:t>Trofimova</w:t>
      </w:r>
      <w:proofErr w:type="spellEnd"/>
      <w:r w:rsidRPr="00966DA2">
        <w:rPr>
          <w:rFonts w:cs="Times New Roman"/>
          <w:sz w:val="24"/>
          <w:szCs w:val="24"/>
          <w:lang w:val="en-US"/>
        </w:rPr>
        <w:t xml:space="preserve"> T.N. Artificial intelligence in medicine: current state and main directions of development of intellectual diagnostics// Radiation diagnostics and therapy. 2020. №1 (11). URL: https://radiag.bmoc-spb.ru/jour/article/view/475 (date of reference: 02/16/2022).</w:t>
      </w:r>
    </w:p>
    <w:p w14:paraId="6E590505" w14:textId="77777777" w:rsidR="009C2BB2" w:rsidRPr="00966DA2" w:rsidRDefault="009C2BB2" w:rsidP="009C2BB2">
      <w:pPr>
        <w:rPr>
          <w:rFonts w:cs="Times New Roman"/>
          <w:sz w:val="24"/>
          <w:szCs w:val="24"/>
          <w:lang w:val="en-US"/>
        </w:rPr>
      </w:pPr>
      <w:r w:rsidRPr="00966DA2">
        <w:rPr>
          <w:rFonts w:cs="Times New Roman"/>
          <w:sz w:val="24"/>
          <w:szCs w:val="24"/>
          <w:lang w:val="en-US"/>
        </w:rPr>
        <w:t xml:space="preserve">2. </w:t>
      </w:r>
      <w:proofErr w:type="spellStart"/>
      <w:r w:rsidRPr="00966DA2">
        <w:rPr>
          <w:rFonts w:cs="Times New Roman"/>
          <w:sz w:val="24"/>
          <w:szCs w:val="24"/>
          <w:lang w:val="en-US"/>
        </w:rPr>
        <w:t>Nazarenko</w:t>
      </w:r>
      <w:proofErr w:type="spellEnd"/>
      <w:r w:rsidRPr="00966DA2">
        <w:rPr>
          <w:rFonts w:cs="Times New Roman"/>
          <w:sz w:val="24"/>
          <w:szCs w:val="24"/>
          <w:lang w:val="en-US"/>
        </w:rPr>
        <w:t xml:space="preserve">, G.I. Medical information systems: theory and practice / G.I. </w:t>
      </w:r>
      <w:proofErr w:type="spellStart"/>
      <w:r w:rsidRPr="00966DA2">
        <w:rPr>
          <w:rFonts w:cs="Times New Roman"/>
          <w:sz w:val="24"/>
          <w:szCs w:val="24"/>
          <w:lang w:val="en-US"/>
        </w:rPr>
        <w:t>Nazarenko</w:t>
      </w:r>
      <w:proofErr w:type="spellEnd"/>
      <w:r w:rsidRPr="00966DA2">
        <w:rPr>
          <w:rFonts w:cs="Times New Roman"/>
          <w:sz w:val="24"/>
          <w:szCs w:val="24"/>
          <w:lang w:val="en-US"/>
        </w:rPr>
        <w:t xml:space="preserve">, </w:t>
      </w:r>
      <w:proofErr w:type="spellStart"/>
      <w:r w:rsidRPr="00966DA2">
        <w:rPr>
          <w:rFonts w:cs="Times New Roman"/>
          <w:sz w:val="24"/>
          <w:szCs w:val="24"/>
          <w:lang w:val="en-US"/>
        </w:rPr>
        <w:t>Ya.I</w:t>
      </w:r>
      <w:proofErr w:type="spellEnd"/>
      <w:r w:rsidRPr="00966DA2">
        <w:rPr>
          <w:rFonts w:cs="Times New Roman"/>
          <w:sz w:val="24"/>
          <w:szCs w:val="24"/>
          <w:lang w:val="en-US"/>
        </w:rPr>
        <w:t xml:space="preserve">. Guliyev, D.E. </w:t>
      </w:r>
      <w:proofErr w:type="spellStart"/>
      <w:r w:rsidRPr="00966DA2">
        <w:rPr>
          <w:rFonts w:cs="Times New Roman"/>
          <w:sz w:val="24"/>
          <w:szCs w:val="24"/>
          <w:lang w:val="en-US"/>
        </w:rPr>
        <w:t>Ermakov</w:t>
      </w:r>
      <w:proofErr w:type="spellEnd"/>
      <w:r w:rsidRPr="00966DA2">
        <w:rPr>
          <w:rFonts w:cs="Times New Roman"/>
          <w:sz w:val="24"/>
          <w:szCs w:val="24"/>
          <w:lang w:val="en-US"/>
        </w:rPr>
        <w:t xml:space="preserve">. - M.: </w:t>
      </w:r>
      <w:proofErr w:type="spellStart"/>
      <w:r w:rsidRPr="00966DA2">
        <w:rPr>
          <w:rFonts w:cs="Times New Roman"/>
          <w:sz w:val="24"/>
          <w:szCs w:val="24"/>
          <w:lang w:val="en-US"/>
        </w:rPr>
        <w:t>Fizmatlit</w:t>
      </w:r>
      <w:proofErr w:type="spellEnd"/>
      <w:r w:rsidRPr="00966DA2">
        <w:rPr>
          <w:rFonts w:cs="Times New Roman"/>
          <w:sz w:val="24"/>
          <w:szCs w:val="24"/>
          <w:lang w:val="en-US"/>
        </w:rPr>
        <w:t>, 2015. - 320 p.</w:t>
      </w:r>
    </w:p>
    <w:p w14:paraId="68229609" w14:textId="77777777" w:rsidR="009C2BB2" w:rsidRPr="00966DA2" w:rsidRDefault="009C2BB2" w:rsidP="009C2BB2">
      <w:pPr>
        <w:rPr>
          <w:rFonts w:cs="Times New Roman"/>
          <w:sz w:val="24"/>
          <w:szCs w:val="24"/>
          <w:lang w:val="en-US"/>
        </w:rPr>
      </w:pPr>
      <w:r w:rsidRPr="00966DA2">
        <w:rPr>
          <w:rFonts w:cs="Times New Roman"/>
          <w:sz w:val="24"/>
          <w:szCs w:val="24"/>
          <w:lang w:val="en-US"/>
        </w:rPr>
        <w:t xml:space="preserve">3. Borisov D.N., </w:t>
      </w:r>
      <w:proofErr w:type="spellStart"/>
      <w:r w:rsidRPr="00966DA2">
        <w:rPr>
          <w:rFonts w:cs="Times New Roman"/>
          <w:sz w:val="24"/>
          <w:szCs w:val="24"/>
          <w:lang w:val="en-US"/>
        </w:rPr>
        <w:t>Kulnev</w:t>
      </w:r>
      <w:proofErr w:type="spellEnd"/>
      <w:r w:rsidRPr="00966DA2">
        <w:rPr>
          <w:rFonts w:cs="Times New Roman"/>
          <w:sz w:val="24"/>
          <w:szCs w:val="24"/>
          <w:lang w:val="en-US"/>
        </w:rPr>
        <w:t xml:space="preserve"> S. V., </w:t>
      </w:r>
      <w:proofErr w:type="spellStart"/>
      <w:r w:rsidRPr="00966DA2">
        <w:rPr>
          <w:rFonts w:cs="Times New Roman"/>
          <w:sz w:val="24"/>
          <w:szCs w:val="24"/>
          <w:lang w:val="en-US"/>
        </w:rPr>
        <w:t>Lemeshkin</w:t>
      </w:r>
      <w:proofErr w:type="spellEnd"/>
      <w:r w:rsidRPr="00966DA2">
        <w:rPr>
          <w:rFonts w:cs="Times New Roman"/>
          <w:sz w:val="24"/>
          <w:szCs w:val="24"/>
          <w:lang w:val="en-US"/>
        </w:rPr>
        <w:t xml:space="preserve"> R. N. THE USE OF ARTIFICIAL INTELLIGENCE IN THE ANALYSIS OF DIGITAL DIAGNOSTIC IMAGES// STATE AND PROSPECTS OF DEVELOPMENT OF MODERN SCIENCE IN THE DIRECTION OF "TECHNICAL VISION AND PATTERN RECOGNITION". 2019. pp. 163-169 URL: https://www.elibrary.ru/item.asp?id=41824272 (accessed: 02/28/2022). </w:t>
      </w:r>
    </w:p>
    <w:p w14:paraId="11E2D5FA" w14:textId="13E6C6F8" w:rsidR="009C2BB2" w:rsidRPr="00966DA2" w:rsidRDefault="009C2BB2" w:rsidP="00966DA2">
      <w:pPr>
        <w:rPr>
          <w:rFonts w:cs="Times New Roman"/>
          <w:sz w:val="24"/>
          <w:szCs w:val="24"/>
          <w:lang w:val="en-US"/>
        </w:rPr>
      </w:pPr>
      <w:r w:rsidRPr="00966DA2">
        <w:rPr>
          <w:rFonts w:cs="Times New Roman"/>
          <w:sz w:val="24"/>
          <w:szCs w:val="24"/>
          <w:lang w:val="en-US"/>
        </w:rPr>
        <w:lastRenderedPageBreak/>
        <w:t xml:space="preserve">4. </w:t>
      </w:r>
      <w:proofErr w:type="spellStart"/>
      <w:r w:rsidRPr="00966DA2">
        <w:rPr>
          <w:rFonts w:cs="Times New Roman"/>
          <w:sz w:val="24"/>
          <w:szCs w:val="24"/>
          <w:lang w:val="en-US"/>
        </w:rPr>
        <w:t>Kozar</w:t>
      </w:r>
      <w:proofErr w:type="spellEnd"/>
      <w:r w:rsidRPr="00966DA2">
        <w:rPr>
          <w:rFonts w:cs="Times New Roman"/>
          <w:sz w:val="24"/>
          <w:szCs w:val="24"/>
          <w:lang w:val="en-US"/>
        </w:rPr>
        <w:t xml:space="preserve"> R.V., </w:t>
      </w:r>
      <w:proofErr w:type="spellStart"/>
      <w:r w:rsidRPr="00966DA2">
        <w:rPr>
          <w:rFonts w:cs="Times New Roman"/>
          <w:sz w:val="24"/>
          <w:szCs w:val="24"/>
          <w:lang w:val="en-US"/>
        </w:rPr>
        <w:t>Navrotsky</w:t>
      </w:r>
      <w:proofErr w:type="spellEnd"/>
      <w:r w:rsidRPr="00966DA2">
        <w:rPr>
          <w:rFonts w:cs="Times New Roman"/>
          <w:sz w:val="24"/>
          <w:szCs w:val="24"/>
          <w:lang w:val="en-US"/>
        </w:rPr>
        <w:t xml:space="preserve"> A.A., </w:t>
      </w:r>
      <w:proofErr w:type="spellStart"/>
      <w:r w:rsidRPr="00966DA2">
        <w:rPr>
          <w:rFonts w:cs="Times New Roman"/>
          <w:sz w:val="24"/>
          <w:szCs w:val="24"/>
          <w:lang w:val="en-US"/>
        </w:rPr>
        <w:t>Gurinovich</w:t>
      </w:r>
      <w:proofErr w:type="spellEnd"/>
      <w:r w:rsidRPr="00966DA2">
        <w:rPr>
          <w:rFonts w:cs="Times New Roman"/>
          <w:sz w:val="24"/>
          <w:szCs w:val="24"/>
          <w:lang w:val="en-US"/>
        </w:rPr>
        <w:t xml:space="preserve"> A.B. Methods of recognition of medical images in problems of computer diagnostics// </w:t>
      </w:r>
      <w:proofErr w:type="spellStart"/>
      <w:r w:rsidRPr="00966DA2">
        <w:rPr>
          <w:rFonts w:cs="Times New Roman"/>
          <w:sz w:val="24"/>
          <w:szCs w:val="24"/>
          <w:lang w:val="en-US"/>
        </w:rPr>
        <w:t>Izvestiya</w:t>
      </w:r>
      <w:proofErr w:type="spellEnd"/>
      <w:r w:rsidRPr="00966DA2">
        <w:rPr>
          <w:rFonts w:cs="Times New Roman"/>
          <w:sz w:val="24"/>
          <w:szCs w:val="24"/>
          <w:lang w:val="en-US"/>
        </w:rPr>
        <w:t xml:space="preserve"> Gomel State University named after F. </w:t>
      </w:r>
      <w:proofErr w:type="spellStart"/>
      <w:r w:rsidRPr="00966DA2">
        <w:rPr>
          <w:rFonts w:cs="Times New Roman"/>
          <w:sz w:val="24"/>
          <w:szCs w:val="24"/>
          <w:lang w:val="en-US"/>
        </w:rPr>
        <w:t>Skoriny</w:t>
      </w:r>
      <w:proofErr w:type="spellEnd"/>
      <w:r w:rsidRPr="00966DA2">
        <w:rPr>
          <w:rFonts w:cs="Times New Roman"/>
          <w:sz w:val="24"/>
          <w:szCs w:val="24"/>
          <w:lang w:val="en-US"/>
        </w:rPr>
        <w:t xml:space="preserve"> 2020. No.3 (120). </w:t>
      </w:r>
      <w:proofErr w:type="gramStart"/>
      <w:r w:rsidRPr="00966DA2">
        <w:rPr>
          <w:rFonts w:cs="Times New Roman"/>
          <w:sz w:val="24"/>
          <w:szCs w:val="24"/>
          <w:lang w:val="en-US"/>
        </w:rPr>
        <w:t>URL:https://elib.gsu.by/bitstream/123456789/11756/1/Kozar_Recognition_methods_for_medical.pdf</w:t>
      </w:r>
      <w:proofErr w:type="gramEnd"/>
      <w:r w:rsidRPr="00966DA2">
        <w:rPr>
          <w:rFonts w:cs="Times New Roman"/>
          <w:sz w:val="24"/>
          <w:szCs w:val="24"/>
          <w:lang w:val="en-US"/>
        </w:rPr>
        <w:t xml:space="preserve"> (accessed: 12.02.2022). </w:t>
      </w:r>
    </w:p>
    <w:p w14:paraId="46379137" w14:textId="77777777" w:rsidR="009C2BB2" w:rsidRPr="00966DA2" w:rsidRDefault="009C2BB2" w:rsidP="009C2BB2">
      <w:pPr>
        <w:rPr>
          <w:rFonts w:cs="Times New Roman"/>
          <w:sz w:val="24"/>
          <w:szCs w:val="24"/>
          <w:lang w:val="en-US"/>
        </w:rPr>
      </w:pPr>
      <w:r w:rsidRPr="00966DA2">
        <w:rPr>
          <w:rFonts w:cs="Times New Roman"/>
          <w:sz w:val="24"/>
          <w:szCs w:val="24"/>
          <w:lang w:val="en-US"/>
        </w:rPr>
        <w:t xml:space="preserve">5. </w:t>
      </w:r>
      <w:proofErr w:type="spellStart"/>
      <w:r w:rsidRPr="00966DA2">
        <w:rPr>
          <w:rFonts w:cs="Times New Roman"/>
          <w:sz w:val="24"/>
          <w:szCs w:val="24"/>
          <w:lang w:val="en-US"/>
        </w:rPr>
        <w:t>Shubkin</w:t>
      </w:r>
      <w:proofErr w:type="spellEnd"/>
      <w:r w:rsidRPr="00966DA2">
        <w:rPr>
          <w:rFonts w:cs="Times New Roman"/>
          <w:sz w:val="24"/>
          <w:szCs w:val="24"/>
          <w:lang w:val="en-US"/>
        </w:rPr>
        <w:t xml:space="preserve">, E. O. Review of medical image segmentation methods / E. O. </w:t>
      </w:r>
      <w:proofErr w:type="spellStart"/>
      <w:r w:rsidRPr="00966DA2">
        <w:rPr>
          <w:rFonts w:cs="Times New Roman"/>
          <w:sz w:val="24"/>
          <w:szCs w:val="24"/>
          <w:lang w:val="en-US"/>
        </w:rPr>
        <w:t>Shubkin</w:t>
      </w:r>
      <w:proofErr w:type="spellEnd"/>
      <w:r w:rsidRPr="00966DA2">
        <w:rPr>
          <w:rFonts w:cs="Times New Roman"/>
          <w:sz w:val="24"/>
          <w:szCs w:val="24"/>
          <w:lang w:val="en-US"/>
        </w:rPr>
        <w:t xml:space="preserve"> // Youth and modern information technologies: Proceedings of the XVIII International Scientific and Practical Conference of Students, postgraduates and Young Scientists, Tomsk, March 22-26, 2021. – Tomsk: National Research Tomsk Polytechnic University, 2021. – pp. 90-91. – EDN GRSPJA.</w:t>
      </w:r>
    </w:p>
    <w:p w14:paraId="5CCACA10" w14:textId="77777777" w:rsidR="009C2BB2" w:rsidRPr="00966DA2" w:rsidRDefault="009C2BB2" w:rsidP="009C2BB2">
      <w:pPr>
        <w:rPr>
          <w:rFonts w:cs="Times New Roman"/>
          <w:sz w:val="24"/>
          <w:szCs w:val="24"/>
          <w:lang w:val="en-US"/>
        </w:rPr>
      </w:pPr>
      <w:r w:rsidRPr="00966DA2">
        <w:rPr>
          <w:rFonts w:cs="Times New Roman"/>
          <w:sz w:val="24"/>
          <w:szCs w:val="24"/>
          <w:lang w:val="en-US"/>
        </w:rPr>
        <w:t>6.</w:t>
      </w:r>
      <w:r w:rsidRPr="00966DA2">
        <w:rPr>
          <w:rFonts w:cs="Times New Roman"/>
          <w:sz w:val="24"/>
          <w:szCs w:val="24"/>
          <w:lang w:val="en-US"/>
        </w:rPr>
        <w:tab/>
      </w:r>
      <w:proofErr w:type="spellStart"/>
      <w:r w:rsidRPr="00966DA2">
        <w:rPr>
          <w:rFonts w:cs="Times New Roman"/>
          <w:sz w:val="24"/>
          <w:szCs w:val="24"/>
          <w:lang w:val="en-US"/>
        </w:rPr>
        <w:t>Hidas</w:t>
      </w:r>
      <w:proofErr w:type="spellEnd"/>
      <w:r w:rsidRPr="00966DA2">
        <w:rPr>
          <w:rFonts w:cs="Times New Roman"/>
          <w:sz w:val="24"/>
          <w:szCs w:val="24"/>
          <w:lang w:val="en-US"/>
        </w:rPr>
        <w:t xml:space="preserve"> G., </w:t>
      </w:r>
      <w:proofErr w:type="spellStart"/>
      <w:r w:rsidRPr="00966DA2">
        <w:rPr>
          <w:rFonts w:cs="Times New Roman"/>
          <w:sz w:val="24"/>
          <w:szCs w:val="24"/>
          <w:lang w:val="en-US"/>
        </w:rPr>
        <w:t>Eliahou</w:t>
      </w:r>
      <w:proofErr w:type="spellEnd"/>
      <w:r w:rsidRPr="00966DA2">
        <w:rPr>
          <w:rFonts w:cs="Times New Roman"/>
          <w:sz w:val="24"/>
          <w:szCs w:val="24"/>
          <w:lang w:val="en-US"/>
        </w:rPr>
        <w:t xml:space="preserve"> R., </w:t>
      </w:r>
      <w:proofErr w:type="spellStart"/>
      <w:r w:rsidRPr="00966DA2">
        <w:rPr>
          <w:rFonts w:cs="Times New Roman"/>
          <w:sz w:val="24"/>
          <w:szCs w:val="24"/>
          <w:lang w:val="en-US"/>
        </w:rPr>
        <w:t>Duvdevani</w:t>
      </w:r>
      <w:proofErr w:type="spellEnd"/>
      <w:r w:rsidRPr="00966DA2">
        <w:rPr>
          <w:rFonts w:cs="Times New Roman"/>
          <w:sz w:val="24"/>
          <w:szCs w:val="24"/>
          <w:lang w:val="en-US"/>
        </w:rPr>
        <w:t xml:space="preserve"> M. et al. Determination of renal stone composition with dual-energy CT: in vivo analysis and comparison with x-ray diffraction. Radiology 2010;257(2):394–401. DOI: 10.1148/radiol.10100249.</w:t>
      </w:r>
    </w:p>
    <w:p w14:paraId="6AB6B4E8" w14:textId="77777777" w:rsidR="009C2BB2" w:rsidRPr="00966DA2" w:rsidRDefault="009C2BB2" w:rsidP="009C2BB2">
      <w:pPr>
        <w:rPr>
          <w:rFonts w:cs="Times New Roman"/>
          <w:sz w:val="24"/>
          <w:szCs w:val="24"/>
          <w:lang w:val="en-US"/>
        </w:rPr>
      </w:pPr>
      <w:r w:rsidRPr="00966DA2">
        <w:rPr>
          <w:rFonts w:cs="Times New Roman"/>
          <w:sz w:val="24"/>
          <w:szCs w:val="24"/>
          <w:lang w:val="en-US"/>
        </w:rPr>
        <w:t>7.</w:t>
      </w:r>
      <w:r w:rsidRPr="00966DA2">
        <w:rPr>
          <w:rFonts w:cs="Times New Roman"/>
          <w:sz w:val="24"/>
          <w:szCs w:val="24"/>
          <w:lang w:val="en-US"/>
        </w:rPr>
        <w:tab/>
      </w:r>
      <w:proofErr w:type="spellStart"/>
      <w:r w:rsidRPr="00966DA2">
        <w:rPr>
          <w:rFonts w:cs="Times New Roman"/>
          <w:sz w:val="24"/>
          <w:szCs w:val="24"/>
          <w:lang w:val="en-US"/>
        </w:rPr>
        <w:t>Kermany</w:t>
      </w:r>
      <w:proofErr w:type="spellEnd"/>
      <w:r w:rsidRPr="00966DA2">
        <w:rPr>
          <w:rFonts w:cs="Times New Roman"/>
          <w:sz w:val="24"/>
          <w:szCs w:val="24"/>
          <w:lang w:val="en-US"/>
        </w:rPr>
        <w:t xml:space="preserve"> D.S. Identifying medical diagnoses and treatable diseases by image-based deep learning. / </w:t>
      </w:r>
      <w:proofErr w:type="spellStart"/>
      <w:r w:rsidRPr="00966DA2">
        <w:rPr>
          <w:rFonts w:cs="Times New Roman"/>
          <w:sz w:val="24"/>
          <w:szCs w:val="24"/>
          <w:lang w:val="en-US"/>
        </w:rPr>
        <w:t>Kermany</w:t>
      </w:r>
      <w:proofErr w:type="spellEnd"/>
      <w:r w:rsidRPr="00966DA2">
        <w:rPr>
          <w:rFonts w:cs="Times New Roman"/>
          <w:sz w:val="24"/>
          <w:szCs w:val="24"/>
          <w:lang w:val="en-US"/>
        </w:rPr>
        <w:t xml:space="preserve"> DS, </w:t>
      </w:r>
      <w:proofErr w:type="spellStart"/>
      <w:r w:rsidRPr="00966DA2">
        <w:rPr>
          <w:rFonts w:cs="Times New Roman"/>
          <w:sz w:val="24"/>
          <w:szCs w:val="24"/>
          <w:lang w:val="en-US"/>
        </w:rPr>
        <w:t>Goldbaum</w:t>
      </w:r>
      <w:proofErr w:type="spellEnd"/>
      <w:r w:rsidRPr="00966DA2">
        <w:rPr>
          <w:rFonts w:cs="Times New Roman"/>
          <w:sz w:val="24"/>
          <w:szCs w:val="24"/>
          <w:lang w:val="en-US"/>
        </w:rPr>
        <w:t xml:space="preserve"> M, Cai W, </w:t>
      </w:r>
      <w:proofErr w:type="spellStart"/>
      <w:r w:rsidRPr="00966DA2">
        <w:rPr>
          <w:rFonts w:cs="Times New Roman"/>
          <w:sz w:val="24"/>
          <w:szCs w:val="24"/>
          <w:lang w:val="en-US"/>
        </w:rPr>
        <w:t>Valentim</w:t>
      </w:r>
      <w:proofErr w:type="spellEnd"/>
      <w:r w:rsidRPr="00966DA2">
        <w:rPr>
          <w:rFonts w:cs="Times New Roman"/>
          <w:sz w:val="24"/>
          <w:szCs w:val="24"/>
          <w:lang w:val="en-US"/>
        </w:rPr>
        <w:t xml:space="preserve"> CC, Liang H, Baxter SL, McKeown A, Yang G, Wu X, Yan F, et al. //Cell – 2018. – Vol.172 – P. 1122–1131.</w:t>
      </w:r>
    </w:p>
    <w:p w14:paraId="7E471419" w14:textId="77777777" w:rsidR="009C2BB2" w:rsidRPr="00966DA2" w:rsidRDefault="009C2BB2" w:rsidP="009C2BB2">
      <w:pPr>
        <w:rPr>
          <w:rFonts w:cs="Times New Roman"/>
          <w:sz w:val="24"/>
          <w:szCs w:val="24"/>
          <w:lang w:val="en-US"/>
        </w:rPr>
      </w:pPr>
      <w:r w:rsidRPr="00966DA2">
        <w:rPr>
          <w:rFonts w:cs="Times New Roman"/>
          <w:sz w:val="24"/>
          <w:szCs w:val="24"/>
          <w:lang w:val="en-US"/>
        </w:rPr>
        <w:t xml:space="preserve">8. N.A. </w:t>
      </w:r>
      <w:proofErr w:type="spellStart"/>
      <w:r w:rsidRPr="00966DA2">
        <w:rPr>
          <w:rFonts w:cs="Times New Roman"/>
          <w:sz w:val="24"/>
          <w:szCs w:val="24"/>
          <w:lang w:val="en-US"/>
        </w:rPr>
        <w:t>Andriyanov</w:t>
      </w:r>
      <w:proofErr w:type="spellEnd"/>
      <w:r w:rsidRPr="00966DA2">
        <w:rPr>
          <w:rFonts w:cs="Times New Roman"/>
          <w:sz w:val="24"/>
          <w:szCs w:val="24"/>
          <w:lang w:val="en-US"/>
        </w:rPr>
        <w:t xml:space="preserve">, V.E. </w:t>
      </w:r>
      <w:proofErr w:type="spellStart"/>
      <w:r w:rsidRPr="00966DA2">
        <w:rPr>
          <w:rFonts w:cs="Times New Roman"/>
          <w:sz w:val="24"/>
          <w:szCs w:val="24"/>
          <w:lang w:val="en-US"/>
        </w:rPr>
        <w:t>Dementiev</w:t>
      </w:r>
      <w:proofErr w:type="spellEnd"/>
      <w:r w:rsidRPr="00966DA2">
        <w:rPr>
          <w:rFonts w:cs="Times New Roman"/>
          <w:sz w:val="24"/>
          <w:szCs w:val="24"/>
          <w:lang w:val="en-US"/>
        </w:rPr>
        <w:t xml:space="preserve">, A.G. </w:t>
      </w:r>
      <w:proofErr w:type="spellStart"/>
      <w:r w:rsidRPr="00966DA2">
        <w:rPr>
          <w:rFonts w:cs="Times New Roman"/>
          <w:sz w:val="24"/>
          <w:szCs w:val="24"/>
          <w:lang w:val="en-US"/>
        </w:rPr>
        <w:t>Tashlinsky</w:t>
      </w:r>
      <w:proofErr w:type="spellEnd"/>
      <w:r w:rsidRPr="00966DA2">
        <w:rPr>
          <w:rFonts w:cs="Times New Roman"/>
          <w:sz w:val="24"/>
          <w:szCs w:val="24"/>
          <w:lang w:val="en-US"/>
        </w:rPr>
        <w:t xml:space="preserve"> Object detection in an image: from Bayes and Neumann–Pearson criteria to detectors based on </w:t>
      </w:r>
      <w:proofErr w:type="spellStart"/>
      <w:r w:rsidRPr="00966DA2">
        <w:rPr>
          <w:rFonts w:cs="Times New Roman"/>
          <w:sz w:val="24"/>
          <w:szCs w:val="24"/>
          <w:lang w:val="en-US"/>
        </w:rPr>
        <w:t>EfficientDet</w:t>
      </w:r>
      <w:proofErr w:type="spellEnd"/>
      <w:r w:rsidRPr="00966DA2">
        <w:rPr>
          <w:rFonts w:cs="Times New Roman"/>
          <w:sz w:val="24"/>
          <w:szCs w:val="24"/>
          <w:lang w:val="en-US"/>
        </w:rPr>
        <w:t xml:space="preserve"> neural networks // CO. 2022. No. 1. URL: https://cyberleninka.ru/article/n/obnaruzhenie-obektov-na-izobrazhenii-ot-kriteriev-bayesa-i-neymana-pirsona-k-detektoram-na-baze-neyronnyh-setey-efficientdet (accessed: 08/27/2023). </w:t>
      </w:r>
    </w:p>
    <w:p w14:paraId="07DB11E6" w14:textId="77777777" w:rsidR="009C2BB2" w:rsidRPr="00966DA2" w:rsidRDefault="009C2BB2" w:rsidP="009C2BB2">
      <w:pPr>
        <w:rPr>
          <w:rFonts w:cs="Times New Roman"/>
          <w:sz w:val="24"/>
          <w:szCs w:val="24"/>
          <w:lang w:val="en-US"/>
        </w:rPr>
      </w:pPr>
      <w:r w:rsidRPr="00966DA2">
        <w:rPr>
          <w:rFonts w:cs="Times New Roman"/>
          <w:sz w:val="24"/>
          <w:szCs w:val="24"/>
          <w:lang w:val="en-US"/>
        </w:rPr>
        <w:t>9.</w:t>
      </w:r>
      <w:r w:rsidRPr="00966DA2">
        <w:rPr>
          <w:rFonts w:cs="Times New Roman"/>
          <w:sz w:val="24"/>
          <w:szCs w:val="24"/>
          <w:lang w:val="en-US"/>
        </w:rPr>
        <w:tab/>
        <w:t>Aditya Sharma. Mean Average Precision (</w:t>
      </w:r>
      <w:proofErr w:type="spellStart"/>
      <w:r w:rsidRPr="00966DA2">
        <w:rPr>
          <w:rFonts w:cs="Times New Roman"/>
          <w:sz w:val="24"/>
          <w:szCs w:val="24"/>
          <w:lang w:val="en-US"/>
        </w:rPr>
        <w:t>mAP</w:t>
      </w:r>
      <w:proofErr w:type="spellEnd"/>
      <w:r w:rsidRPr="00966DA2">
        <w:rPr>
          <w:rFonts w:cs="Times New Roman"/>
          <w:sz w:val="24"/>
          <w:szCs w:val="24"/>
          <w:lang w:val="en-US"/>
        </w:rPr>
        <w:t xml:space="preserve">) Using the COCO Evaluator / Aditya Sharma [Electronic resource] // </w:t>
      </w:r>
      <w:proofErr w:type="gramStart"/>
      <w:r w:rsidRPr="00966DA2">
        <w:rPr>
          <w:rFonts w:cs="Times New Roman"/>
          <w:sz w:val="24"/>
          <w:szCs w:val="24"/>
          <w:lang w:val="en-US"/>
        </w:rPr>
        <w:t>Pyimagesearch.com :</w:t>
      </w:r>
      <w:proofErr w:type="gramEnd"/>
      <w:r w:rsidRPr="00966DA2">
        <w:rPr>
          <w:rFonts w:cs="Times New Roman"/>
          <w:sz w:val="24"/>
          <w:szCs w:val="24"/>
          <w:lang w:val="en-US"/>
        </w:rPr>
        <w:t xml:space="preserve"> [website]. — URL: https://pyimagesearch.com/2022/05/02/mean-average-precision-map-using-the-coco-evaluator / (accessed: 08/27/2023).</w:t>
      </w:r>
    </w:p>
    <w:p w14:paraId="7A4A601F" w14:textId="77777777" w:rsidR="009C2BB2" w:rsidRPr="00966DA2" w:rsidRDefault="009C2BB2" w:rsidP="009C2BB2">
      <w:pPr>
        <w:rPr>
          <w:rFonts w:cs="Times New Roman"/>
          <w:sz w:val="24"/>
          <w:szCs w:val="24"/>
          <w:lang w:val="en-US"/>
        </w:rPr>
      </w:pPr>
      <w:r w:rsidRPr="00966DA2">
        <w:rPr>
          <w:rFonts w:cs="Times New Roman"/>
          <w:sz w:val="24"/>
          <w:szCs w:val="24"/>
          <w:lang w:val="en-US"/>
        </w:rPr>
        <w:t xml:space="preserve">10. </w:t>
      </w:r>
      <w:proofErr w:type="spellStart"/>
      <w:r w:rsidRPr="00966DA2">
        <w:rPr>
          <w:rFonts w:cs="Times New Roman"/>
          <w:sz w:val="24"/>
          <w:szCs w:val="24"/>
          <w:lang w:val="en-US"/>
        </w:rPr>
        <w:t>Kiprono</w:t>
      </w:r>
      <w:proofErr w:type="spellEnd"/>
      <w:r w:rsidRPr="00966DA2">
        <w:rPr>
          <w:rFonts w:cs="Times New Roman"/>
          <w:sz w:val="24"/>
          <w:szCs w:val="24"/>
          <w:lang w:val="en-US"/>
        </w:rPr>
        <w:t xml:space="preserve"> Elijah </w:t>
      </w:r>
      <w:proofErr w:type="spellStart"/>
      <w:r w:rsidRPr="00966DA2">
        <w:rPr>
          <w:rFonts w:cs="Times New Roman"/>
          <w:sz w:val="24"/>
          <w:szCs w:val="24"/>
          <w:lang w:val="en-US"/>
        </w:rPr>
        <w:t>Koech</w:t>
      </w:r>
      <w:proofErr w:type="spellEnd"/>
      <w:r w:rsidRPr="00966DA2">
        <w:rPr>
          <w:rFonts w:cs="Times New Roman"/>
          <w:sz w:val="24"/>
          <w:szCs w:val="24"/>
          <w:lang w:val="en-US"/>
        </w:rPr>
        <w:t xml:space="preserve"> Object Detection Metrics With Worked Example / </w:t>
      </w:r>
      <w:proofErr w:type="spellStart"/>
      <w:r w:rsidRPr="00966DA2">
        <w:rPr>
          <w:rFonts w:cs="Times New Roman"/>
          <w:sz w:val="24"/>
          <w:szCs w:val="24"/>
          <w:lang w:val="en-US"/>
        </w:rPr>
        <w:t>Kiprono</w:t>
      </w:r>
      <w:proofErr w:type="spellEnd"/>
      <w:r w:rsidRPr="00966DA2">
        <w:rPr>
          <w:rFonts w:cs="Times New Roman"/>
          <w:sz w:val="24"/>
          <w:szCs w:val="24"/>
          <w:lang w:val="en-US"/>
        </w:rPr>
        <w:t xml:space="preserve"> Elijah </w:t>
      </w:r>
      <w:proofErr w:type="spellStart"/>
      <w:r w:rsidRPr="00966DA2">
        <w:rPr>
          <w:rFonts w:cs="Times New Roman"/>
          <w:sz w:val="24"/>
          <w:szCs w:val="24"/>
          <w:lang w:val="en-US"/>
        </w:rPr>
        <w:t>Koech</w:t>
      </w:r>
      <w:proofErr w:type="spellEnd"/>
      <w:r w:rsidRPr="00966DA2">
        <w:rPr>
          <w:rFonts w:cs="Times New Roman"/>
          <w:sz w:val="24"/>
          <w:szCs w:val="24"/>
          <w:lang w:val="en-US"/>
        </w:rPr>
        <w:t xml:space="preserve"> [Electronic resource] // </w:t>
      </w:r>
      <w:proofErr w:type="gramStart"/>
      <w:r w:rsidRPr="00966DA2">
        <w:rPr>
          <w:rFonts w:cs="Times New Roman"/>
          <w:sz w:val="24"/>
          <w:szCs w:val="24"/>
          <w:lang w:val="en-US"/>
        </w:rPr>
        <w:t>towardsdatascience.com :</w:t>
      </w:r>
      <w:proofErr w:type="gramEnd"/>
      <w:r w:rsidRPr="00966DA2">
        <w:rPr>
          <w:rFonts w:cs="Times New Roman"/>
          <w:sz w:val="24"/>
          <w:szCs w:val="24"/>
          <w:lang w:val="en-US"/>
        </w:rPr>
        <w:t xml:space="preserve"> [website]. — URL: https://towardsdatascience.com/on-object-detection-metrics-with-worked-example-216f173ed31e (accessed: 08/27/2023).</w:t>
      </w:r>
    </w:p>
    <w:p w14:paraId="12566E9D" w14:textId="77777777" w:rsidR="009C2BB2" w:rsidRPr="00966DA2" w:rsidRDefault="009C2BB2" w:rsidP="009C2BB2">
      <w:pPr>
        <w:rPr>
          <w:rFonts w:cs="Times New Roman"/>
          <w:sz w:val="24"/>
          <w:szCs w:val="24"/>
          <w:lang w:val="en-US"/>
        </w:rPr>
      </w:pPr>
      <w:r w:rsidRPr="00966DA2">
        <w:rPr>
          <w:rFonts w:cs="Times New Roman"/>
          <w:sz w:val="24"/>
          <w:szCs w:val="24"/>
          <w:lang w:val="en-US"/>
        </w:rPr>
        <w:t xml:space="preserve">11. </w:t>
      </w:r>
      <w:proofErr w:type="spellStart"/>
      <w:r w:rsidRPr="00966DA2">
        <w:rPr>
          <w:rFonts w:cs="Times New Roman"/>
          <w:sz w:val="24"/>
          <w:szCs w:val="24"/>
          <w:lang w:val="en-US"/>
        </w:rPr>
        <w:t>Gubko</w:t>
      </w:r>
      <w:proofErr w:type="spellEnd"/>
      <w:r w:rsidRPr="00966DA2">
        <w:rPr>
          <w:rFonts w:cs="Times New Roman"/>
          <w:sz w:val="24"/>
          <w:szCs w:val="24"/>
          <w:lang w:val="en-US"/>
        </w:rPr>
        <w:t xml:space="preserve"> P., Gorchakov A., Burkina M. Metrics of classification and regression / </w:t>
      </w:r>
      <w:proofErr w:type="spellStart"/>
      <w:r w:rsidRPr="00966DA2">
        <w:rPr>
          <w:rFonts w:cs="Times New Roman"/>
          <w:sz w:val="24"/>
          <w:szCs w:val="24"/>
          <w:lang w:val="en-US"/>
        </w:rPr>
        <w:t>Gubko</w:t>
      </w:r>
      <w:proofErr w:type="spellEnd"/>
      <w:r w:rsidRPr="00966DA2">
        <w:rPr>
          <w:rFonts w:cs="Times New Roman"/>
          <w:sz w:val="24"/>
          <w:szCs w:val="24"/>
          <w:lang w:val="en-US"/>
        </w:rPr>
        <w:t xml:space="preserve"> P., Gorchakov A., Burkina M. [Electronic resource] // </w:t>
      </w:r>
      <w:proofErr w:type="gramStart"/>
      <w:r w:rsidRPr="00966DA2">
        <w:rPr>
          <w:rFonts w:cs="Times New Roman"/>
          <w:sz w:val="24"/>
          <w:szCs w:val="24"/>
          <w:lang w:val="en-US"/>
        </w:rPr>
        <w:t>academy.yandex.ru :</w:t>
      </w:r>
      <w:proofErr w:type="gramEnd"/>
      <w:r w:rsidRPr="00966DA2">
        <w:rPr>
          <w:rFonts w:cs="Times New Roman"/>
          <w:sz w:val="24"/>
          <w:szCs w:val="24"/>
          <w:lang w:val="en-US"/>
        </w:rPr>
        <w:t xml:space="preserve"> [website]. — URL: https://academy.yandex.ru/handbook/ml/article/metriki-klassifikacii-i-regressii (accessed: 08/27/2023).</w:t>
      </w:r>
    </w:p>
    <w:p w14:paraId="18DE3F80" w14:textId="16ABAB7C" w:rsidR="009C2BB2" w:rsidRPr="00966DA2" w:rsidRDefault="009C2BB2" w:rsidP="009C2BB2">
      <w:pPr>
        <w:rPr>
          <w:rFonts w:cs="Times New Roman"/>
          <w:sz w:val="24"/>
          <w:szCs w:val="24"/>
          <w:lang w:val="en-US"/>
        </w:rPr>
      </w:pPr>
      <w:r w:rsidRPr="00966DA2">
        <w:rPr>
          <w:rFonts w:cs="Times New Roman"/>
          <w:sz w:val="24"/>
          <w:szCs w:val="24"/>
          <w:lang w:val="en-US"/>
        </w:rPr>
        <w:t>12. Mean Average Precision (</w:t>
      </w:r>
      <w:proofErr w:type="spellStart"/>
      <w:r w:rsidRPr="00966DA2">
        <w:rPr>
          <w:rFonts w:cs="Times New Roman"/>
          <w:sz w:val="24"/>
          <w:szCs w:val="24"/>
          <w:lang w:val="en-US"/>
        </w:rPr>
        <w:t>mAP</w:t>
      </w:r>
      <w:proofErr w:type="spellEnd"/>
      <w:r w:rsidRPr="00966DA2">
        <w:rPr>
          <w:rFonts w:cs="Times New Roman"/>
          <w:sz w:val="24"/>
          <w:szCs w:val="24"/>
          <w:lang w:val="en-US"/>
        </w:rPr>
        <w:t xml:space="preserve">) in Object Detection / [Electronic resource] // </w:t>
      </w:r>
      <w:proofErr w:type="gramStart"/>
      <w:r w:rsidRPr="00966DA2">
        <w:rPr>
          <w:rFonts w:cs="Times New Roman"/>
          <w:sz w:val="24"/>
          <w:szCs w:val="24"/>
          <w:lang w:val="en-US"/>
        </w:rPr>
        <w:t>learnopencv.com :</w:t>
      </w:r>
      <w:proofErr w:type="gramEnd"/>
      <w:r w:rsidRPr="00966DA2">
        <w:rPr>
          <w:rFonts w:cs="Times New Roman"/>
          <w:sz w:val="24"/>
          <w:szCs w:val="24"/>
          <w:lang w:val="en-US"/>
        </w:rPr>
        <w:t xml:space="preserve"> [website]. — URL: https://learnopencv.com/mean-average-precision-map-object-detection-model-evaluation-metric / (accessed: 08/27/2023).</w:t>
      </w:r>
    </w:p>
    <w:p w14:paraId="52DE7130" w14:textId="027074F1" w:rsidR="00165A11" w:rsidRPr="00966DA2" w:rsidRDefault="00165A11" w:rsidP="009C2BB2">
      <w:pPr>
        <w:rPr>
          <w:rFonts w:cs="Times New Roman"/>
          <w:sz w:val="24"/>
          <w:szCs w:val="24"/>
          <w:lang w:val="en-US"/>
        </w:rPr>
      </w:pPr>
      <w:r w:rsidRPr="00966DA2">
        <w:rPr>
          <w:rFonts w:cs="Times New Roman"/>
          <w:sz w:val="24"/>
          <w:szCs w:val="24"/>
          <w:lang w:val="en-US"/>
        </w:rPr>
        <w:lastRenderedPageBreak/>
        <w:t>13. Priya, Dwivedi YOLOv5 compared to Faster RCNN. Who wins? / Dwivedi Priya. — URL: https://towardsdatascience.com/yolov5-compared-to-faster-rcnn-who-wins-a771cd6c9fb4</w:t>
      </w:r>
    </w:p>
    <w:p w14:paraId="2136C966" w14:textId="05571EFC" w:rsidR="009C2BB2" w:rsidRPr="00966DA2" w:rsidRDefault="009C2BB2" w:rsidP="009C2BB2">
      <w:pPr>
        <w:rPr>
          <w:rFonts w:cs="Times New Roman"/>
          <w:sz w:val="24"/>
          <w:szCs w:val="24"/>
          <w:lang w:val="en-US"/>
        </w:rPr>
      </w:pPr>
      <w:r w:rsidRPr="00966DA2">
        <w:rPr>
          <w:rFonts w:cs="Times New Roman"/>
          <w:sz w:val="24"/>
          <w:szCs w:val="24"/>
          <w:lang w:val="en-US"/>
        </w:rPr>
        <w:t>1</w:t>
      </w:r>
      <w:r w:rsidR="00165A11" w:rsidRPr="00966DA2">
        <w:rPr>
          <w:rFonts w:cs="Times New Roman"/>
          <w:sz w:val="24"/>
          <w:szCs w:val="24"/>
          <w:lang w:val="en-US"/>
        </w:rPr>
        <w:t>4</w:t>
      </w:r>
      <w:r w:rsidRPr="00966DA2">
        <w:rPr>
          <w:rFonts w:cs="Times New Roman"/>
          <w:sz w:val="24"/>
          <w:szCs w:val="24"/>
          <w:lang w:val="en-US"/>
        </w:rPr>
        <w:t>. Rudenko M. A. Fuzzy model of classification of medical images based on neural networks / M. A. Rudenko, A.V. Rudenko // International Conference on Soft Computing and Measurements. – 2021. – Vol. 1. – PP. 336-339. – EDN ELMYDU.</w:t>
      </w:r>
    </w:p>
    <w:p w14:paraId="4DD914DD" w14:textId="5E5A43B2" w:rsidR="009C2BB2" w:rsidRPr="00966DA2" w:rsidRDefault="009C2BB2" w:rsidP="009C2BB2">
      <w:pPr>
        <w:rPr>
          <w:rFonts w:cs="Times New Roman"/>
          <w:sz w:val="24"/>
          <w:szCs w:val="24"/>
          <w:lang w:val="en-US"/>
        </w:rPr>
      </w:pPr>
      <w:r w:rsidRPr="00966DA2">
        <w:rPr>
          <w:rFonts w:cs="Times New Roman"/>
          <w:sz w:val="24"/>
          <w:szCs w:val="24"/>
          <w:lang w:val="en-US"/>
        </w:rPr>
        <w:t>1</w:t>
      </w:r>
      <w:r w:rsidR="00165A11" w:rsidRPr="00966DA2">
        <w:rPr>
          <w:rFonts w:cs="Times New Roman"/>
          <w:sz w:val="24"/>
          <w:szCs w:val="24"/>
          <w:lang w:val="en-US"/>
        </w:rPr>
        <w:t>5</w:t>
      </w:r>
      <w:r w:rsidRPr="00966DA2">
        <w:rPr>
          <w:rFonts w:cs="Times New Roman"/>
          <w:sz w:val="24"/>
          <w:szCs w:val="24"/>
          <w:lang w:val="en-US"/>
        </w:rPr>
        <w:t xml:space="preserve">. Certificate of state registration of the computer program No. 2022681242 Russian Federation. Program for analysis of detection results, calculation of parameters and 3D visualization of objects detected as a result of detection on medical images obtained after computed </w:t>
      </w:r>
      <w:proofErr w:type="gramStart"/>
      <w:r w:rsidRPr="00966DA2">
        <w:rPr>
          <w:rFonts w:cs="Times New Roman"/>
          <w:sz w:val="24"/>
          <w:szCs w:val="24"/>
          <w:lang w:val="en-US"/>
        </w:rPr>
        <w:t>tomography :</w:t>
      </w:r>
      <w:proofErr w:type="gramEnd"/>
      <w:r w:rsidRPr="00966DA2">
        <w:rPr>
          <w:rFonts w:cs="Times New Roman"/>
          <w:sz w:val="24"/>
          <w:szCs w:val="24"/>
          <w:lang w:val="en-US"/>
        </w:rPr>
        <w:t xml:space="preserve"> No. 2022680848 : application 03.11.2022 : publ. 10.11.2022 / A.V. Rudenko, M. A. Rudenko, V. S. </w:t>
      </w:r>
      <w:proofErr w:type="spellStart"/>
      <w:r w:rsidRPr="00966DA2">
        <w:rPr>
          <w:rFonts w:cs="Times New Roman"/>
          <w:sz w:val="24"/>
          <w:szCs w:val="24"/>
          <w:lang w:val="en-US"/>
        </w:rPr>
        <w:t>Lisovsky</w:t>
      </w:r>
      <w:proofErr w:type="spellEnd"/>
      <w:r w:rsidRPr="00966DA2">
        <w:rPr>
          <w:rFonts w:cs="Times New Roman"/>
          <w:sz w:val="24"/>
          <w:szCs w:val="24"/>
          <w:lang w:val="en-US"/>
        </w:rPr>
        <w:t xml:space="preserve">, M. A. </w:t>
      </w:r>
      <w:proofErr w:type="spellStart"/>
      <w:r w:rsidRPr="00966DA2">
        <w:rPr>
          <w:rFonts w:cs="Times New Roman"/>
          <w:sz w:val="24"/>
          <w:szCs w:val="24"/>
          <w:lang w:val="en-US"/>
        </w:rPr>
        <w:t>Krapivina</w:t>
      </w:r>
      <w:proofErr w:type="spellEnd"/>
      <w:r w:rsidRPr="00966DA2">
        <w:rPr>
          <w:rFonts w:cs="Times New Roman"/>
          <w:sz w:val="24"/>
          <w:szCs w:val="24"/>
          <w:lang w:val="en-US"/>
        </w:rPr>
        <w:t xml:space="preserve"> ; applicant LIMITED LIABILITY COMPANY "SMARDIS". – EDN ZMDUJJ. </w:t>
      </w:r>
    </w:p>
    <w:p w14:paraId="5A9D5792" w14:textId="0DBAD843" w:rsidR="009C2BB2" w:rsidRPr="00966DA2" w:rsidRDefault="009C2BB2" w:rsidP="009C2BB2">
      <w:pPr>
        <w:rPr>
          <w:rFonts w:cs="Times New Roman"/>
          <w:sz w:val="24"/>
          <w:szCs w:val="24"/>
          <w:lang w:val="en-US"/>
        </w:rPr>
      </w:pPr>
      <w:r w:rsidRPr="00966DA2">
        <w:rPr>
          <w:rFonts w:cs="Times New Roman"/>
          <w:sz w:val="24"/>
          <w:szCs w:val="24"/>
          <w:lang w:val="en-US"/>
        </w:rPr>
        <w:t>1</w:t>
      </w:r>
      <w:r w:rsidR="00165A11" w:rsidRPr="00966DA2">
        <w:rPr>
          <w:rFonts w:cs="Times New Roman"/>
          <w:sz w:val="24"/>
          <w:szCs w:val="24"/>
          <w:lang w:val="en-US"/>
        </w:rPr>
        <w:t>6</w:t>
      </w:r>
      <w:r w:rsidRPr="00966DA2">
        <w:rPr>
          <w:rFonts w:cs="Times New Roman"/>
          <w:sz w:val="24"/>
          <w:szCs w:val="24"/>
          <w:lang w:val="en-US"/>
        </w:rPr>
        <w:t xml:space="preserve">. The system of detecting and analyzing objects on CT images in urology / M. A. Rudenko, A.V. Rudenko, M. A. </w:t>
      </w:r>
      <w:proofErr w:type="spellStart"/>
      <w:r w:rsidRPr="00966DA2">
        <w:rPr>
          <w:rFonts w:cs="Times New Roman"/>
          <w:sz w:val="24"/>
          <w:szCs w:val="24"/>
          <w:lang w:val="en-US"/>
        </w:rPr>
        <w:t>Krapivina</w:t>
      </w:r>
      <w:proofErr w:type="spellEnd"/>
      <w:r w:rsidRPr="00966DA2">
        <w:rPr>
          <w:rFonts w:cs="Times New Roman"/>
          <w:sz w:val="24"/>
          <w:szCs w:val="24"/>
          <w:lang w:val="en-US"/>
        </w:rPr>
        <w:t xml:space="preserve">, V. S. </w:t>
      </w:r>
      <w:proofErr w:type="spellStart"/>
      <w:r w:rsidRPr="00966DA2">
        <w:rPr>
          <w:rFonts w:cs="Times New Roman"/>
          <w:sz w:val="24"/>
          <w:szCs w:val="24"/>
          <w:lang w:val="en-US"/>
        </w:rPr>
        <w:t>Lisovsky</w:t>
      </w:r>
      <w:proofErr w:type="spellEnd"/>
      <w:r w:rsidRPr="00966DA2">
        <w:rPr>
          <w:rFonts w:cs="Times New Roman"/>
          <w:sz w:val="24"/>
          <w:szCs w:val="24"/>
          <w:lang w:val="en-US"/>
        </w:rPr>
        <w:t xml:space="preserve"> // III International Conference on Neural Networks and </w:t>
      </w:r>
      <w:proofErr w:type="spellStart"/>
      <w:r w:rsidRPr="00966DA2">
        <w:rPr>
          <w:rFonts w:cs="Times New Roman"/>
          <w:sz w:val="24"/>
          <w:szCs w:val="24"/>
          <w:lang w:val="en-US"/>
        </w:rPr>
        <w:t>Neurotechnologies</w:t>
      </w:r>
      <w:proofErr w:type="spellEnd"/>
      <w:r w:rsidRPr="00966DA2">
        <w:rPr>
          <w:rFonts w:cs="Times New Roman"/>
          <w:sz w:val="24"/>
          <w:szCs w:val="24"/>
          <w:lang w:val="en-US"/>
        </w:rPr>
        <w:t xml:space="preserve"> (NEURONT'2022</w:t>
      </w:r>
      <w:proofErr w:type="gramStart"/>
      <w:r w:rsidRPr="00966DA2">
        <w:rPr>
          <w:rFonts w:cs="Times New Roman"/>
          <w:sz w:val="24"/>
          <w:szCs w:val="24"/>
          <w:lang w:val="en-US"/>
        </w:rPr>
        <w:t>) :</w:t>
      </w:r>
      <w:proofErr w:type="gramEnd"/>
      <w:r w:rsidRPr="00966DA2">
        <w:rPr>
          <w:rFonts w:cs="Times New Roman"/>
          <w:sz w:val="24"/>
          <w:szCs w:val="24"/>
          <w:lang w:val="en-US"/>
        </w:rPr>
        <w:t xml:space="preserve"> collection of reports, St. Petersburg, June 16, 2022. – St. Petersburg: St. Petersburg State Electrotechnical University "LETI" named after V.I. Ulyanov (Lenin), 2022. – pp. 38-42. – EDN LXCNGO.</w:t>
      </w:r>
    </w:p>
    <w:p w14:paraId="55E1ADC6" w14:textId="6998B733" w:rsidR="009C2BB2" w:rsidRPr="00966DA2" w:rsidRDefault="009C2BB2" w:rsidP="009C2BB2">
      <w:pPr>
        <w:rPr>
          <w:rFonts w:cs="Times New Roman"/>
          <w:b/>
          <w:sz w:val="24"/>
          <w:szCs w:val="24"/>
          <w:lang w:val="en-US"/>
        </w:rPr>
      </w:pPr>
    </w:p>
    <w:p w14:paraId="31D54830" w14:textId="77777777" w:rsidR="009C2BB2" w:rsidRPr="00966DA2" w:rsidRDefault="009C2BB2" w:rsidP="009C2BB2">
      <w:pPr>
        <w:rPr>
          <w:rFonts w:cs="Times New Roman"/>
          <w:sz w:val="24"/>
          <w:szCs w:val="24"/>
          <w:lang w:val="en-US"/>
        </w:rPr>
      </w:pPr>
      <w:r w:rsidRPr="00966DA2">
        <w:rPr>
          <w:rFonts w:cs="Times New Roman"/>
          <w:b/>
          <w:sz w:val="24"/>
          <w:szCs w:val="24"/>
          <w:lang w:val="en-US"/>
        </w:rPr>
        <w:t>Rudenko Andrei V</w:t>
      </w:r>
      <w:r w:rsidRPr="00966DA2">
        <w:rPr>
          <w:rFonts w:cs="Times New Roman"/>
          <w:sz w:val="24"/>
          <w:szCs w:val="24"/>
          <w:lang w:val="en-US"/>
        </w:rPr>
        <w:t xml:space="preserve">. – teacher of the V.I. </w:t>
      </w:r>
      <w:proofErr w:type="spellStart"/>
      <w:r w:rsidRPr="00966DA2">
        <w:rPr>
          <w:rFonts w:cs="Times New Roman"/>
          <w:sz w:val="24"/>
          <w:szCs w:val="24"/>
          <w:lang w:val="en-US"/>
        </w:rPr>
        <w:t>Vernadsky</w:t>
      </w:r>
      <w:proofErr w:type="spellEnd"/>
      <w:r w:rsidRPr="00966DA2">
        <w:rPr>
          <w:rFonts w:cs="Times New Roman"/>
          <w:sz w:val="24"/>
          <w:szCs w:val="24"/>
          <w:lang w:val="en-US"/>
        </w:rPr>
        <w:t xml:space="preserve"> Crimean Federal University</w:t>
      </w:r>
    </w:p>
    <w:p w14:paraId="5E3F172D" w14:textId="77777777" w:rsidR="009C2BB2" w:rsidRPr="00966DA2" w:rsidRDefault="009C2BB2" w:rsidP="009C2BB2">
      <w:pPr>
        <w:rPr>
          <w:rFonts w:cs="Times New Roman"/>
          <w:sz w:val="24"/>
          <w:szCs w:val="24"/>
          <w:lang w:val="en-US"/>
        </w:rPr>
      </w:pPr>
      <w:r w:rsidRPr="00966DA2">
        <w:rPr>
          <w:rFonts w:cs="Times New Roman"/>
          <w:sz w:val="24"/>
          <w:szCs w:val="24"/>
          <w:lang w:val="en-US"/>
        </w:rPr>
        <w:t>E-mail: rudenkoandre@mail.ru</w:t>
      </w:r>
    </w:p>
    <w:p w14:paraId="35690CF7" w14:textId="77777777" w:rsidR="009C2BB2" w:rsidRPr="00966DA2" w:rsidRDefault="009C2BB2" w:rsidP="009C2BB2">
      <w:pPr>
        <w:rPr>
          <w:rFonts w:cs="Times New Roman"/>
          <w:sz w:val="24"/>
          <w:szCs w:val="24"/>
          <w:lang w:val="en-US"/>
        </w:rPr>
      </w:pPr>
      <w:r w:rsidRPr="00966DA2">
        <w:rPr>
          <w:rFonts w:cs="Times New Roman"/>
          <w:sz w:val="24"/>
          <w:szCs w:val="24"/>
          <w:lang w:val="en-US"/>
        </w:rPr>
        <w:t>ORCID: https://orcid.org/0009-0004-6297-2742</w:t>
      </w:r>
    </w:p>
    <w:p w14:paraId="2E1309E9" w14:textId="613553EE" w:rsidR="000466CF" w:rsidRPr="00966DA2" w:rsidRDefault="000466CF" w:rsidP="009C2BB2">
      <w:pPr>
        <w:rPr>
          <w:rFonts w:cs="Times New Roman"/>
          <w:sz w:val="24"/>
          <w:szCs w:val="24"/>
          <w:lang w:val="en-US"/>
        </w:rPr>
      </w:pPr>
      <w:r w:rsidRPr="00966DA2">
        <w:rPr>
          <w:rFonts w:cs="Times New Roman"/>
          <w:b/>
          <w:sz w:val="24"/>
          <w:szCs w:val="24"/>
          <w:lang w:val="en-US"/>
        </w:rPr>
        <w:t>Rudenko Marina A</w:t>
      </w:r>
      <w:r w:rsidRPr="00966DA2">
        <w:rPr>
          <w:rFonts w:cs="Times New Roman"/>
          <w:sz w:val="24"/>
          <w:szCs w:val="24"/>
          <w:lang w:val="en-US"/>
        </w:rPr>
        <w:t xml:space="preserve">.– Candidate of Technical Sciences, Associate Professor of the Department of Computer Engineering and Modeling of the Institute of Physics and Technology of the V.I. </w:t>
      </w:r>
      <w:proofErr w:type="spellStart"/>
      <w:r w:rsidRPr="00966DA2">
        <w:rPr>
          <w:rFonts w:cs="Times New Roman"/>
          <w:sz w:val="24"/>
          <w:szCs w:val="24"/>
          <w:lang w:val="en-US"/>
        </w:rPr>
        <w:t>Vernadsky</w:t>
      </w:r>
      <w:proofErr w:type="spellEnd"/>
      <w:r w:rsidRPr="00966DA2">
        <w:rPr>
          <w:rFonts w:cs="Times New Roman"/>
          <w:sz w:val="24"/>
          <w:szCs w:val="24"/>
          <w:lang w:val="en-US"/>
        </w:rPr>
        <w:t xml:space="preserve"> Crimean Federal University</w:t>
      </w:r>
    </w:p>
    <w:p w14:paraId="4AC16847" w14:textId="77777777" w:rsidR="000466CF" w:rsidRPr="00966DA2" w:rsidRDefault="000466CF" w:rsidP="000466CF">
      <w:pPr>
        <w:rPr>
          <w:rFonts w:cs="Times New Roman"/>
          <w:sz w:val="24"/>
          <w:szCs w:val="24"/>
          <w:lang w:val="en-US"/>
        </w:rPr>
      </w:pPr>
      <w:r w:rsidRPr="00966DA2">
        <w:rPr>
          <w:rFonts w:cs="Times New Roman"/>
          <w:sz w:val="24"/>
          <w:szCs w:val="24"/>
          <w:lang w:val="en-US"/>
        </w:rPr>
        <w:t>E-mail: rudenko.ma@cfuv.ru</w:t>
      </w:r>
    </w:p>
    <w:p w14:paraId="78CA4002" w14:textId="77777777" w:rsidR="000466CF" w:rsidRPr="000466CF" w:rsidRDefault="000466CF" w:rsidP="000466CF">
      <w:pPr>
        <w:rPr>
          <w:rFonts w:cs="Times New Roman"/>
          <w:sz w:val="24"/>
          <w:szCs w:val="24"/>
          <w:lang w:val="en-US"/>
        </w:rPr>
      </w:pPr>
      <w:r w:rsidRPr="00966DA2">
        <w:rPr>
          <w:rFonts w:cs="Times New Roman"/>
          <w:sz w:val="24"/>
          <w:szCs w:val="24"/>
          <w:lang w:val="en-US"/>
        </w:rPr>
        <w:t>ORCID: https://orcid.org/0000-0002-8334-8453</w:t>
      </w:r>
    </w:p>
    <w:p w14:paraId="3AC7B6CB" w14:textId="59CA7040" w:rsidR="00421BF0" w:rsidRPr="007F6CE3" w:rsidRDefault="002129BC" w:rsidP="000466CF">
      <w:pPr>
        <w:rPr>
          <w:rFonts w:cs="Times New Roman"/>
          <w:sz w:val="24"/>
          <w:szCs w:val="24"/>
          <w:lang w:val="en-US"/>
        </w:rPr>
      </w:pPr>
      <w:proofErr w:type="spellStart"/>
      <w:r w:rsidRPr="007F6CE3">
        <w:rPr>
          <w:b/>
          <w:bCs/>
          <w:sz w:val="24"/>
          <w:szCs w:val="20"/>
          <w:lang w:val="en-US"/>
        </w:rPr>
        <w:t>Kashirina</w:t>
      </w:r>
      <w:proofErr w:type="spellEnd"/>
      <w:r w:rsidRPr="007F6CE3">
        <w:rPr>
          <w:b/>
          <w:bCs/>
          <w:sz w:val="24"/>
          <w:szCs w:val="20"/>
          <w:lang w:val="en-US"/>
        </w:rPr>
        <w:t xml:space="preserve"> </w:t>
      </w:r>
      <w:r w:rsidR="007F6CE3" w:rsidRPr="007F6CE3">
        <w:rPr>
          <w:b/>
          <w:bCs/>
          <w:sz w:val="24"/>
          <w:szCs w:val="20"/>
          <w:lang w:val="en-US"/>
        </w:rPr>
        <w:t xml:space="preserve">Irina </w:t>
      </w:r>
      <w:proofErr w:type="spellStart"/>
      <w:r w:rsidR="007F6CE3" w:rsidRPr="007F6CE3">
        <w:rPr>
          <w:b/>
          <w:bCs/>
          <w:sz w:val="24"/>
          <w:szCs w:val="20"/>
          <w:lang w:val="en-US"/>
        </w:rPr>
        <w:t>Leonidovna</w:t>
      </w:r>
      <w:proofErr w:type="spellEnd"/>
      <w:r w:rsidR="007F6CE3" w:rsidRPr="007F6CE3">
        <w:rPr>
          <w:sz w:val="24"/>
          <w:szCs w:val="20"/>
          <w:lang w:val="en-US"/>
        </w:rPr>
        <w:t>, Doctor of Technical Sciences, Professor, Mathematical Methods of Operations Research Department, Voronezh state university, Voronezh, Russian Federation.</w:t>
      </w:r>
    </w:p>
    <w:p w14:paraId="2FCEFF60" w14:textId="77777777" w:rsidR="007F6CE3" w:rsidRDefault="007F6CE3" w:rsidP="007F6CE3">
      <w:pPr>
        <w:rPr>
          <w:sz w:val="24"/>
          <w:szCs w:val="20"/>
          <w:lang w:val="en-US"/>
        </w:rPr>
      </w:pPr>
      <w:r w:rsidRPr="00966DA2">
        <w:rPr>
          <w:rFonts w:cs="Times New Roman"/>
          <w:sz w:val="24"/>
          <w:szCs w:val="24"/>
          <w:lang w:val="en-US"/>
        </w:rPr>
        <w:t>E</w:t>
      </w:r>
      <w:r w:rsidRPr="00190152">
        <w:rPr>
          <w:sz w:val="24"/>
          <w:szCs w:val="20"/>
          <w:lang w:val="en-US"/>
        </w:rPr>
        <w:t xml:space="preserve">-mail: </w:t>
      </w:r>
      <w:r w:rsidRPr="007848F3">
        <w:rPr>
          <w:sz w:val="24"/>
          <w:szCs w:val="20"/>
          <w:lang w:val="en-US"/>
        </w:rPr>
        <w:t>kash.irina@mail.ru</w:t>
      </w:r>
    </w:p>
    <w:p w14:paraId="49C4D192" w14:textId="3327C7F6" w:rsidR="00421BF0" w:rsidRPr="00410FC4" w:rsidRDefault="007F6CE3" w:rsidP="007F6CE3">
      <w:pPr>
        <w:rPr>
          <w:rFonts w:cs="Times New Roman"/>
          <w:sz w:val="24"/>
          <w:szCs w:val="24"/>
          <w:lang w:val="en-US"/>
        </w:rPr>
      </w:pPr>
      <w:r w:rsidRPr="007848F3">
        <w:rPr>
          <w:sz w:val="24"/>
          <w:szCs w:val="20"/>
        </w:rPr>
        <w:t xml:space="preserve">ORCID: </w:t>
      </w:r>
      <w:r w:rsidRPr="004F0B1A">
        <w:rPr>
          <w:rFonts w:cs="Times New Roman"/>
          <w:sz w:val="24"/>
          <w:szCs w:val="24"/>
          <w:lang w:val="en-US"/>
        </w:rPr>
        <w:t>https</w:t>
      </w:r>
      <w:r w:rsidRPr="004F0B1A">
        <w:rPr>
          <w:rFonts w:cs="Times New Roman"/>
          <w:sz w:val="24"/>
          <w:szCs w:val="24"/>
        </w:rPr>
        <w:t>://</w:t>
      </w:r>
      <w:proofErr w:type="spellStart"/>
      <w:r w:rsidRPr="004F0B1A">
        <w:rPr>
          <w:rFonts w:cs="Times New Roman"/>
          <w:sz w:val="24"/>
          <w:szCs w:val="24"/>
          <w:lang w:val="en-US"/>
        </w:rPr>
        <w:t>orcid</w:t>
      </w:r>
      <w:proofErr w:type="spellEnd"/>
      <w:r w:rsidRPr="004F0B1A">
        <w:rPr>
          <w:rFonts w:cs="Times New Roman"/>
          <w:sz w:val="24"/>
          <w:szCs w:val="24"/>
        </w:rPr>
        <w:t>.</w:t>
      </w:r>
      <w:r w:rsidRPr="004F0B1A">
        <w:rPr>
          <w:rFonts w:cs="Times New Roman"/>
          <w:sz w:val="24"/>
          <w:szCs w:val="24"/>
          <w:lang w:val="en-US"/>
        </w:rPr>
        <w:t>org</w:t>
      </w:r>
      <w:r w:rsidRPr="004F0B1A">
        <w:rPr>
          <w:rFonts w:cs="Times New Roman"/>
          <w:sz w:val="24"/>
          <w:szCs w:val="24"/>
        </w:rPr>
        <w:t>/</w:t>
      </w:r>
      <w:r w:rsidRPr="007848F3">
        <w:rPr>
          <w:sz w:val="24"/>
          <w:szCs w:val="20"/>
        </w:rPr>
        <w:t>0000-0002-8664-9817</w:t>
      </w:r>
    </w:p>
    <w:sectPr w:rsidR="00421BF0" w:rsidRPr="00410FC4" w:rsidSect="008F4848">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48781C"/>
    <w:multiLevelType w:val="hybridMultilevel"/>
    <w:tmpl w:val="2544126E"/>
    <w:lvl w:ilvl="0" w:tplc="4442F61C">
      <w:start w:val="1"/>
      <w:numFmt w:val="bullet"/>
      <w:suff w:val="space"/>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65460BDC"/>
    <w:multiLevelType w:val="hybridMultilevel"/>
    <w:tmpl w:val="42F64234"/>
    <w:lvl w:ilvl="0" w:tplc="1B9EF6B4">
      <w:start w:val="1"/>
      <w:numFmt w:val="bullet"/>
      <w:suff w:val="space"/>
      <w:lvlText w:val="-"/>
      <w:lvlJc w:val="left"/>
      <w:pPr>
        <w:ind w:left="1428" w:hanging="360"/>
      </w:pPr>
      <w:rPr>
        <w:rFonts w:ascii="Times New Roman"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 w15:restartNumberingAfterBreak="0">
    <w:nsid w:val="7B040D91"/>
    <w:multiLevelType w:val="hybridMultilevel"/>
    <w:tmpl w:val="1F2C64B6"/>
    <w:lvl w:ilvl="0" w:tplc="14C400F6">
      <w:start w:val="1"/>
      <w:numFmt w:val="decimal"/>
      <w:lvlText w:val="%1."/>
      <w:lvlJc w:val="left"/>
      <w:pPr>
        <w:ind w:left="1211" w:hanging="360"/>
      </w:pPr>
      <w:rPr>
        <w:rFonts w:hint="default"/>
        <w:sz w:val="24"/>
        <w:szCs w:val="24"/>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A61"/>
    <w:rsid w:val="00002AA4"/>
    <w:rsid w:val="00005309"/>
    <w:rsid w:val="000061E4"/>
    <w:rsid w:val="00030569"/>
    <w:rsid w:val="000323F1"/>
    <w:rsid w:val="000466CF"/>
    <w:rsid w:val="00046E7F"/>
    <w:rsid w:val="0006739D"/>
    <w:rsid w:val="000676BC"/>
    <w:rsid w:val="00076E35"/>
    <w:rsid w:val="00095C5A"/>
    <w:rsid w:val="000B6B9F"/>
    <w:rsid w:val="000C2B01"/>
    <w:rsid w:val="000C4FCC"/>
    <w:rsid w:val="000D06C6"/>
    <w:rsid w:val="000E571D"/>
    <w:rsid w:val="000F134C"/>
    <w:rsid w:val="000F155F"/>
    <w:rsid w:val="000F55CB"/>
    <w:rsid w:val="00100376"/>
    <w:rsid w:val="00110B37"/>
    <w:rsid w:val="0011309A"/>
    <w:rsid w:val="00157080"/>
    <w:rsid w:val="0016117A"/>
    <w:rsid w:val="00163D55"/>
    <w:rsid w:val="00165A11"/>
    <w:rsid w:val="001708A0"/>
    <w:rsid w:val="00175027"/>
    <w:rsid w:val="00190152"/>
    <w:rsid w:val="00194D5A"/>
    <w:rsid w:val="001A4E5A"/>
    <w:rsid w:val="001A5FEA"/>
    <w:rsid w:val="001A6DD1"/>
    <w:rsid w:val="001B46D7"/>
    <w:rsid w:val="001B5E74"/>
    <w:rsid w:val="001C329E"/>
    <w:rsid w:val="001C391E"/>
    <w:rsid w:val="001D5BC7"/>
    <w:rsid w:val="001E3D33"/>
    <w:rsid w:val="001F1927"/>
    <w:rsid w:val="00206EDD"/>
    <w:rsid w:val="00207D00"/>
    <w:rsid w:val="002129BC"/>
    <w:rsid w:val="0021734F"/>
    <w:rsid w:val="00225D4D"/>
    <w:rsid w:val="00230E4F"/>
    <w:rsid w:val="00231C69"/>
    <w:rsid w:val="00242C34"/>
    <w:rsid w:val="00245F3D"/>
    <w:rsid w:val="002467D3"/>
    <w:rsid w:val="00252B2C"/>
    <w:rsid w:val="00256680"/>
    <w:rsid w:val="002761D8"/>
    <w:rsid w:val="002921F4"/>
    <w:rsid w:val="002B1F35"/>
    <w:rsid w:val="002B2233"/>
    <w:rsid w:val="002B6158"/>
    <w:rsid w:val="002C7D5B"/>
    <w:rsid w:val="002E795E"/>
    <w:rsid w:val="002F4FEF"/>
    <w:rsid w:val="002F62BB"/>
    <w:rsid w:val="002F7BA5"/>
    <w:rsid w:val="0030754B"/>
    <w:rsid w:val="0032676A"/>
    <w:rsid w:val="0033061C"/>
    <w:rsid w:val="00347A9A"/>
    <w:rsid w:val="00352511"/>
    <w:rsid w:val="003746DC"/>
    <w:rsid w:val="0038642D"/>
    <w:rsid w:val="0039389A"/>
    <w:rsid w:val="003B2958"/>
    <w:rsid w:val="003B54A0"/>
    <w:rsid w:val="003B668A"/>
    <w:rsid w:val="003C41A8"/>
    <w:rsid w:val="003C4DAC"/>
    <w:rsid w:val="003C5FBE"/>
    <w:rsid w:val="003D13CF"/>
    <w:rsid w:val="003E2A44"/>
    <w:rsid w:val="003F7996"/>
    <w:rsid w:val="00404837"/>
    <w:rsid w:val="00410FC4"/>
    <w:rsid w:val="00413A4E"/>
    <w:rsid w:val="00414473"/>
    <w:rsid w:val="004203D1"/>
    <w:rsid w:val="00421B12"/>
    <w:rsid w:val="00421BF0"/>
    <w:rsid w:val="00444ACB"/>
    <w:rsid w:val="00471A41"/>
    <w:rsid w:val="004767C2"/>
    <w:rsid w:val="00481E45"/>
    <w:rsid w:val="004826C8"/>
    <w:rsid w:val="004826EE"/>
    <w:rsid w:val="0048671B"/>
    <w:rsid w:val="004A2B4C"/>
    <w:rsid w:val="004D3D21"/>
    <w:rsid w:val="004D73E2"/>
    <w:rsid w:val="004F0B1A"/>
    <w:rsid w:val="00506CAA"/>
    <w:rsid w:val="005129C7"/>
    <w:rsid w:val="00514FBC"/>
    <w:rsid w:val="00525AFB"/>
    <w:rsid w:val="00526EF3"/>
    <w:rsid w:val="00533428"/>
    <w:rsid w:val="00536D8C"/>
    <w:rsid w:val="005750E0"/>
    <w:rsid w:val="005778A3"/>
    <w:rsid w:val="00582446"/>
    <w:rsid w:val="005955E1"/>
    <w:rsid w:val="005A7D2B"/>
    <w:rsid w:val="005C74E9"/>
    <w:rsid w:val="005D7AED"/>
    <w:rsid w:val="005E61CC"/>
    <w:rsid w:val="005F010C"/>
    <w:rsid w:val="005F78D6"/>
    <w:rsid w:val="00605757"/>
    <w:rsid w:val="00657DD2"/>
    <w:rsid w:val="0067333B"/>
    <w:rsid w:val="006A1511"/>
    <w:rsid w:val="006B09FA"/>
    <w:rsid w:val="006B561E"/>
    <w:rsid w:val="006C441E"/>
    <w:rsid w:val="006C6A4A"/>
    <w:rsid w:val="006D39F4"/>
    <w:rsid w:val="006F3A12"/>
    <w:rsid w:val="00710A46"/>
    <w:rsid w:val="007304AA"/>
    <w:rsid w:val="00734947"/>
    <w:rsid w:val="00735CC9"/>
    <w:rsid w:val="007439BD"/>
    <w:rsid w:val="0074493E"/>
    <w:rsid w:val="00754D41"/>
    <w:rsid w:val="00757D42"/>
    <w:rsid w:val="00775718"/>
    <w:rsid w:val="00780EEE"/>
    <w:rsid w:val="007848F3"/>
    <w:rsid w:val="00790F46"/>
    <w:rsid w:val="007960CB"/>
    <w:rsid w:val="007A3B84"/>
    <w:rsid w:val="007A7E39"/>
    <w:rsid w:val="007C4A14"/>
    <w:rsid w:val="007C4BA1"/>
    <w:rsid w:val="007C5C7A"/>
    <w:rsid w:val="007E33F2"/>
    <w:rsid w:val="007F649F"/>
    <w:rsid w:val="007F6CE3"/>
    <w:rsid w:val="008022D4"/>
    <w:rsid w:val="008023AA"/>
    <w:rsid w:val="008027BB"/>
    <w:rsid w:val="00830DD7"/>
    <w:rsid w:val="008359F9"/>
    <w:rsid w:val="00836F7F"/>
    <w:rsid w:val="00850D16"/>
    <w:rsid w:val="00882FEA"/>
    <w:rsid w:val="00891917"/>
    <w:rsid w:val="008A1341"/>
    <w:rsid w:val="008A2B69"/>
    <w:rsid w:val="008C21EF"/>
    <w:rsid w:val="008D1B28"/>
    <w:rsid w:val="008D20F8"/>
    <w:rsid w:val="008D7197"/>
    <w:rsid w:val="008F4848"/>
    <w:rsid w:val="008F7F77"/>
    <w:rsid w:val="00903476"/>
    <w:rsid w:val="009120F8"/>
    <w:rsid w:val="00917597"/>
    <w:rsid w:val="00927426"/>
    <w:rsid w:val="00966DA2"/>
    <w:rsid w:val="0097259C"/>
    <w:rsid w:val="0098222D"/>
    <w:rsid w:val="00983051"/>
    <w:rsid w:val="00996177"/>
    <w:rsid w:val="009A3C8B"/>
    <w:rsid w:val="009A52C5"/>
    <w:rsid w:val="009B18CF"/>
    <w:rsid w:val="009B2387"/>
    <w:rsid w:val="009B4DF7"/>
    <w:rsid w:val="009B5B54"/>
    <w:rsid w:val="009C2BB2"/>
    <w:rsid w:val="009C6C1A"/>
    <w:rsid w:val="009D38F4"/>
    <w:rsid w:val="009F4BB1"/>
    <w:rsid w:val="00A00A86"/>
    <w:rsid w:val="00A01D68"/>
    <w:rsid w:val="00A0265B"/>
    <w:rsid w:val="00A048CB"/>
    <w:rsid w:val="00A051E4"/>
    <w:rsid w:val="00A10AC1"/>
    <w:rsid w:val="00A2174E"/>
    <w:rsid w:val="00A27A61"/>
    <w:rsid w:val="00A308EC"/>
    <w:rsid w:val="00A3439C"/>
    <w:rsid w:val="00A43096"/>
    <w:rsid w:val="00A6155D"/>
    <w:rsid w:val="00A9458B"/>
    <w:rsid w:val="00AA1C5F"/>
    <w:rsid w:val="00AB06FD"/>
    <w:rsid w:val="00AB5D97"/>
    <w:rsid w:val="00AB625E"/>
    <w:rsid w:val="00AC2C6D"/>
    <w:rsid w:val="00AD246A"/>
    <w:rsid w:val="00B06E14"/>
    <w:rsid w:val="00B31799"/>
    <w:rsid w:val="00B33317"/>
    <w:rsid w:val="00B3675B"/>
    <w:rsid w:val="00B454E8"/>
    <w:rsid w:val="00B57271"/>
    <w:rsid w:val="00B635ED"/>
    <w:rsid w:val="00B64272"/>
    <w:rsid w:val="00B650BF"/>
    <w:rsid w:val="00B70B1B"/>
    <w:rsid w:val="00B8239D"/>
    <w:rsid w:val="00B836E0"/>
    <w:rsid w:val="00B84C84"/>
    <w:rsid w:val="00B93590"/>
    <w:rsid w:val="00BA3D5F"/>
    <w:rsid w:val="00BC2ECF"/>
    <w:rsid w:val="00BC3ECD"/>
    <w:rsid w:val="00BD7388"/>
    <w:rsid w:val="00BE25B9"/>
    <w:rsid w:val="00BE2C11"/>
    <w:rsid w:val="00BF5135"/>
    <w:rsid w:val="00C029CB"/>
    <w:rsid w:val="00C07FD2"/>
    <w:rsid w:val="00C1361C"/>
    <w:rsid w:val="00C15BBB"/>
    <w:rsid w:val="00C218E9"/>
    <w:rsid w:val="00C3173F"/>
    <w:rsid w:val="00C361F3"/>
    <w:rsid w:val="00C371AA"/>
    <w:rsid w:val="00C403E5"/>
    <w:rsid w:val="00C41F2F"/>
    <w:rsid w:val="00C67E3C"/>
    <w:rsid w:val="00C81E54"/>
    <w:rsid w:val="00C926AF"/>
    <w:rsid w:val="00C95447"/>
    <w:rsid w:val="00CB002F"/>
    <w:rsid w:val="00CB5649"/>
    <w:rsid w:val="00CC3CD3"/>
    <w:rsid w:val="00CC4180"/>
    <w:rsid w:val="00CC46A7"/>
    <w:rsid w:val="00CD503D"/>
    <w:rsid w:val="00CD7FE0"/>
    <w:rsid w:val="00D07A10"/>
    <w:rsid w:val="00D109AB"/>
    <w:rsid w:val="00D2390A"/>
    <w:rsid w:val="00D27FD2"/>
    <w:rsid w:val="00D40501"/>
    <w:rsid w:val="00D43A42"/>
    <w:rsid w:val="00D461F3"/>
    <w:rsid w:val="00D56644"/>
    <w:rsid w:val="00D61FF9"/>
    <w:rsid w:val="00D64C47"/>
    <w:rsid w:val="00D67167"/>
    <w:rsid w:val="00D67963"/>
    <w:rsid w:val="00D77154"/>
    <w:rsid w:val="00D81F09"/>
    <w:rsid w:val="00D93859"/>
    <w:rsid w:val="00DB113A"/>
    <w:rsid w:val="00DC151F"/>
    <w:rsid w:val="00DC21E2"/>
    <w:rsid w:val="00DD3D9B"/>
    <w:rsid w:val="00DE34F1"/>
    <w:rsid w:val="00DE4942"/>
    <w:rsid w:val="00DE56F6"/>
    <w:rsid w:val="00E11A41"/>
    <w:rsid w:val="00E45AC9"/>
    <w:rsid w:val="00E863EC"/>
    <w:rsid w:val="00EC014A"/>
    <w:rsid w:val="00ED16B9"/>
    <w:rsid w:val="00ED579D"/>
    <w:rsid w:val="00EE06B0"/>
    <w:rsid w:val="00EE4774"/>
    <w:rsid w:val="00EE5FA5"/>
    <w:rsid w:val="00F335C2"/>
    <w:rsid w:val="00F66DB9"/>
    <w:rsid w:val="00F709E9"/>
    <w:rsid w:val="00F83490"/>
    <w:rsid w:val="00F940FD"/>
    <w:rsid w:val="00FA1463"/>
    <w:rsid w:val="00FB4459"/>
    <w:rsid w:val="00FB49E0"/>
    <w:rsid w:val="00FC4E53"/>
    <w:rsid w:val="00FC60BD"/>
    <w:rsid w:val="00FD6CE1"/>
    <w:rsid w:val="00FE18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66A98"/>
  <w15:chartTrackingRefBased/>
  <w15:docId w15:val="{C61B9142-1CE8-4465-A524-C2A5D86F3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F6CE3"/>
    <w:pPr>
      <w:spacing w:after="0" w:line="360" w:lineRule="auto"/>
      <w:ind w:firstLine="709"/>
      <w:contextualSpacing/>
      <w:jc w:val="both"/>
    </w:pPr>
    <w:rPr>
      <w:rFonts w:ascii="Times New Roman" w:eastAsiaTheme="minorHAnsi" w:hAnsi="Times New Roman"/>
      <w:sz w:val="28"/>
    </w:rPr>
  </w:style>
  <w:style w:type="paragraph" w:styleId="1">
    <w:name w:val="heading 1"/>
    <w:basedOn w:val="a"/>
    <w:next w:val="a"/>
    <w:link w:val="10"/>
    <w:uiPriority w:val="9"/>
    <w:qFormat/>
    <w:rsid w:val="00536D8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36D8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536D8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536D8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441E"/>
    <w:pPr>
      <w:ind w:left="720"/>
    </w:pPr>
    <w:rPr>
      <w:rFonts w:eastAsia="Times New Roman" w:cs="Times New Roman"/>
      <w:szCs w:val="24"/>
      <w:lang w:eastAsia="ru-RU"/>
    </w:rPr>
  </w:style>
  <w:style w:type="character" w:customStyle="1" w:styleId="10">
    <w:name w:val="Заголовок 1 Знак"/>
    <w:basedOn w:val="a0"/>
    <w:link w:val="1"/>
    <w:uiPriority w:val="9"/>
    <w:rsid w:val="00536D8C"/>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536D8C"/>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536D8C"/>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536D8C"/>
    <w:rPr>
      <w:rFonts w:asciiTheme="majorHAnsi" w:eastAsiaTheme="majorEastAsia" w:hAnsiTheme="majorHAnsi" w:cstheme="majorBidi"/>
      <w:i/>
      <w:iCs/>
      <w:color w:val="2F5496" w:themeColor="accent1" w:themeShade="BF"/>
      <w:sz w:val="28"/>
    </w:rPr>
  </w:style>
  <w:style w:type="paragraph" w:styleId="a4">
    <w:name w:val="List"/>
    <w:basedOn w:val="a"/>
    <w:uiPriority w:val="99"/>
    <w:unhideWhenUsed/>
    <w:rsid w:val="00536D8C"/>
    <w:pPr>
      <w:ind w:left="283" w:hanging="283"/>
    </w:pPr>
  </w:style>
  <w:style w:type="paragraph" w:styleId="21">
    <w:name w:val="List 2"/>
    <w:basedOn w:val="a"/>
    <w:uiPriority w:val="99"/>
    <w:unhideWhenUsed/>
    <w:rsid w:val="00536D8C"/>
    <w:pPr>
      <w:ind w:left="566" w:hanging="283"/>
    </w:pPr>
  </w:style>
  <w:style w:type="paragraph" w:styleId="22">
    <w:name w:val="List Continue 2"/>
    <w:basedOn w:val="a"/>
    <w:uiPriority w:val="99"/>
    <w:unhideWhenUsed/>
    <w:rsid w:val="00536D8C"/>
    <w:pPr>
      <w:spacing w:after="120"/>
      <w:ind w:left="566"/>
    </w:pPr>
  </w:style>
  <w:style w:type="paragraph" w:styleId="a5">
    <w:name w:val="Body Text"/>
    <w:basedOn w:val="a"/>
    <w:link w:val="a6"/>
    <w:uiPriority w:val="99"/>
    <w:unhideWhenUsed/>
    <w:rsid w:val="00536D8C"/>
    <w:pPr>
      <w:spacing w:after="120"/>
    </w:pPr>
  </w:style>
  <w:style w:type="character" w:customStyle="1" w:styleId="a6">
    <w:name w:val="Основной текст Знак"/>
    <w:basedOn w:val="a0"/>
    <w:link w:val="a5"/>
    <w:uiPriority w:val="99"/>
    <w:rsid w:val="00536D8C"/>
    <w:rPr>
      <w:rFonts w:ascii="Times New Roman" w:eastAsiaTheme="minorHAnsi" w:hAnsi="Times New Roman"/>
      <w:sz w:val="28"/>
    </w:rPr>
  </w:style>
  <w:style w:type="paragraph" w:styleId="a7">
    <w:name w:val="Body Text Indent"/>
    <w:basedOn w:val="a"/>
    <w:link w:val="a8"/>
    <w:uiPriority w:val="99"/>
    <w:unhideWhenUsed/>
    <w:rsid w:val="00536D8C"/>
    <w:pPr>
      <w:spacing w:after="120"/>
      <w:ind w:left="283"/>
    </w:pPr>
  </w:style>
  <w:style w:type="character" w:customStyle="1" w:styleId="a8">
    <w:name w:val="Основной текст с отступом Знак"/>
    <w:basedOn w:val="a0"/>
    <w:link w:val="a7"/>
    <w:uiPriority w:val="99"/>
    <w:rsid w:val="00536D8C"/>
    <w:rPr>
      <w:rFonts w:ascii="Times New Roman" w:eastAsiaTheme="minorHAnsi" w:hAnsi="Times New Roman"/>
      <w:sz w:val="28"/>
    </w:rPr>
  </w:style>
  <w:style w:type="paragraph" w:styleId="a9">
    <w:name w:val="Body Text First Indent"/>
    <w:basedOn w:val="a5"/>
    <w:link w:val="aa"/>
    <w:uiPriority w:val="99"/>
    <w:unhideWhenUsed/>
    <w:rsid w:val="00536D8C"/>
    <w:pPr>
      <w:spacing w:after="0"/>
      <w:ind w:firstLine="360"/>
    </w:pPr>
  </w:style>
  <w:style w:type="character" w:customStyle="1" w:styleId="aa">
    <w:name w:val="Красная строка Знак"/>
    <w:basedOn w:val="a6"/>
    <w:link w:val="a9"/>
    <w:uiPriority w:val="99"/>
    <w:rsid w:val="00536D8C"/>
    <w:rPr>
      <w:rFonts w:ascii="Times New Roman" w:eastAsiaTheme="minorHAnsi" w:hAnsi="Times New Roman"/>
      <w:sz w:val="28"/>
    </w:rPr>
  </w:style>
  <w:style w:type="paragraph" w:styleId="23">
    <w:name w:val="Body Text First Indent 2"/>
    <w:basedOn w:val="a7"/>
    <w:link w:val="24"/>
    <w:uiPriority w:val="99"/>
    <w:unhideWhenUsed/>
    <w:rsid w:val="00536D8C"/>
    <w:pPr>
      <w:spacing w:after="0"/>
      <w:ind w:left="360" w:firstLine="360"/>
    </w:pPr>
  </w:style>
  <w:style w:type="character" w:customStyle="1" w:styleId="24">
    <w:name w:val="Красная строка 2 Знак"/>
    <w:basedOn w:val="a8"/>
    <w:link w:val="23"/>
    <w:uiPriority w:val="99"/>
    <w:rsid w:val="00536D8C"/>
    <w:rPr>
      <w:rFonts w:ascii="Times New Roman" w:eastAsiaTheme="minorHAnsi" w:hAnsi="Times New Roman"/>
      <w:sz w:val="28"/>
    </w:rPr>
  </w:style>
  <w:style w:type="character" w:styleId="ab">
    <w:name w:val="Hyperlink"/>
    <w:basedOn w:val="a0"/>
    <w:uiPriority w:val="99"/>
    <w:unhideWhenUsed/>
    <w:rsid w:val="00536D8C"/>
    <w:rPr>
      <w:color w:val="0563C1" w:themeColor="hyperlink"/>
      <w:u w:val="single"/>
    </w:rPr>
  </w:style>
  <w:style w:type="character" w:styleId="ac">
    <w:name w:val="Unresolved Mention"/>
    <w:basedOn w:val="a0"/>
    <w:uiPriority w:val="99"/>
    <w:semiHidden/>
    <w:unhideWhenUsed/>
    <w:rsid w:val="00536D8C"/>
    <w:rPr>
      <w:color w:val="605E5C"/>
      <w:shd w:val="clear" w:color="auto" w:fill="E1DFDD"/>
    </w:rPr>
  </w:style>
  <w:style w:type="table" w:customStyle="1" w:styleId="11">
    <w:name w:val="Сетка таблицы1"/>
    <w:basedOn w:val="a1"/>
    <w:next w:val="ad"/>
    <w:uiPriority w:val="39"/>
    <w:rsid w:val="009C6C1A"/>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d">
    <w:name w:val="Table Grid"/>
    <w:basedOn w:val="a1"/>
    <w:uiPriority w:val="39"/>
    <w:rsid w:val="009C6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microsoft.com/office/2007/relationships/hdphoto" Target="media/hdphoto1.wdp"/><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4C952-46B5-47BC-8539-FAEBB3639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1043</TotalTime>
  <Pages>18</Pages>
  <Words>5665</Words>
  <Characters>32293</Characters>
  <Application>Microsoft Office Word</Application>
  <DocSecurity>0</DocSecurity>
  <Lines>269</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Rudenko</dc:creator>
  <cp:keywords/>
  <dc:description/>
  <cp:lastModifiedBy>User</cp:lastModifiedBy>
  <cp:revision>157</cp:revision>
  <dcterms:created xsi:type="dcterms:W3CDTF">2023-08-28T08:24:00Z</dcterms:created>
  <dcterms:modified xsi:type="dcterms:W3CDTF">2023-10-06T14:15:00Z</dcterms:modified>
</cp:coreProperties>
</file>