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основы программирования в оболочке ОС UNIX/Linux. Будет необходимо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Bash — популярный командный интерпретатор, используемый в юниксоподобных системах, например, в GNU/Linux. Это программа, которую называют оболочка либо шелл (shell), а само название «bash» является сокращением от «Bourne Again Shell». Интерпретатор Bash принимает ваши команды, передавая их операционной системе. Чтобы осуществлялось взаимодействие с ОС, применяются терминалы (gnome-terminal, nxterm и прочие).</w:t>
      </w:r>
    </w:p>
    <w:p>
      <w:pPr>
        <w:pStyle w:val="BodyText"/>
      </w:pPr>
      <w:r>
        <w:rPr>
          <w:iCs/>
          <w:i/>
        </w:rPr>
        <w:t xml:space="preserve">Библиографический список ссылка №1</w:t>
      </w:r>
    </w:p>
    <w:p>
      <w:pPr>
        <w:pStyle w:val="BodyText"/>
      </w:pPr>
      <w:r>
        <w:t xml:space="preserve">Команда man позволяет получить доступ к общей базе справки по команде, функции или программе. Обычно для просмотра справки программе надо передать название команды или другого объекта в системе. Синтаксис у неё такой:</w:t>
      </w:r>
      <w:r>
        <w:t xml:space="preserve"> </w:t>
      </w:r>
      <w:r>
        <w:t xml:space="preserve">$ man раздел название_страницы</w:t>
      </w:r>
    </w:p>
    <w:p>
      <w:pPr>
        <w:pStyle w:val="BodyText"/>
      </w:pPr>
      <w:r>
        <w:rPr>
          <w:iCs/>
          <w:i/>
        </w:rPr>
        <w:t xml:space="preserve">Библиографический список ссылка №2</w:t>
      </w:r>
    </w:p>
    <w:p>
      <w:pPr>
        <w:pStyle w:val="BodyText"/>
      </w:pPr>
      <w:r>
        <w:t xml:space="preserve">Команда less позволяет перематывать текст не только вперёд, но и назад, осуществлять поиск в обоих направлениях, переходить сразу в конец или в начало файла.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</w:t>
      </w:r>
      <w:r>
        <w:t xml:space="preserve"> </w:t>
      </w:r>
      <w:r>
        <w:t xml:space="preserve">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1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emacs создал файл task1.sh. (рис. 1)</w:t>
      </w:r>
    </w:p>
    <w:p>
      <w:pPr>
        <w:pStyle w:val="CaptionedFigure"/>
      </w:pPr>
      <w:bookmarkStart w:id="24" w:name="fig:001"/>
      <w:r>
        <w:drawing>
          <wp:inline>
            <wp:extent cx="3676650" cy="1152525"/>
            <wp:effectExtent b="0" l="0" r="0" t="0"/>
            <wp:docPr descr="Figure 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(рис. 2) (рис. 3)</w:t>
      </w:r>
    </w:p>
    <w:p>
      <w:pPr>
        <w:pStyle w:val="CaptionedFigure"/>
      </w:pPr>
      <w:bookmarkStart w:id="26" w:name="fig:002"/>
      <w:r>
        <w:drawing>
          <wp:inline>
            <wp:extent cx="5334000" cy="7262168"/>
            <wp:effectExtent b="0" l="0" r="0" t="0"/>
            <wp:docPr descr="Figure 2: Скрипт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Скрипт командного файла</w:t>
      </w:r>
    </w:p>
    <w:p>
      <w:pPr>
        <w:pStyle w:val="CaptionedFigure"/>
      </w:pPr>
      <w:bookmarkStart w:id="28" w:name="fig:003"/>
      <w:r>
        <w:drawing>
          <wp:inline>
            <wp:extent cx="5334000" cy="1382558"/>
            <wp:effectExtent b="0" l="0" r="0" t="0"/>
            <wp:docPr descr="Figure 3: Скрипт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Скрипт командного файла</w:t>
      </w:r>
    </w:p>
    <w:p>
      <w:pPr>
        <w:numPr>
          <w:ilvl w:val="0"/>
          <w:numId w:val="1005"/>
        </w:numPr>
        <w:pStyle w:val="Compact"/>
      </w:pPr>
      <w:r>
        <w:t xml:space="preserve">Вызвал командный файл. Код успешно справился с заданием. (рис. 4)</w:t>
      </w:r>
    </w:p>
    <w:p>
      <w:pPr>
        <w:pStyle w:val="CaptionedFigure"/>
      </w:pPr>
      <w:bookmarkStart w:id="30" w:name="fig:004"/>
      <w:r>
        <w:drawing>
          <wp:inline>
            <wp:extent cx="2466975" cy="1562100"/>
            <wp:effectExtent b="0" l="0" r="0" t="0"/>
            <wp:docPr descr="Figure 4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Демонстрация работы</w:t>
      </w:r>
    </w:p>
    <w:p>
      <w:pPr>
        <w:numPr>
          <w:ilvl w:val="0"/>
          <w:numId w:val="1006"/>
        </w:numPr>
        <w:pStyle w:val="Compact"/>
      </w:pPr>
      <w:r>
        <w:t xml:space="preserve">ЗАДАНИЕ 2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emacs создал файл task2.sh. (рис. 5)</w:t>
      </w:r>
    </w:p>
    <w:p>
      <w:pPr>
        <w:pStyle w:val="CaptionedFigure"/>
      </w:pPr>
      <w:bookmarkStart w:id="32" w:name="fig:005"/>
      <w:r>
        <w:drawing>
          <wp:inline>
            <wp:extent cx="3705225" cy="1171575"/>
            <wp:effectExtent b="0" l="0" r="0" t="0"/>
            <wp:docPr descr="Figure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 (рис. 6)</w:t>
      </w:r>
    </w:p>
    <w:p>
      <w:pPr>
        <w:pStyle w:val="CaptionedFigure"/>
      </w:pPr>
      <w:bookmarkStart w:id="34" w:name="fig:006"/>
      <w:r>
        <w:drawing>
          <wp:inline>
            <wp:extent cx="3571875" cy="971550"/>
            <wp:effectExtent b="0" l="0" r="0" t="0"/>
            <wp:docPr descr="Figure 6: Скрипт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Скрипт командного файла</w:t>
      </w:r>
    </w:p>
    <w:p>
      <w:pPr>
        <w:numPr>
          <w:ilvl w:val="0"/>
          <w:numId w:val="1009"/>
        </w:numPr>
        <w:pStyle w:val="Compact"/>
      </w:pPr>
      <w:r>
        <w:t xml:space="preserve">Вызвал командный файл. Запросил информацию о команде 7zr. (рис. 7)</w:t>
      </w:r>
    </w:p>
    <w:p>
      <w:pPr>
        <w:pStyle w:val="CaptionedFigure"/>
      </w:pPr>
      <w:bookmarkStart w:id="36" w:name="fig:007"/>
      <w:r>
        <w:drawing>
          <wp:inline>
            <wp:extent cx="2876550" cy="247650"/>
            <wp:effectExtent b="0" l="0" r="0" t="0"/>
            <wp:docPr descr="Figure 7: Вызов файла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Вызов файла</w:t>
      </w:r>
    </w:p>
    <w:p>
      <w:pPr>
        <w:numPr>
          <w:ilvl w:val="0"/>
          <w:numId w:val="1010"/>
        </w:numPr>
        <w:pStyle w:val="Compact"/>
      </w:pPr>
      <w:r>
        <w:t xml:space="preserve">Код успешно справился с заданием и вывел справку по введённой команде. (рис. 8)</w:t>
      </w:r>
    </w:p>
    <w:p>
      <w:pPr>
        <w:pStyle w:val="CaptionedFigure"/>
      </w:pPr>
      <w:bookmarkStart w:id="38" w:name="fig:008"/>
      <w:r>
        <w:drawing>
          <wp:inline>
            <wp:extent cx="5334000" cy="3000375"/>
            <wp:effectExtent b="0" l="0" r="0" t="0"/>
            <wp:docPr descr="Figure 8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Демонстрация работы</w:t>
      </w:r>
    </w:p>
    <w:p>
      <w:pPr>
        <w:numPr>
          <w:ilvl w:val="0"/>
          <w:numId w:val="1011"/>
        </w:numPr>
        <w:pStyle w:val="Compact"/>
      </w:pPr>
      <w:r>
        <w:t xml:space="preserve">ЗАДАНИЕ 3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emacs создал файл task3.sh. (рис. 9)</w:t>
      </w:r>
    </w:p>
    <w:p>
      <w:pPr>
        <w:pStyle w:val="CaptionedFigure"/>
      </w:pPr>
      <w:bookmarkStart w:id="40" w:name="fig:009"/>
      <w:r>
        <w:drawing>
          <wp:inline>
            <wp:extent cx="3762375" cy="1247775"/>
            <wp:effectExtent b="0" l="0" r="0" t="0"/>
            <wp:docPr descr="Figure 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Учёл, что $RANDOM выдаёт псевдослучайные числа в диапазоне от 0 до 32767. (рис. 10)</w:t>
      </w:r>
    </w:p>
    <w:p>
      <w:pPr>
        <w:pStyle w:val="CaptionedFigure"/>
      </w:pPr>
      <w:bookmarkStart w:id="42" w:name="fig:010"/>
      <w:r>
        <w:drawing>
          <wp:inline>
            <wp:extent cx="3686175" cy="962025"/>
            <wp:effectExtent b="0" l="0" r="0" t="0"/>
            <wp:docPr descr="Figure 10: Скрипт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Скрипт командного файла</w:t>
      </w:r>
    </w:p>
    <w:p>
      <w:pPr>
        <w:numPr>
          <w:ilvl w:val="0"/>
          <w:numId w:val="1014"/>
        </w:numPr>
        <w:pStyle w:val="Compact"/>
      </w:pPr>
      <w:r>
        <w:t xml:space="preserve">Вызвал командный файл. Код успешно справился с заданием. (рис. 11)</w:t>
      </w:r>
    </w:p>
    <w:p>
      <w:pPr>
        <w:pStyle w:val="CaptionedFigure"/>
      </w:pPr>
      <w:bookmarkStart w:id="44" w:name="fig:011"/>
      <w:r>
        <w:drawing>
          <wp:inline>
            <wp:extent cx="2590800" cy="1181100"/>
            <wp:effectExtent b="0" l="0" r="0" t="0"/>
            <wp:docPr descr="Figure 11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Демонстрация работы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$1 должен быть в "", так как переменная может иметь пробелы.</w:t>
      </w:r>
    </w:p>
    <w:p>
      <w:pPr>
        <w:numPr>
          <w:ilvl w:val="0"/>
          <w:numId w:val="101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№3</w:t>
      </w:r>
    </w:p>
    <w:p>
      <w:pPr>
        <w:numPr>
          <w:ilvl w:val="0"/>
          <w:numId w:val="1017"/>
        </w:numPr>
        <w:pStyle w:val="Compact"/>
      </w:pPr>
      <w:r>
        <w:t xml:space="preserve">1 способ</w:t>
      </w:r>
    </w:p>
    <w:p>
      <w:pPr>
        <w:pStyle w:val="FirstParagraph"/>
      </w:pPr>
      <w:r>
        <w:t xml:space="preserve">Самый простой способ объединить две или более строковые переменные – записать их одну за другой:</w:t>
      </w:r>
    </w:p>
    <w:p>
      <w:pPr>
        <w:pStyle w:val="BodyText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Hello, World</w:t>
      </w:r>
    </w:p>
    <w:p>
      <w:pPr>
        <w:numPr>
          <w:ilvl w:val="0"/>
          <w:numId w:val="1018"/>
        </w:numPr>
        <w:pStyle w:val="Compact"/>
      </w:pPr>
      <w:r>
        <w:t xml:space="preserve">2 способ</w:t>
      </w:r>
    </w:p>
    <w:p>
      <w:pPr>
        <w:pStyle w:val="FirstParagraph"/>
      </w:pPr>
      <w:r>
        <w:t xml:space="preserve">Вы также можете объединить одну или несколько переменных с литеральными строками:</w:t>
      </w:r>
    </w:p>
    <w:p>
      <w:pPr>
        <w:pStyle w:val="BodyText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</w:t>
      </w:r>
      <w:r>
        <w:t xml:space="preserve">“</w:t>
      </w:r>
      <w:r>
        <w:t xml:space="preserve">${VAR1}World" echo "$</w:t>
      </w:r>
      <w:r>
        <w:t xml:space="preserve">VAR2</w:t>
      </w:r>
      <w:r>
        <w:t xml:space="preserve">”</w:t>
      </w:r>
    </w:p>
    <w:p>
      <w:pPr>
        <w:pStyle w:val="BodyText"/>
      </w:pPr>
      <w:r>
        <w:t xml:space="preserve">Hello, World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№4</w:t>
      </w:r>
    </w:p>
    <w:p>
      <w:pPr>
        <w:pStyle w:val="BodyText"/>
      </w:pPr>
      <w:r>
        <w:t xml:space="preserve">Команда seq в Linux используется для генерации чисел от ПЕРВОГО до ПОСЛЕДНЕГО шага INCREMENT. Это очень полезная команда, в которой нам пришлось генерировать список чисел в цикле while, for, before.</w:t>
      </w:r>
    </w:p>
    <w:p>
      <w:pPr>
        <w:pStyle w:val="BodyText"/>
      </w:pPr>
      <w:r>
        <w:t xml:space="preserve">Синтаксис:</w:t>
      </w:r>
      <w:r>
        <w:t xml:space="preserve"> </w:t>
      </w:r>
      <w:r>
        <w:t xml:space="preserve">seq [OPTION]… LAST</w:t>
      </w:r>
      <w:r>
        <w:t xml:space="preserve"> </w:t>
      </w:r>
      <w:r>
        <w:t xml:space="preserve">or</w:t>
      </w:r>
      <w:r>
        <w:t xml:space="preserve"> </w:t>
      </w:r>
      <w:r>
        <w:t xml:space="preserve">seq [OPTION]… FIRST LAST</w:t>
      </w:r>
      <w:r>
        <w:t xml:space="preserve"> </w:t>
      </w:r>
      <w:r>
        <w:t xml:space="preserve">or</w:t>
      </w:r>
      <w:r>
        <w:t xml:space="preserve"> </w:t>
      </w:r>
      <w:r>
        <w:t xml:space="preserve">seq [OPTION]… FIRST INCREMENT LAST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20"/>
        </w:numPr>
      </w:pPr>
      <w:r>
        <w:t xml:space="preserve">seq LAST 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20"/>
        </w:numPr>
      </w:pPr>
      <w:r>
        <w:t xml:space="preserve">seq FIRST LAST : когда заданы два аргумента, он генерирует числа от FIRST до LAST с шагом 1, равным 1. Если LAST меньше FIRST , он не выдает никаких выходных данных.</w:t>
      </w:r>
    </w:p>
    <w:p>
      <w:pPr>
        <w:numPr>
          <w:ilvl w:val="0"/>
          <w:numId w:val="1020"/>
        </w:numPr>
      </w:pPr>
      <w:r>
        <w:t xml:space="preserve">seq FIRST INCREMENT LAST : когда заданы три аргумента, он генерирует числа от FIRST до LAST на шаге INCREMENT . Если LAST меньше, чем FIRST , он не производит вывод.</w:t>
      </w:r>
    </w:p>
    <w:p>
      <w:pPr>
        <w:numPr>
          <w:ilvl w:val="0"/>
          <w:numId w:val="1020"/>
        </w:numPr>
      </w:pPr>
      <w:r>
        <w:t xml:space="preserve">seq -f «FORMAT» FIRST INCREMENT LAST 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20"/>
        </w:numPr>
      </w:pPr>
      <w:r>
        <w:t xml:space="preserve">seq -s «STRING» ПЕРВЫЙ ВКЛЮЧЕНО : Эта команда используется для STRING для разделения чисел. По умолчанию это значение равно /n . FIRST и INCREMENT являются необязательными.</w:t>
      </w:r>
    </w:p>
    <w:p>
      <w:pPr>
        <w:numPr>
          <w:ilvl w:val="0"/>
          <w:numId w:val="1020"/>
        </w:numPr>
      </w:pPr>
      <w:r>
        <w:t xml:space="preserve">seq -w FIRST INCREMENT LAST 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20"/>
        </w:numPr>
      </w:pPr>
      <w:r>
        <w:t xml:space="preserve">seq –help : отображает справочную информацию.</w:t>
      </w:r>
    </w:p>
    <w:p>
      <w:pPr>
        <w:numPr>
          <w:ilvl w:val="0"/>
          <w:numId w:val="1020"/>
        </w:numPr>
      </w:pPr>
      <w:r>
        <w:t xml:space="preserve">seq –version : отображает информацию о версии.</w:t>
      </w:r>
    </w:p>
    <w:p>
      <w:pPr>
        <w:numPr>
          <w:ilvl w:val="0"/>
          <w:numId w:val="1021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Целочисленное деление без остатка выдаст число 3.</w:t>
      </w:r>
    </w:p>
    <w:p>
      <w:pPr>
        <w:numPr>
          <w:ilvl w:val="0"/>
          <w:numId w:val="1022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№5</w:t>
      </w:r>
    </w:p>
    <w:p>
      <w:pPr>
        <w:pStyle w:val="BodyText"/>
      </w:pPr>
      <w:r>
        <w:t xml:space="preserve">Первое, на что мы взглянем (и это один из наиболее значительных аспектов, на мой взгляд) — это популярность оболочки. Хотя у Z Shell имеется ряд пользователей в среде разработчиков, обычно безопаснее писать свои скрипты для Bash, поскольку гораздо больше людей способны запустить эти скрипты.</w:t>
      </w:r>
    </w:p>
    <w:p>
      <w:pPr>
        <w:pStyle w:val="BodyText"/>
      </w:pPr>
      <w:r>
        <w:t xml:space="preserve">Важность всего этого заключается в адаптации скриптов для общедоступных репозиториев, а также в возможности написать грамотную документацию. Благодаря своему большому сообществу для Bash есть несколько крупных ресурсов, которые смогут помочь вам разобраться, как её использовать.</w:t>
      </w:r>
    </w:p>
    <w:p>
      <w:pPr>
        <w:pStyle w:val="BodyText"/>
      </w:pPr>
      <w:r>
        <w:t xml:space="preserve">Так что, если вы собираетесь писать скрипт, который легко будет запускать множество разработчиков, то я рекомендую вам Bash. Хотя это не должно помешать вам использовать Z Shell там, где она более применима для ваших целей. Найти верное решение задачи гораздо важнее, чем взять то, что популярно, так что имейте это в виду.</w:t>
      </w:r>
    </w:p>
    <w:p>
      <w:pPr>
        <w:pStyle w:val="BodyText"/>
      </w:pPr>
      <w:r>
        <w:t xml:space="preserve">Хотя Bash куда более распространён, это не означает, что у Z Shell нет полезных возможностей. Её часто хвалят за интерактивную работу, поскольку она лучше настраивается, чем Bash. Например, командная строка более гибкая. Можно отобразить команду слева, а другую справа, как в разделённом экране vim. Автодополнение также быстрее и более изменяемое, чем в Bash.</w:t>
      </w:r>
    </w:p>
    <w:p>
      <w:pPr>
        <w:numPr>
          <w:ilvl w:val="0"/>
          <w:numId w:val="1023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Синтаксис данной конструкции верен так как мы можем использовать двойные скобки и не писать $.</w:t>
      </w:r>
    </w:p>
    <w:p>
      <w:pPr>
        <w:numPr>
          <w:ilvl w:val="0"/>
          <w:numId w:val="1024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Преимущества:</w:t>
      </w:r>
    </w:p>
    <w:p>
      <w:pPr>
        <w:numPr>
          <w:ilvl w:val="0"/>
          <w:numId w:val="1025"/>
        </w:numPr>
      </w:pPr>
      <w:r>
        <w:t xml:space="preserve">Встроенные сложные типы данных и операции над ними;</w:t>
      </w:r>
    </w:p>
    <w:p>
      <w:pPr>
        <w:numPr>
          <w:ilvl w:val="0"/>
          <w:numId w:val="1025"/>
        </w:numPr>
      </w:pPr>
      <w:r>
        <w:t xml:space="preserve">Удобная работа со строками при помощи регулярных выражений;</w:t>
      </w:r>
    </w:p>
    <w:p>
      <w:pPr>
        <w:numPr>
          <w:ilvl w:val="0"/>
          <w:numId w:val="1025"/>
        </w:numPr>
      </w:pPr>
      <w:r>
        <w:t xml:space="preserve">Возможность использовать совместно различные программы;</w:t>
      </w:r>
    </w:p>
    <w:p>
      <w:pPr>
        <w:numPr>
          <w:ilvl w:val="0"/>
          <w:numId w:val="1025"/>
        </w:numPr>
      </w:pPr>
      <w:r>
        <w:t xml:space="preserve">Относительная простота изучения и использования.</w:t>
      </w:r>
    </w:p>
    <w:p>
      <w:pPr>
        <w:pStyle w:val="FirstParagraph"/>
      </w:pPr>
      <w:r>
        <w:t xml:space="preserve">Недостатки:</w:t>
      </w:r>
    </w:p>
    <w:p>
      <w:pPr>
        <w:numPr>
          <w:ilvl w:val="0"/>
          <w:numId w:val="1026"/>
        </w:numPr>
      </w:pPr>
      <w:r>
        <w:t xml:space="preserve">Время исполнения скрипта;</w:t>
      </w:r>
    </w:p>
    <w:p>
      <w:pPr>
        <w:numPr>
          <w:ilvl w:val="0"/>
          <w:numId w:val="1026"/>
        </w:numPr>
      </w:pPr>
      <w:r>
        <w:t xml:space="preserve">Проблемы безопасности;</w:t>
      </w:r>
    </w:p>
    <w:p>
      <w:pPr>
        <w:numPr>
          <w:ilvl w:val="0"/>
          <w:numId w:val="1026"/>
        </w:numPr>
      </w:pPr>
      <w:r>
        <w:t xml:space="preserve">Скрипты на web страницах могут использовать уязвимости браузера и OC;</w:t>
      </w:r>
    </w:p>
    <w:p>
      <w:pPr>
        <w:numPr>
          <w:ilvl w:val="0"/>
          <w:numId w:val="1026"/>
        </w:numPr>
      </w:pPr>
      <w:r>
        <w:t xml:space="preserve">Результат выполнения скрипта зависит от версии интерпретатора.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основы программирования в оболочке ОС UNIX/Linux. Получилось научиться писать более сложные командные файлы с использованием логических управляющих конструкций и циклов.</w:t>
      </w:r>
    </w:p>
    <w:bookmarkEnd w:id="47"/>
    <w:bookmarkStart w:id="48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27"/>
        </w:numPr>
        <w:pStyle w:val="Compact"/>
      </w:pPr>
      <w:r>
        <w:t xml:space="preserve">Что такое man (https://losst.ru/chto-takoe-man)</w:t>
      </w:r>
    </w:p>
    <w:p>
      <w:pPr>
        <w:numPr>
          <w:ilvl w:val="0"/>
          <w:numId w:val="1027"/>
        </w:numPr>
        <w:pStyle w:val="Compact"/>
      </w:pPr>
      <w:r>
        <w:t xml:space="preserve">Команда less в Linux (https://losst.ru/komanda-less-v-linux)</w:t>
      </w:r>
    </w:p>
    <w:p>
      <w:pPr>
        <w:numPr>
          <w:ilvl w:val="0"/>
          <w:numId w:val="1027"/>
        </w:numPr>
        <w:pStyle w:val="Compact"/>
      </w:pPr>
      <w:r>
        <w:t xml:space="preserve">Конкатенации строк в Bash (https://andreyex.ru/operacionnaya-sistema-linux/konkatenatsii-strok-v-bash/)</w:t>
      </w:r>
    </w:p>
    <w:p>
      <w:pPr>
        <w:numPr>
          <w:ilvl w:val="0"/>
          <w:numId w:val="1027"/>
        </w:numPr>
        <w:pStyle w:val="Compact"/>
      </w:pPr>
      <w:r>
        <w:t xml:space="preserve">Команда seq в Linux (http://espressocode.top/seq-command-in-linux-with-examples/)</w:t>
      </w:r>
    </w:p>
    <w:p>
      <w:pPr>
        <w:numPr>
          <w:ilvl w:val="0"/>
          <w:numId w:val="1027"/>
        </w:numPr>
        <w:pStyle w:val="Compact"/>
      </w:pPr>
      <w:r>
        <w:t xml:space="preserve">Zsh vs Bash: особенности и различия (https://gitjournal.tech/zsh-vs-bash/#_Z_Shell_Bash)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Быстров Глеб Андреевич</dc:creator>
  <dc:language>ru-RU</dc:language>
  <cp:keywords/>
  <dcterms:created xsi:type="dcterms:W3CDTF">2021-06-04T11:33:12Z</dcterms:created>
  <dcterms:modified xsi:type="dcterms:W3CDTF">2021-06-04T11:33:12Z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