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562"/>
        <w:rPr>
          <w:rFonts w:ascii="仿宋_GB2312" w:eastAsia="仿宋_GB2312"/>
          <w:b/>
          <w:bCs/>
          <w:sz w:val="28"/>
          <w:szCs w:val="28"/>
        </w:rPr>
      </w:pPr>
      <w:bookmarkStart w:id="0" w:name="_Hlk72426100"/>
      <w:bookmarkEnd w:id="0"/>
    </w:p>
    <w:p>
      <w:pPr>
        <w:ind w:firstLine="482"/>
        <w:rPr>
          <w:rFonts w:eastAsia="宋体-18030"/>
          <w:b/>
          <w:bCs/>
          <w:szCs w:val="21"/>
        </w:rPr>
      </w:pPr>
    </w:p>
    <w:p>
      <w:pPr>
        <w:ind w:firstLine="482"/>
        <w:rPr>
          <w:rFonts w:eastAsia="宋体-18030"/>
          <w:b/>
          <w:bCs/>
          <w:szCs w:val="21"/>
        </w:rPr>
      </w:pPr>
    </w:p>
    <w:p>
      <w:pPr>
        <w:spacing w:line="720" w:lineRule="auto"/>
        <w:jc w:val="center"/>
        <w:rPr>
          <w:rFonts w:ascii="华文中宋" w:hAnsi="华文中宋" w:eastAsia="华文中宋"/>
          <w:sz w:val="52"/>
          <w:szCs w:val="52"/>
        </w:rPr>
      </w:pPr>
      <w:r>
        <w:rPr>
          <w:rFonts w:ascii="华文中宋" w:hAnsi="华文中宋" w:eastAsia="华文中宋"/>
          <w:sz w:val="52"/>
          <w:szCs w:val="52"/>
        </w:rPr>
        <w:t>武汉理工大学毕业设计（论文）</w:t>
      </w:r>
    </w:p>
    <w:p>
      <w:pPr>
        <w:spacing w:line="360" w:lineRule="auto"/>
        <w:ind w:firstLine="8172" w:firstLineChars="1850"/>
        <w:rPr>
          <w:rFonts w:ascii="黑体" w:eastAsia="黑体"/>
          <w:b/>
          <w:sz w:val="44"/>
          <w:szCs w:val="44"/>
        </w:rPr>
      </w:pPr>
    </w:p>
    <w:p>
      <w:pPr>
        <w:spacing w:line="360" w:lineRule="auto"/>
        <w:ind w:firstLine="1325" w:firstLineChars="300"/>
        <w:rPr>
          <w:rFonts w:ascii="黑体" w:eastAsia="黑体"/>
          <w:b/>
          <w:sz w:val="44"/>
          <w:szCs w:val="44"/>
        </w:rPr>
      </w:pPr>
    </w:p>
    <w:p>
      <w:pPr>
        <w:spacing w:line="360" w:lineRule="auto"/>
        <w:jc w:val="center"/>
        <w:rPr>
          <w:rFonts w:ascii="华文中宋" w:hAnsi="华文中宋" w:eastAsia="华文中宋"/>
          <w:bCs/>
          <w:szCs w:val="21"/>
        </w:rPr>
      </w:pPr>
      <w:r>
        <w:rPr>
          <w:rFonts w:hint="eastAsia" w:ascii="黑体" w:eastAsia="黑体"/>
          <w:bCs/>
          <w:sz w:val="44"/>
          <w:szCs w:val="44"/>
        </w:rPr>
        <w:t>基于A</w:t>
      </w:r>
      <w:r>
        <w:rPr>
          <w:rFonts w:ascii="黑体" w:eastAsia="黑体"/>
          <w:bCs/>
          <w:sz w:val="44"/>
          <w:szCs w:val="44"/>
        </w:rPr>
        <w:t>IS</w:t>
      </w:r>
      <w:r>
        <w:rPr>
          <w:rFonts w:hint="eastAsia" w:ascii="黑体" w:eastAsia="黑体"/>
          <w:bCs/>
          <w:sz w:val="44"/>
          <w:szCs w:val="44"/>
        </w:rPr>
        <w:t>的船舶显示监控系统开发</w:t>
      </w:r>
    </w:p>
    <w:p>
      <w:pPr>
        <w:tabs>
          <w:tab w:val="left" w:pos="7200"/>
        </w:tabs>
        <w:spacing w:before="312" w:beforeLines="100" w:line="360" w:lineRule="auto"/>
        <w:ind w:left="359" w:leftChars="171" w:right="1869" w:rightChars="890" w:firstLine="876" w:firstLineChars="274"/>
        <w:jc w:val="center"/>
        <w:rPr>
          <w:rFonts w:ascii="华文中宋" w:hAnsi="华文中宋" w:eastAsia="华文中宋"/>
          <w:sz w:val="32"/>
          <w:szCs w:val="32"/>
        </w:rPr>
      </w:pPr>
    </w:p>
    <w:p>
      <w:pPr>
        <w:tabs>
          <w:tab w:val="left" w:pos="7200"/>
        </w:tabs>
        <w:spacing w:before="312" w:beforeLines="100" w:line="360" w:lineRule="auto"/>
        <w:ind w:left="359" w:leftChars="171" w:right="1869" w:rightChars="890" w:firstLine="876" w:firstLineChars="274"/>
        <w:rPr>
          <w:rFonts w:ascii="华文中宋" w:hAnsi="华文中宋" w:eastAsia="华文中宋" w:cs="华文中宋"/>
          <w:sz w:val="32"/>
          <w:szCs w:val="32"/>
          <w:u w:val="single"/>
        </w:rPr>
      </w:pPr>
      <w:r>
        <w:rPr>
          <w:rFonts w:hint="eastAsia" w:ascii="华文中宋" w:hAnsi="华文中宋" w:eastAsia="华文中宋" w:cs="华文中宋"/>
          <w:sz w:val="32"/>
          <w:szCs w:val="32"/>
        </w:rPr>
        <w:t>学院（系）：</w:t>
      </w:r>
      <w:r>
        <w:rPr>
          <w:rFonts w:hint="eastAsia" w:ascii="华文中宋" w:hAnsi="华文中宋" w:eastAsia="华文中宋" w:cs="华文中宋"/>
          <w:sz w:val="32"/>
          <w:szCs w:val="32"/>
          <w:u w:val="single"/>
        </w:rPr>
        <w:t xml:space="preserve">   计算机与人工智能学院   </w:t>
      </w:r>
    </w:p>
    <w:p>
      <w:pPr>
        <w:spacing w:before="312" w:beforeLines="100" w:line="360" w:lineRule="auto"/>
        <w:ind w:right="1869" w:rightChars="890" w:firstLine="1280" w:firstLineChars="400"/>
        <w:rPr>
          <w:rFonts w:ascii="华文中宋" w:hAnsi="华文中宋" w:eastAsia="华文中宋" w:cs="华文中宋"/>
          <w:sz w:val="32"/>
          <w:szCs w:val="32"/>
        </w:rPr>
      </w:pPr>
      <w:r>
        <w:rPr>
          <w:rFonts w:hint="eastAsia" w:ascii="华文中宋" w:hAnsi="华文中宋" w:eastAsia="华文中宋" w:cs="华文中宋"/>
          <w:sz w:val="32"/>
          <w:szCs w:val="32"/>
        </w:rPr>
        <w:t>专业班级：</w:t>
      </w:r>
      <w:r>
        <w:rPr>
          <w:rFonts w:hint="eastAsia" w:ascii="华文中宋" w:hAnsi="华文中宋" w:eastAsia="华文中宋" w:cs="华文中宋"/>
          <w:sz w:val="32"/>
          <w:szCs w:val="32"/>
          <w:u w:val="single"/>
        </w:rPr>
        <w:t xml:space="preserve"> 物联网工程专业1</w:t>
      </w:r>
      <w:r>
        <w:rPr>
          <w:rFonts w:ascii="华文中宋" w:hAnsi="华文中宋" w:eastAsia="华文中宋" w:cs="华文中宋"/>
          <w:sz w:val="32"/>
          <w:szCs w:val="32"/>
          <w:u w:val="single"/>
        </w:rPr>
        <w:t>9</w:t>
      </w:r>
      <w:r>
        <w:rPr>
          <w:rFonts w:hint="eastAsia" w:ascii="华文中宋" w:hAnsi="华文中宋" w:eastAsia="华文中宋" w:cs="华文中宋"/>
          <w:sz w:val="32"/>
          <w:szCs w:val="32"/>
          <w:u w:val="single"/>
        </w:rPr>
        <w:t>0</w:t>
      </w:r>
      <w:r>
        <w:rPr>
          <w:rFonts w:ascii="华文中宋" w:hAnsi="华文中宋" w:eastAsia="华文中宋" w:cs="华文中宋"/>
          <w:sz w:val="32"/>
          <w:szCs w:val="32"/>
          <w:u w:val="single"/>
        </w:rPr>
        <w:t>2</w:t>
      </w:r>
      <w:r>
        <w:rPr>
          <w:rFonts w:hint="eastAsia" w:ascii="华文中宋" w:hAnsi="华文中宋" w:eastAsia="华文中宋" w:cs="华文中宋"/>
          <w:sz w:val="32"/>
          <w:szCs w:val="32"/>
          <w:u w:val="single"/>
        </w:rPr>
        <w:t xml:space="preserve">班 </w:t>
      </w:r>
      <w:r>
        <w:rPr>
          <w:rFonts w:ascii="华文中宋" w:hAnsi="华文中宋" w:eastAsia="华文中宋" w:cs="华文中宋"/>
          <w:sz w:val="32"/>
          <w:szCs w:val="32"/>
          <w:u w:val="single"/>
        </w:rPr>
        <w:t xml:space="preserve">   </w:t>
      </w:r>
    </w:p>
    <w:p>
      <w:pPr>
        <w:spacing w:before="312" w:beforeLines="100" w:line="360" w:lineRule="auto"/>
        <w:ind w:left="359" w:leftChars="171" w:right="1869" w:rightChars="890" w:firstLine="876" w:firstLineChars="274"/>
        <w:rPr>
          <w:rFonts w:ascii="华文中宋" w:hAnsi="华文中宋" w:eastAsia="华文中宋" w:cs="华文中宋"/>
          <w:sz w:val="32"/>
          <w:szCs w:val="32"/>
        </w:rPr>
      </w:pPr>
      <w:r>
        <w:rPr>
          <w:rFonts w:hint="eastAsia" w:ascii="华文中宋" w:hAnsi="华文中宋" w:eastAsia="华文中宋" w:cs="华文中宋"/>
          <w:sz w:val="32"/>
          <w:szCs w:val="32"/>
        </w:rPr>
        <w:t>学生姓名：</w:t>
      </w:r>
      <w:r>
        <w:rPr>
          <w:rFonts w:hint="eastAsia" w:ascii="华文中宋" w:hAnsi="华文中宋" w:eastAsia="华文中宋" w:cs="华文中宋"/>
          <w:sz w:val="32"/>
          <w:szCs w:val="32"/>
          <w:u w:val="single"/>
        </w:rPr>
        <w:t xml:space="preserve">         x</w:t>
      </w:r>
      <w:r>
        <w:rPr>
          <w:rFonts w:ascii="华文中宋" w:hAnsi="华文中宋" w:eastAsia="华文中宋" w:cs="华文中宋"/>
          <w:sz w:val="32"/>
          <w:szCs w:val="32"/>
          <w:u w:val="single"/>
        </w:rPr>
        <w:t>xxx</w:t>
      </w:r>
      <w:r>
        <w:rPr>
          <w:rFonts w:hint="eastAsia" w:ascii="华文中宋" w:hAnsi="华文中宋" w:eastAsia="华文中宋" w:cs="华文中宋"/>
          <w:sz w:val="32"/>
          <w:szCs w:val="32"/>
          <w:u w:val="single"/>
        </w:rPr>
        <w:t xml:space="preserve">          </w:t>
      </w:r>
      <w:r>
        <w:rPr>
          <w:rFonts w:ascii="华文中宋" w:hAnsi="华文中宋" w:eastAsia="华文中宋" w:cs="华文中宋"/>
          <w:sz w:val="32"/>
          <w:szCs w:val="32"/>
          <w:u w:val="single"/>
        </w:rPr>
        <w:t xml:space="preserve">  </w:t>
      </w:r>
    </w:p>
    <w:p>
      <w:pPr>
        <w:spacing w:before="312" w:beforeLines="100" w:line="360" w:lineRule="auto"/>
        <w:ind w:left="359" w:leftChars="171" w:right="1869" w:rightChars="890" w:firstLine="876" w:firstLineChars="274"/>
        <w:rPr>
          <w:rFonts w:ascii="华文中宋" w:hAnsi="华文中宋" w:eastAsia="华文中宋" w:cs="华文中宋"/>
          <w:sz w:val="32"/>
          <w:szCs w:val="32"/>
          <w:u w:val="single"/>
        </w:rPr>
      </w:pPr>
      <w:r>
        <w:rPr>
          <w:rFonts w:hint="eastAsia" w:ascii="华文中宋" w:hAnsi="华文中宋" w:eastAsia="华文中宋" w:cs="华文中宋"/>
          <w:sz w:val="32"/>
          <w:szCs w:val="32"/>
        </w:rPr>
        <w:t>指导教师：</w:t>
      </w:r>
      <w:r>
        <w:rPr>
          <w:rFonts w:hint="eastAsia" w:ascii="华文中宋" w:hAnsi="华文中宋" w:eastAsia="华文中宋" w:cs="华文中宋"/>
          <w:sz w:val="32"/>
          <w:szCs w:val="32"/>
          <w:u w:val="single"/>
        </w:rPr>
        <w:t xml:space="preserve">         陈先桥        </w:t>
      </w:r>
      <w:r>
        <w:rPr>
          <w:rFonts w:ascii="华文中宋" w:hAnsi="华文中宋" w:eastAsia="华文中宋" w:cs="华文中宋"/>
          <w:sz w:val="32"/>
          <w:szCs w:val="32"/>
          <w:u w:val="single"/>
        </w:rPr>
        <w:t xml:space="preserve">    </w:t>
      </w:r>
    </w:p>
    <w:p>
      <w:pPr>
        <w:tabs>
          <w:tab w:val="left" w:pos="3960"/>
        </w:tabs>
        <w:spacing w:line="360" w:lineRule="auto"/>
        <w:ind w:firstLine="3780" w:firstLineChars="1800"/>
        <w:rPr>
          <w:rFonts w:ascii="华文中宋" w:hAnsi="华文中宋" w:eastAsia="华文中宋"/>
          <w:szCs w:val="21"/>
        </w:rPr>
      </w:pPr>
    </w:p>
    <w:p>
      <w:pPr>
        <w:spacing w:before="468" w:beforeLines="150"/>
        <w:ind w:left="359" w:leftChars="171" w:right="2411" w:rightChars="1148" w:firstLine="1972" w:firstLineChars="274"/>
        <w:rPr>
          <w:sz w:val="72"/>
          <w:u w:val="single"/>
        </w:rPr>
      </w:pPr>
    </w:p>
    <w:p>
      <w:pPr>
        <w:spacing w:before="468" w:beforeLines="150" w:line="360" w:lineRule="auto"/>
        <w:ind w:firstLine="720"/>
        <w:jc w:val="center"/>
        <w:rPr>
          <w:rFonts w:ascii="黑体" w:hAnsi="黑体" w:eastAsia="黑体"/>
          <w:bCs/>
          <w:sz w:val="36"/>
          <w:szCs w:val="36"/>
        </w:rPr>
      </w:pPr>
    </w:p>
    <w:p>
      <w:pPr>
        <w:spacing w:before="468" w:beforeLines="150" w:line="360" w:lineRule="auto"/>
        <w:ind w:firstLine="720"/>
        <w:jc w:val="center"/>
        <w:rPr>
          <w:rFonts w:ascii="黑体" w:hAnsi="黑体" w:eastAsia="黑体"/>
          <w:bCs/>
          <w:sz w:val="36"/>
          <w:szCs w:val="36"/>
        </w:rPr>
      </w:pPr>
    </w:p>
    <w:p>
      <w:pPr>
        <w:jc w:val="center"/>
        <w:rPr>
          <w:rFonts w:ascii="黑体" w:hAnsi="黑体" w:eastAsia="黑体"/>
          <w:sz w:val="36"/>
          <w:szCs w:val="36"/>
        </w:rPr>
      </w:pPr>
    </w:p>
    <w:p>
      <w:pPr>
        <w:spacing w:before="468" w:beforeLines="150" w:line="360" w:lineRule="auto"/>
        <w:ind w:firstLine="720"/>
        <w:jc w:val="center"/>
        <w:rPr>
          <w:rFonts w:ascii="黑体" w:hAnsi="黑体" w:eastAsia="黑体"/>
          <w:bCs/>
          <w:sz w:val="36"/>
          <w:szCs w:val="36"/>
        </w:rPr>
      </w:pPr>
      <w:r>
        <w:rPr>
          <w:rFonts w:ascii="黑体" w:hAnsi="黑体" w:eastAsia="黑体"/>
          <w:bCs/>
          <w:sz w:val="36"/>
          <w:szCs w:val="36"/>
        </w:rPr>
        <w:t>学位论文原创性声明</w:t>
      </w:r>
      <w:r>
        <w:rPr>
          <w:rFonts w:hint="eastAsia" w:ascii="黑体" w:hAnsi="黑体" w:eastAsia="黑体"/>
          <w:bCs/>
          <w:sz w:val="36"/>
          <w:szCs w:val="36"/>
        </w:rPr>
        <w:t xml:space="preserve">  </w:t>
      </w:r>
    </w:p>
    <w:p>
      <w:pPr>
        <w:spacing w:line="360" w:lineRule="auto"/>
        <w:ind w:firstLine="720"/>
        <w:jc w:val="center"/>
        <w:rPr>
          <w:rFonts w:ascii="黑体" w:hAnsi="黑体" w:eastAsia="黑体"/>
          <w:bCs/>
          <w:sz w:val="36"/>
          <w:szCs w:val="36"/>
        </w:rPr>
      </w:pPr>
    </w:p>
    <w:p>
      <w:pPr>
        <w:spacing w:line="360" w:lineRule="auto"/>
        <w:ind w:firstLine="480"/>
        <w:rPr>
          <w:rFonts w:ascii="宋体" w:hAnsi="宋体" w:eastAsia="宋体"/>
          <w:sz w:val="24"/>
          <w:szCs w:val="24"/>
        </w:rPr>
      </w:pPr>
      <w:r>
        <w:rPr>
          <w:rFonts w:ascii="宋体" w:hAnsi="宋体" w:eastAsia="宋体"/>
          <w:sz w:val="24"/>
          <w:szCs w:val="24"/>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pPr>
        <w:spacing w:line="360" w:lineRule="auto"/>
        <w:ind w:firstLine="3360" w:firstLineChars="1600"/>
        <w:rPr>
          <w:szCs w:val="21"/>
        </w:rPr>
      </w:pPr>
    </w:p>
    <w:p>
      <w:pPr>
        <w:spacing w:line="360" w:lineRule="auto"/>
        <w:ind w:firstLine="5280" w:firstLineChars="2200"/>
        <w:rPr>
          <w:rFonts w:ascii="宋体" w:hAnsi="宋体" w:eastAsia="宋体"/>
        </w:rPr>
      </w:pPr>
      <w:r>
        <w:rPr>
          <w:rFonts w:ascii="宋体" w:hAnsi="宋体" w:eastAsia="宋体"/>
          <w:sz w:val="24"/>
        </w:rPr>
        <w:t xml:space="preserve">作者签名：              </w:t>
      </w:r>
    </w:p>
    <w:p>
      <w:pPr>
        <w:spacing w:line="360" w:lineRule="auto"/>
        <w:ind w:left="2520" w:leftChars="1200" w:firstLine="1200" w:firstLineChars="500"/>
        <w:rPr>
          <w:rFonts w:ascii="宋体" w:hAnsi="宋体" w:eastAsia="宋体"/>
        </w:rPr>
      </w:pPr>
      <w:r>
        <w:rPr>
          <w:rFonts w:ascii="宋体" w:hAnsi="宋体" w:eastAsia="宋体"/>
          <w:sz w:val="24"/>
        </w:rPr>
        <w:t xml:space="preserve"> </w:t>
      </w:r>
      <w:r>
        <w:rPr>
          <w:rFonts w:hint="eastAsia" w:ascii="宋体" w:hAnsi="宋体" w:eastAsia="宋体"/>
          <w:sz w:val="24"/>
        </w:rPr>
        <w:t xml:space="preserve">         </w:t>
      </w:r>
      <w:r>
        <w:rPr>
          <w:rFonts w:ascii="宋体" w:hAnsi="宋体" w:eastAsia="宋体"/>
          <w:sz w:val="24"/>
        </w:rPr>
        <w:t>年   月   日</w:t>
      </w:r>
    </w:p>
    <w:p>
      <w:pPr>
        <w:spacing w:before="312" w:beforeLines="100" w:line="360" w:lineRule="auto"/>
        <w:ind w:firstLine="803"/>
        <w:jc w:val="center"/>
        <w:rPr>
          <w:b/>
          <w:bCs/>
          <w:sz w:val="40"/>
          <w:szCs w:val="36"/>
        </w:rPr>
      </w:pPr>
    </w:p>
    <w:p>
      <w:pPr>
        <w:spacing w:before="468" w:beforeLines="150" w:line="360" w:lineRule="auto"/>
        <w:ind w:firstLine="720"/>
        <w:jc w:val="center"/>
        <w:rPr>
          <w:rFonts w:ascii="黑体" w:hAnsi="黑体" w:eastAsia="黑体"/>
          <w:bCs/>
          <w:sz w:val="36"/>
          <w:szCs w:val="36"/>
        </w:rPr>
      </w:pPr>
      <w:r>
        <w:rPr>
          <w:rFonts w:ascii="黑体" w:hAnsi="黑体" w:eastAsia="黑体"/>
          <w:bCs/>
          <w:sz w:val="36"/>
          <w:szCs w:val="36"/>
        </w:rPr>
        <w:t>学位论文版权使用授权书</w:t>
      </w:r>
    </w:p>
    <w:p>
      <w:pPr>
        <w:spacing w:line="360" w:lineRule="auto"/>
        <w:ind w:firstLine="720"/>
        <w:jc w:val="center"/>
        <w:rPr>
          <w:rFonts w:ascii="黑体" w:hAnsi="黑体" w:eastAsia="黑体"/>
          <w:bCs/>
          <w:sz w:val="36"/>
          <w:szCs w:val="36"/>
        </w:rPr>
      </w:pPr>
    </w:p>
    <w:p>
      <w:pPr>
        <w:spacing w:line="360" w:lineRule="auto"/>
        <w:ind w:firstLine="480"/>
        <w:rPr>
          <w:rFonts w:ascii="宋体" w:hAnsi="宋体" w:eastAsia="宋体"/>
          <w:sz w:val="24"/>
          <w:szCs w:val="24"/>
        </w:rPr>
      </w:pPr>
      <w:r>
        <w:rPr>
          <w:rFonts w:ascii="宋体" w:hAnsi="宋体" w:eastAsia="宋体"/>
          <w:sz w:val="24"/>
          <w:szCs w:val="24"/>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pPr>
        <w:spacing w:line="360" w:lineRule="auto"/>
        <w:ind w:firstLine="480"/>
        <w:rPr>
          <w:rFonts w:ascii="宋体" w:hAnsi="宋体" w:eastAsia="宋体"/>
          <w:sz w:val="24"/>
          <w:szCs w:val="24"/>
        </w:rPr>
      </w:pPr>
      <w:r>
        <w:rPr>
          <w:rFonts w:ascii="宋体" w:hAnsi="宋体" w:eastAsia="宋体"/>
          <w:sz w:val="24"/>
          <w:szCs w:val="24"/>
        </w:rPr>
        <w:t>本学位论文属于1、保密囗，在    年解密后适用本授权书</w:t>
      </w:r>
    </w:p>
    <w:p>
      <w:pPr>
        <w:spacing w:line="360" w:lineRule="auto"/>
        <w:ind w:firstLine="2160" w:firstLineChars="900"/>
        <w:rPr>
          <w:rFonts w:ascii="宋体" w:hAnsi="宋体" w:eastAsia="宋体"/>
          <w:sz w:val="24"/>
          <w:szCs w:val="24"/>
        </w:rPr>
      </w:pPr>
      <w:r>
        <w:rPr>
          <w:rFonts w:ascii="宋体" w:hAnsi="宋体" w:eastAsia="宋体"/>
          <w:sz w:val="24"/>
          <w:szCs w:val="24"/>
        </w:rPr>
        <w:t>2、不保密囗  。</w:t>
      </w:r>
    </w:p>
    <w:p>
      <w:pPr>
        <w:spacing w:line="360" w:lineRule="auto"/>
        <w:ind w:firstLine="2160" w:firstLineChars="900"/>
        <w:rPr>
          <w:rFonts w:ascii="宋体" w:hAnsi="宋体" w:eastAsia="宋体"/>
          <w:sz w:val="24"/>
          <w:szCs w:val="24"/>
        </w:rPr>
      </w:pPr>
      <w:r>
        <w:rPr>
          <w:rFonts w:ascii="宋体" w:hAnsi="宋体" w:eastAsia="宋体"/>
          <w:sz w:val="24"/>
          <w:szCs w:val="24"/>
        </w:rPr>
        <w:t>（请在以上相应方框内打“√”）</w:t>
      </w:r>
    </w:p>
    <w:p>
      <w:pPr>
        <w:spacing w:line="360" w:lineRule="auto"/>
        <w:ind w:firstLine="2160" w:firstLineChars="900"/>
        <w:rPr>
          <w:rFonts w:ascii="宋体" w:hAnsi="宋体" w:eastAsia="宋体"/>
          <w:sz w:val="24"/>
          <w:szCs w:val="24"/>
        </w:rPr>
      </w:pPr>
    </w:p>
    <w:p>
      <w:pPr>
        <w:spacing w:line="360" w:lineRule="auto"/>
        <w:ind w:left="420" w:leftChars="200" w:firstLine="4080" w:firstLineChars="1700"/>
        <w:rPr>
          <w:rFonts w:ascii="宋体" w:hAnsi="宋体" w:eastAsia="宋体"/>
          <w:sz w:val="24"/>
          <w:szCs w:val="24"/>
        </w:rPr>
      </w:pPr>
      <w:r>
        <w:rPr>
          <w:rFonts w:ascii="宋体" w:hAnsi="宋体" w:eastAsia="宋体"/>
          <w:sz w:val="24"/>
          <w:szCs w:val="24"/>
        </w:rPr>
        <w:t>作者签名：         年   月    日</w:t>
      </w:r>
    </w:p>
    <w:p>
      <w:pPr>
        <w:spacing w:line="360" w:lineRule="auto"/>
        <w:ind w:left="420" w:leftChars="200" w:firstLine="4080" w:firstLineChars="1700"/>
        <w:rPr>
          <w:rFonts w:ascii="宋体" w:hAnsi="宋体" w:eastAsia="宋体"/>
          <w:sz w:val="24"/>
          <w:szCs w:val="24"/>
        </w:rPr>
      </w:pPr>
      <w:r>
        <w:rPr>
          <w:rFonts w:ascii="宋体" w:hAnsi="宋体" w:eastAsia="宋体"/>
          <w:sz w:val="24"/>
          <w:szCs w:val="24"/>
        </w:rPr>
        <w:t xml:space="preserve">导师签名：         年   月    </w:t>
      </w:r>
      <w:r>
        <w:rPr>
          <w:rFonts w:hint="eastAsia" w:ascii="宋体" w:hAnsi="宋体" w:eastAsia="宋体"/>
          <w:sz w:val="24"/>
          <w:szCs w:val="24"/>
        </w:rPr>
        <w:t>日</w:t>
      </w:r>
    </w:p>
    <w:p>
      <w:pPr>
        <w:spacing w:line="360" w:lineRule="auto"/>
        <w:ind w:left="420" w:leftChars="200" w:firstLine="4080" w:firstLineChars="1700"/>
        <w:rPr>
          <w:rFonts w:ascii="宋体" w:hAnsi="宋体" w:eastAsia="宋体"/>
          <w:sz w:val="24"/>
          <w:szCs w:val="24"/>
        </w:rPr>
      </w:pPr>
    </w:p>
    <w:p>
      <w:bookmarkStart w:id="1" w:name="_Toc136098229"/>
      <w:bookmarkStart w:id="2" w:name="_Toc136098511"/>
    </w:p>
    <w:p>
      <w:pPr>
        <w:sectPr>
          <w:footerReference r:id="rId3" w:type="default"/>
          <w:pgSz w:w="11906" w:h="16838"/>
          <w:pgMar w:top="1440" w:right="1800" w:bottom="1440" w:left="1800" w:header="851" w:footer="992" w:gutter="0"/>
          <w:cols w:space="425" w:num="1"/>
          <w:docGrid w:type="lines" w:linePitch="312" w:charSpace="0"/>
        </w:sectPr>
      </w:pPr>
    </w:p>
    <w:p>
      <w:pPr>
        <w:pStyle w:val="2"/>
        <w:jc w:val="center"/>
        <w:rPr>
          <w:rFonts w:ascii="黑体" w:hAnsi="黑体" w:eastAsia="黑体"/>
          <w:b w:val="0"/>
          <w:bCs w:val="0"/>
          <w:sz w:val="36"/>
          <w:szCs w:val="36"/>
        </w:rPr>
      </w:pPr>
      <w:bookmarkStart w:id="3" w:name="_Toc4353"/>
      <w:r>
        <w:rPr>
          <w:rFonts w:hint="eastAsia" w:ascii="黑体" w:hAnsi="黑体" w:eastAsia="黑体"/>
          <w:b w:val="0"/>
          <w:bCs w:val="0"/>
          <w:sz w:val="36"/>
          <w:szCs w:val="36"/>
        </w:rPr>
        <w:t>摘  要</w:t>
      </w:r>
      <w:bookmarkEnd w:id="1"/>
      <w:bookmarkEnd w:id="2"/>
      <w:bookmarkEnd w:id="3"/>
    </w:p>
    <w:p>
      <w:pPr>
        <w:spacing w:line="400" w:lineRule="exact"/>
        <w:ind w:firstLine="480" w:firstLineChars="200"/>
        <w:rPr>
          <w:rFonts w:ascii="Times New Roman" w:hAnsi="Times New Roman" w:eastAsia="宋体"/>
          <w:sz w:val="24"/>
          <w:szCs w:val="24"/>
        </w:rPr>
      </w:pPr>
      <w:r>
        <w:rPr>
          <w:rFonts w:hint="eastAsia" w:ascii="Times New Roman" w:hAnsi="Times New Roman" w:eastAsia="宋体"/>
          <w:sz w:val="24"/>
          <w:szCs w:val="24"/>
        </w:rPr>
        <w:t>船舶监控在海事部门和港口航运企业中扮演着关键角色。然而，传统使用的雷达或语音系统无法实现实时和快速监控</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_Ref135943699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[1]</w:t>
      </w:r>
      <w:r>
        <w:rPr>
          <w:rFonts w:ascii="Times New Roman" w:hAnsi="Times New Roman" w:eastAsia="宋体"/>
          <w:sz w:val="24"/>
          <w:szCs w:val="24"/>
          <w:vertAlign w:val="superscript"/>
        </w:rPr>
        <w:fldChar w:fldCharType="end"/>
      </w:r>
      <w:r>
        <w:rPr>
          <w:rFonts w:hint="eastAsia" w:ascii="Times New Roman" w:hAnsi="Times New Roman" w:eastAsia="宋体"/>
          <w:sz w:val="24"/>
          <w:szCs w:val="24"/>
        </w:rPr>
        <w:t>。为了克服这个问题，相关研究人员开发了自动识别系统，英文简称</w:t>
      </w:r>
      <w:r>
        <w:rPr>
          <w:rFonts w:ascii="Times New Roman" w:hAnsi="Times New Roman" w:eastAsia="宋体"/>
          <w:sz w:val="24"/>
          <w:szCs w:val="24"/>
        </w:rPr>
        <w:t>AIS。该系统运作于</w:t>
      </w:r>
      <w:r>
        <w:rPr>
          <w:rFonts w:hint="eastAsia" w:ascii="Times New Roman" w:hAnsi="Times New Roman" w:eastAsia="宋体"/>
          <w:sz w:val="24"/>
          <w:szCs w:val="24"/>
        </w:rPr>
        <w:t>超</w:t>
      </w:r>
      <w:r>
        <w:rPr>
          <w:rFonts w:ascii="Times New Roman" w:hAnsi="Times New Roman" w:eastAsia="宋体"/>
          <w:sz w:val="24"/>
          <w:szCs w:val="24"/>
        </w:rPr>
        <w:t>高频率</w:t>
      </w:r>
      <w:r>
        <w:rPr>
          <w:rFonts w:hint="eastAsia" w:ascii="Times New Roman" w:hAnsi="Times New Roman" w:eastAsia="宋体"/>
          <w:sz w:val="24"/>
          <w:szCs w:val="24"/>
        </w:rPr>
        <w:t>的</w:t>
      </w:r>
      <w:r>
        <w:rPr>
          <w:rFonts w:ascii="Times New Roman" w:hAnsi="Times New Roman" w:eastAsia="宋体"/>
          <w:sz w:val="24"/>
          <w:szCs w:val="24"/>
        </w:rPr>
        <w:t>海上移动频段，具备自主和持续地在</w:t>
      </w:r>
      <w:r>
        <w:rPr>
          <w:rFonts w:hint="eastAsia" w:ascii="Times New Roman" w:hAnsi="Times New Roman" w:eastAsia="宋体"/>
          <w:sz w:val="24"/>
          <w:szCs w:val="24"/>
        </w:rPr>
        <w:t>船舶</w:t>
      </w:r>
      <w:r>
        <w:rPr>
          <w:rFonts w:ascii="Times New Roman" w:hAnsi="Times New Roman" w:eastAsia="宋体"/>
          <w:sz w:val="24"/>
          <w:szCs w:val="24"/>
        </w:rPr>
        <w:t>之间以及</w:t>
      </w:r>
      <w:r>
        <w:rPr>
          <w:rFonts w:hint="eastAsia" w:ascii="Times New Roman" w:hAnsi="Times New Roman" w:eastAsia="宋体"/>
          <w:sz w:val="24"/>
          <w:szCs w:val="24"/>
        </w:rPr>
        <w:t>船舶</w:t>
      </w:r>
      <w:r>
        <w:rPr>
          <w:rFonts w:ascii="Times New Roman" w:hAnsi="Times New Roman" w:eastAsia="宋体"/>
          <w:sz w:val="24"/>
          <w:szCs w:val="24"/>
        </w:rPr>
        <w:t>与岸台之间广播信息的能力。它</w:t>
      </w:r>
      <w:r>
        <w:rPr>
          <w:rFonts w:hint="eastAsia" w:ascii="Times New Roman" w:hAnsi="Times New Roman" w:eastAsia="宋体"/>
          <w:sz w:val="24"/>
          <w:szCs w:val="24"/>
        </w:rPr>
        <w:t>可</w:t>
      </w:r>
      <w:r>
        <w:rPr>
          <w:rFonts w:ascii="Times New Roman" w:hAnsi="Times New Roman" w:eastAsia="宋体"/>
          <w:sz w:val="24"/>
          <w:szCs w:val="24"/>
        </w:rPr>
        <w:t>用于交换船舶的</w:t>
      </w:r>
      <w:r>
        <w:rPr>
          <w:rFonts w:hint="eastAsia" w:ascii="Times New Roman" w:hAnsi="Times New Roman" w:eastAsia="宋体"/>
          <w:sz w:val="24"/>
          <w:szCs w:val="24"/>
        </w:rPr>
        <w:t>M</w:t>
      </w:r>
      <w:r>
        <w:rPr>
          <w:rFonts w:ascii="Times New Roman" w:hAnsi="Times New Roman" w:eastAsia="宋体"/>
          <w:sz w:val="24"/>
          <w:szCs w:val="24"/>
        </w:rPr>
        <w:t>MSI识别码、</w:t>
      </w:r>
      <w:r>
        <w:rPr>
          <w:rFonts w:hint="eastAsia" w:ascii="Times New Roman" w:hAnsi="Times New Roman" w:eastAsia="宋体"/>
          <w:sz w:val="24"/>
          <w:szCs w:val="24"/>
        </w:rPr>
        <w:t>经纬度位置坐标</w:t>
      </w:r>
      <w:r>
        <w:rPr>
          <w:rFonts w:ascii="Times New Roman" w:hAnsi="Times New Roman" w:eastAsia="宋体"/>
          <w:sz w:val="24"/>
          <w:szCs w:val="24"/>
        </w:rPr>
        <w:t>、</w:t>
      </w:r>
      <w:r>
        <w:rPr>
          <w:rFonts w:hint="eastAsia" w:ascii="Times New Roman" w:hAnsi="Times New Roman" w:eastAsia="宋体"/>
          <w:sz w:val="24"/>
          <w:szCs w:val="24"/>
        </w:rPr>
        <w:t>航迹</w:t>
      </w:r>
      <w:r>
        <w:rPr>
          <w:rFonts w:ascii="Times New Roman" w:hAnsi="Times New Roman" w:eastAsia="宋体"/>
          <w:sz w:val="24"/>
          <w:szCs w:val="24"/>
        </w:rPr>
        <w:t>向和</w:t>
      </w:r>
      <w:r>
        <w:rPr>
          <w:rFonts w:hint="eastAsia" w:ascii="Times New Roman" w:hAnsi="Times New Roman" w:eastAsia="宋体"/>
          <w:sz w:val="24"/>
          <w:szCs w:val="24"/>
        </w:rPr>
        <w:t>船</w:t>
      </w:r>
      <w:r>
        <w:rPr>
          <w:rFonts w:ascii="Times New Roman" w:hAnsi="Times New Roman" w:eastAsia="宋体"/>
          <w:sz w:val="24"/>
          <w:szCs w:val="24"/>
        </w:rPr>
        <w:t>速等数据。该系统</w:t>
      </w:r>
      <w:r>
        <w:rPr>
          <w:rFonts w:hint="eastAsia" w:ascii="Times New Roman" w:hAnsi="Times New Roman" w:eastAsia="宋体"/>
          <w:sz w:val="24"/>
          <w:szCs w:val="24"/>
        </w:rPr>
        <w:t>能够</w:t>
      </w:r>
      <w:r>
        <w:rPr>
          <w:rFonts w:ascii="Times New Roman" w:hAnsi="Times New Roman" w:eastAsia="宋体"/>
          <w:sz w:val="24"/>
          <w:szCs w:val="24"/>
        </w:rPr>
        <w:t>获取所需</w:t>
      </w:r>
      <w:r>
        <w:rPr>
          <w:rFonts w:hint="eastAsia" w:ascii="Times New Roman" w:hAnsi="Times New Roman" w:eastAsia="宋体"/>
          <w:sz w:val="24"/>
          <w:szCs w:val="24"/>
        </w:rPr>
        <w:t>船舶</w:t>
      </w:r>
      <w:r>
        <w:rPr>
          <w:rFonts w:ascii="Times New Roman" w:hAnsi="Times New Roman" w:eastAsia="宋体"/>
          <w:sz w:val="24"/>
          <w:szCs w:val="24"/>
        </w:rPr>
        <w:t>的实时</w:t>
      </w:r>
      <w:r>
        <w:rPr>
          <w:rFonts w:hint="eastAsia" w:ascii="Times New Roman" w:hAnsi="Times New Roman" w:eastAsia="宋体"/>
          <w:sz w:val="24"/>
          <w:szCs w:val="24"/>
        </w:rPr>
        <w:t>的或者</w:t>
      </w:r>
      <w:r>
        <w:rPr>
          <w:rFonts w:ascii="Times New Roman" w:hAnsi="Times New Roman" w:eastAsia="宋体"/>
          <w:sz w:val="24"/>
          <w:szCs w:val="24"/>
        </w:rPr>
        <w:t>静态</w:t>
      </w:r>
      <w:r>
        <w:rPr>
          <w:rFonts w:hint="eastAsia" w:ascii="Times New Roman" w:hAnsi="Times New Roman" w:eastAsia="宋体"/>
          <w:sz w:val="24"/>
          <w:szCs w:val="24"/>
        </w:rPr>
        <w:t>的</w:t>
      </w:r>
      <w:r>
        <w:rPr>
          <w:rFonts w:ascii="Times New Roman" w:hAnsi="Times New Roman" w:eastAsia="宋体"/>
          <w:sz w:val="24"/>
          <w:szCs w:val="24"/>
        </w:rPr>
        <w:t>信息，从而</w:t>
      </w:r>
      <w:r>
        <w:rPr>
          <w:rFonts w:hint="eastAsia" w:ascii="Times New Roman" w:hAnsi="Times New Roman" w:eastAsia="宋体"/>
          <w:sz w:val="24"/>
          <w:szCs w:val="24"/>
        </w:rPr>
        <w:t>能够</w:t>
      </w:r>
      <w:r>
        <w:rPr>
          <w:rFonts w:ascii="Times New Roman" w:hAnsi="Times New Roman" w:eastAsia="宋体"/>
          <w:sz w:val="24"/>
          <w:szCs w:val="24"/>
        </w:rPr>
        <w:t>实现对</w:t>
      </w:r>
      <w:r>
        <w:rPr>
          <w:rFonts w:hint="eastAsia" w:ascii="Times New Roman" w:hAnsi="Times New Roman" w:eastAsia="宋体"/>
          <w:sz w:val="24"/>
          <w:szCs w:val="24"/>
        </w:rPr>
        <w:t>船舶</w:t>
      </w:r>
      <w:r>
        <w:rPr>
          <w:rFonts w:ascii="Times New Roman" w:hAnsi="Times New Roman" w:eastAsia="宋体"/>
          <w:sz w:val="24"/>
          <w:szCs w:val="24"/>
        </w:rPr>
        <w:t>进行全面</w:t>
      </w:r>
      <w:r>
        <w:rPr>
          <w:rFonts w:hint="eastAsia" w:ascii="Times New Roman" w:hAnsi="Times New Roman" w:eastAsia="宋体"/>
          <w:sz w:val="24"/>
          <w:szCs w:val="24"/>
        </w:rPr>
        <w:t>的、</w:t>
      </w:r>
      <w:r>
        <w:rPr>
          <w:rFonts w:ascii="Times New Roman" w:hAnsi="Times New Roman" w:eastAsia="宋体"/>
          <w:sz w:val="24"/>
          <w:szCs w:val="24"/>
        </w:rPr>
        <w:t>即时的监测</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REF _Ref135943872 \r \h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[2]</w:t>
      </w:r>
      <w:r>
        <w:rPr>
          <w:rFonts w:ascii="Times New Roman" w:hAnsi="Times New Roman" w:eastAsia="宋体"/>
          <w:sz w:val="24"/>
          <w:szCs w:val="24"/>
          <w:vertAlign w:val="superscript"/>
        </w:rPr>
        <w:fldChar w:fldCharType="end"/>
      </w:r>
      <w:r>
        <w:rPr>
          <w:rFonts w:ascii="Times New Roman" w:hAnsi="Times New Roman" w:eastAsia="宋体"/>
          <w:sz w:val="24"/>
          <w:szCs w:val="24"/>
        </w:rPr>
        <w:t>。</w:t>
      </w:r>
      <w:r>
        <w:rPr>
          <w:rFonts w:hint="eastAsia" w:ascii="Times New Roman" w:hAnsi="Times New Roman" w:eastAsia="宋体"/>
          <w:sz w:val="24"/>
          <w:szCs w:val="24"/>
        </w:rPr>
        <w:t>因此，开发网页版的基于</w:t>
      </w:r>
      <w:r>
        <w:rPr>
          <w:rFonts w:ascii="Times New Roman" w:hAnsi="Times New Roman" w:eastAsia="宋体"/>
          <w:sz w:val="24"/>
          <w:szCs w:val="24"/>
        </w:rPr>
        <w:t>AIS</w:t>
      </w:r>
      <w:r>
        <w:rPr>
          <w:rFonts w:hint="eastAsia" w:ascii="Times New Roman" w:hAnsi="Times New Roman" w:eastAsia="宋体"/>
          <w:sz w:val="24"/>
          <w:szCs w:val="24"/>
        </w:rPr>
        <w:t>的船舶显示监控系统对海上航行的船舶进行实时监控是十分有必要的。</w:t>
      </w:r>
      <w:r>
        <w:rPr>
          <w:rFonts w:ascii="Times New Roman" w:hAnsi="Times New Roman" w:eastAsia="宋体"/>
          <w:sz w:val="24"/>
          <w:szCs w:val="24"/>
        </w:rPr>
        <w:t>该系统</w:t>
      </w:r>
      <w:r>
        <w:rPr>
          <w:rFonts w:hint="eastAsia" w:ascii="Times New Roman" w:hAnsi="Times New Roman" w:eastAsia="宋体"/>
          <w:sz w:val="24"/>
          <w:szCs w:val="24"/>
        </w:rPr>
        <w:t>以百度地图为主要的界面地图显示，并</w:t>
      </w:r>
      <w:r>
        <w:rPr>
          <w:rFonts w:ascii="Times New Roman" w:hAnsi="Times New Roman" w:eastAsia="宋体"/>
          <w:sz w:val="24"/>
          <w:szCs w:val="24"/>
        </w:rPr>
        <w:t>结合自动识别系统（AIS）和数据库</w:t>
      </w:r>
      <w:r>
        <w:rPr>
          <w:rFonts w:hint="eastAsia" w:ascii="Times New Roman" w:hAnsi="Times New Roman" w:eastAsia="宋体"/>
          <w:sz w:val="24"/>
          <w:szCs w:val="24"/>
        </w:rPr>
        <w:t>系统</w:t>
      </w:r>
      <w:r>
        <w:rPr>
          <w:rFonts w:ascii="Times New Roman" w:hAnsi="Times New Roman" w:eastAsia="宋体"/>
          <w:sz w:val="24"/>
          <w:szCs w:val="24"/>
        </w:rPr>
        <w:t>，对</w:t>
      </w:r>
      <w:r>
        <w:rPr>
          <w:rFonts w:hint="eastAsia" w:ascii="Times New Roman" w:hAnsi="Times New Roman" w:eastAsia="宋体"/>
          <w:sz w:val="24"/>
          <w:szCs w:val="24"/>
        </w:rPr>
        <w:t>全部</w:t>
      </w:r>
      <w:r>
        <w:rPr>
          <w:rFonts w:ascii="Times New Roman" w:hAnsi="Times New Roman" w:eastAsia="宋体"/>
          <w:sz w:val="24"/>
          <w:szCs w:val="24"/>
        </w:rPr>
        <w:t>配备AIS设备的</w:t>
      </w:r>
      <w:r>
        <w:rPr>
          <w:rFonts w:hint="eastAsia" w:ascii="Times New Roman" w:hAnsi="Times New Roman" w:eastAsia="宋体"/>
          <w:sz w:val="24"/>
          <w:szCs w:val="24"/>
        </w:rPr>
        <w:t>船舶实施</w:t>
      </w:r>
      <w:r>
        <w:rPr>
          <w:rFonts w:ascii="Times New Roman" w:hAnsi="Times New Roman" w:eastAsia="宋体"/>
          <w:sz w:val="24"/>
          <w:szCs w:val="24"/>
        </w:rPr>
        <w:t>监控。监控</w:t>
      </w:r>
      <w:r>
        <w:rPr>
          <w:rFonts w:hint="eastAsia" w:ascii="Times New Roman" w:hAnsi="Times New Roman" w:eastAsia="宋体"/>
          <w:sz w:val="24"/>
          <w:szCs w:val="24"/>
        </w:rPr>
        <w:t>系统</w:t>
      </w:r>
      <w:r>
        <w:rPr>
          <w:rFonts w:ascii="Times New Roman" w:hAnsi="Times New Roman" w:eastAsia="宋体"/>
          <w:sz w:val="24"/>
          <w:szCs w:val="24"/>
        </w:rPr>
        <w:t>使用上位机接收AIS</w:t>
      </w:r>
      <w:r>
        <w:rPr>
          <w:rFonts w:hint="eastAsia" w:ascii="Times New Roman" w:hAnsi="Times New Roman" w:eastAsia="宋体"/>
          <w:sz w:val="24"/>
          <w:szCs w:val="24"/>
        </w:rPr>
        <w:t>设备</w:t>
      </w:r>
      <w:r>
        <w:rPr>
          <w:rFonts w:ascii="Times New Roman" w:hAnsi="Times New Roman" w:eastAsia="宋体"/>
          <w:sz w:val="24"/>
          <w:szCs w:val="24"/>
        </w:rPr>
        <w:t>传输</w:t>
      </w:r>
      <w:r>
        <w:rPr>
          <w:rFonts w:hint="eastAsia" w:ascii="Times New Roman" w:hAnsi="Times New Roman" w:eastAsia="宋体"/>
          <w:sz w:val="24"/>
          <w:szCs w:val="24"/>
        </w:rPr>
        <w:t>过来的</w:t>
      </w:r>
      <w:r>
        <w:rPr>
          <w:rFonts w:ascii="Times New Roman" w:hAnsi="Times New Roman" w:eastAsia="宋体"/>
          <w:sz w:val="24"/>
          <w:szCs w:val="24"/>
        </w:rPr>
        <w:t>AIS</w:t>
      </w:r>
      <w:r>
        <w:rPr>
          <w:rFonts w:hint="eastAsia" w:ascii="Times New Roman" w:hAnsi="Times New Roman" w:eastAsia="宋体"/>
          <w:sz w:val="24"/>
          <w:szCs w:val="24"/>
        </w:rPr>
        <w:t>船舶</w:t>
      </w:r>
      <w:r>
        <w:rPr>
          <w:rFonts w:ascii="Times New Roman" w:hAnsi="Times New Roman" w:eastAsia="宋体"/>
          <w:sz w:val="24"/>
          <w:szCs w:val="24"/>
        </w:rPr>
        <w:t>信息，并对其进行解析。解析后的数据被储存到船</w:t>
      </w:r>
      <w:r>
        <w:rPr>
          <w:rFonts w:hint="eastAsia" w:ascii="Times New Roman" w:hAnsi="Times New Roman" w:eastAsia="宋体"/>
          <w:sz w:val="24"/>
          <w:szCs w:val="24"/>
        </w:rPr>
        <w:t>舶</w:t>
      </w:r>
      <w:r>
        <w:rPr>
          <w:rFonts w:ascii="Times New Roman" w:hAnsi="Times New Roman" w:eastAsia="宋体"/>
          <w:sz w:val="24"/>
          <w:szCs w:val="24"/>
        </w:rPr>
        <w:t>数据库中，并实时传送至百度地图平台以展示船</w:t>
      </w:r>
      <w:r>
        <w:rPr>
          <w:rFonts w:hint="eastAsia" w:ascii="Times New Roman" w:hAnsi="Times New Roman" w:eastAsia="宋体"/>
          <w:sz w:val="24"/>
          <w:szCs w:val="24"/>
        </w:rPr>
        <w:t>舶</w:t>
      </w:r>
      <w:r>
        <w:rPr>
          <w:rFonts w:ascii="Times New Roman" w:hAnsi="Times New Roman" w:eastAsia="宋体"/>
          <w:sz w:val="24"/>
          <w:szCs w:val="24"/>
        </w:rPr>
        <w:t>的最新状态。</w:t>
      </w:r>
      <w:r>
        <w:rPr>
          <w:rFonts w:hint="eastAsia" w:ascii="Times New Roman" w:hAnsi="Times New Roman" w:eastAsia="宋体"/>
          <w:sz w:val="24"/>
          <w:szCs w:val="24"/>
        </w:rPr>
        <w:t>监管人员</w:t>
      </w:r>
      <w:r>
        <w:rPr>
          <w:rFonts w:ascii="Times New Roman" w:hAnsi="Times New Roman" w:eastAsia="宋体"/>
          <w:sz w:val="24"/>
          <w:szCs w:val="24"/>
        </w:rPr>
        <w:t>可在百度地图平台上获取所需的船</w:t>
      </w:r>
      <w:r>
        <w:rPr>
          <w:rFonts w:hint="eastAsia" w:ascii="Times New Roman" w:hAnsi="Times New Roman" w:eastAsia="宋体"/>
          <w:sz w:val="24"/>
          <w:szCs w:val="24"/>
        </w:rPr>
        <w:t>舶</w:t>
      </w:r>
      <w:r>
        <w:rPr>
          <w:rFonts w:ascii="Times New Roman" w:hAnsi="Times New Roman" w:eastAsia="宋体"/>
          <w:sz w:val="24"/>
          <w:szCs w:val="24"/>
        </w:rPr>
        <w:t>信息。</w:t>
      </w:r>
    </w:p>
    <w:p>
      <w:pPr>
        <w:spacing w:line="400" w:lineRule="exact"/>
        <w:ind w:firstLine="480" w:firstLineChars="200"/>
        <w:rPr>
          <w:rFonts w:ascii="Times New Roman" w:hAnsi="Times New Roman" w:eastAsia="宋体"/>
          <w:sz w:val="24"/>
          <w:szCs w:val="24"/>
        </w:rPr>
      </w:pPr>
      <w:r>
        <w:rPr>
          <w:rFonts w:hint="eastAsia" w:ascii="Times New Roman" w:hAnsi="Times New Roman" w:eastAsia="宋体"/>
          <w:sz w:val="24"/>
          <w:szCs w:val="24"/>
        </w:rPr>
        <w:t>本系统是</w:t>
      </w:r>
      <w:r>
        <w:rPr>
          <w:rFonts w:ascii="Times New Roman" w:hAnsi="Times New Roman" w:eastAsia="宋体"/>
          <w:sz w:val="24"/>
          <w:szCs w:val="24"/>
        </w:rPr>
        <w:t>基于Spring Boot架构设计开发</w:t>
      </w:r>
      <w:r>
        <w:rPr>
          <w:rFonts w:hint="eastAsia" w:ascii="Times New Roman" w:hAnsi="Times New Roman" w:eastAsia="宋体"/>
          <w:sz w:val="24"/>
          <w:szCs w:val="24"/>
        </w:rPr>
        <w:t>的</w:t>
      </w:r>
      <w:r>
        <w:rPr>
          <w:rFonts w:ascii="Times New Roman" w:hAnsi="Times New Roman" w:eastAsia="宋体"/>
          <w:sz w:val="24"/>
          <w:szCs w:val="24"/>
        </w:rPr>
        <w:t>一个简易的基于AIS的船舶显示监控系统。主要</w:t>
      </w:r>
      <w:r>
        <w:rPr>
          <w:rFonts w:hint="eastAsia" w:ascii="Times New Roman" w:hAnsi="Times New Roman" w:eastAsia="宋体"/>
          <w:sz w:val="24"/>
          <w:szCs w:val="24"/>
        </w:rPr>
        <w:t>完成以下</w:t>
      </w:r>
      <w:r>
        <w:rPr>
          <w:rFonts w:ascii="Times New Roman" w:hAnsi="Times New Roman" w:eastAsia="宋体"/>
          <w:sz w:val="24"/>
          <w:szCs w:val="24"/>
        </w:rPr>
        <w:t>功能模块：</w:t>
      </w:r>
    </w:p>
    <w:p>
      <w:pPr>
        <w:spacing w:line="400" w:lineRule="exact"/>
        <w:ind w:firstLine="480" w:firstLineChars="200"/>
        <w:rPr>
          <w:rFonts w:ascii="Times New Roman" w:hAnsi="Times New Roman" w:eastAsia="宋体"/>
          <w:sz w:val="24"/>
          <w:szCs w:val="24"/>
        </w:rPr>
      </w:pPr>
      <w:r>
        <w:rPr>
          <w:rFonts w:ascii="Times New Roman" w:hAnsi="Times New Roman" w:eastAsia="宋体"/>
          <w:sz w:val="24"/>
          <w:szCs w:val="24"/>
        </w:rPr>
        <w:t>（1）数据采集</w:t>
      </w:r>
      <w:r>
        <w:rPr>
          <w:rFonts w:hint="eastAsia" w:ascii="Times New Roman" w:hAnsi="Times New Roman" w:eastAsia="宋体"/>
          <w:sz w:val="24"/>
          <w:szCs w:val="24"/>
        </w:rPr>
        <w:t>。</w:t>
      </w:r>
      <w:r>
        <w:rPr>
          <w:rFonts w:ascii="Times New Roman" w:hAnsi="Times New Roman" w:eastAsia="宋体"/>
          <w:sz w:val="24"/>
          <w:szCs w:val="24"/>
        </w:rPr>
        <w:t>实时通信获取AIS船舶信息，依据通信协议，编写上位机通信接收、显示管理数据。</w:t>
      </w:r>
    </w:p>
    <w:p>
      <w:pPr>
        <w:spacing w:line="400" w:lineRule="exact"/>
        <w:ind w:firstLine="480" w:firstLineChars="200"/>
        <w:rPr>
          <w:rFonts w:ascii="Times New Roman" w:hAnsi="Times New Roman" w:eastAsia="宋体"/>
          <w:sz w:val="24"/>
          <w:szCs w:val="24"/>
        </w:rPr>
      </w:pPr>
      <w:r>
        <w:rPr>
          <w:rFonts w:ascii="Times New Roman" w:hAnsi="Times New Roman" w:eastAsia="宋体"/>
          <w:sz w:val="24"/>
          <w:szCs w:val="24"/>
        </w:rPr>
        <w:t>（2）编辑和修正船舶基本信息</w:t>
      </w:r>
      <w:r>
        <w:rPr>
          <w:rFonts w:hint="eastAsia" w:ascii="Times New Roman" w:hAnsi="Times New Roman" w:eastAsia="宋体"/>
          <w:sz w:val="24"/>
          <w:szCs w:val="24"/>
        </w:rPr>
        <w:t>。</w:t>
      </w:r>
      <w:r>
        <w:rPr>
          <w:rFonts w:ascii="Times New Roman" w:hAnsi="Times New Roman" w:eastAsia="宋体"/>
          <w:sz w:val="24"/>
          <w:szCs w:val="24"/>
        </w:rPr>
        <w:t xml:space="preserve"> 提供编辑和修正船舶基本信息，包含船舶的中文船名、英文船名、呼号、船长船宽、总吨、净吨、载重吨、是否危险品船等信息。 </w:t>
      </w:r>
    </w:p>
    <w:p>
      <w:pPr>
        <w:spacing w:line="400" w:lineRule="exact"/>
        <w:ind w:firstLine="480" w:firstLineChars="200"/>
        <w:rPr>
          <w:rFonts w:ascii="Times New Roman" w:hAnsi="Times New Roman" w:eastAsia="宋体"/>
          <w:sz w:val="24"/>
          <w:szCs w:val="24"/>
        </w:rPr>
      </w:pPr>
      <w:r>
        <w:rPr>
          <w:rFonts w:ascii="Times New Roman" w:hAnsi="Times New Roman" w:eastAsia="宋体"/>
          <w:sz w:val="24"/>
          <w:szCs w:val="24"/>
        </w:rPr>
        <w:t>（3）定制船舶</w:t>
      </w:r>
      <w:r>
        <w:rPr>
          <w:rFonts w:hint="eastAsia" w:ascii="Times New Roman" w:hAnsi="Times New Roman" w:eastAsia="宋体"/>
          <w:sz w:val="24"/>
          <w:szCs w:val="24"/>
        </w:rPr>
        <w:t>。</w:t>
      </w:r>
      <w:r>
        <w:rPr>
          <w:rFonts w:ascii="Times New Roman" w:hAnsi="Times New Roman" w:eastAsia="宋体"/>
          <w:sz w:val="24"/>
          <w:szCs w:val="24"/>
        </w:rPr>
        <w:t xml:space="preserve"> 提供定制船舶，在船舶信息面板中可通过设置船舶标签定制关注船舶，定制标签的船舶会添加到关注船舶列表中，关注船舶</w:t>
      </w:r>
      <w:r>
        <w:rPr>
          <w:rFonts w:hint="eastAsia" w:ascii="Times New Roman" w:hAnsi="Times New Roman" w:eastAsia="宋体"/>
          <w:sz w:val="24"/>
          <w:szCs w:val="24"/>
        </w:rPr>
        <w:t>颜色会改变</w:t>
      </w:r>
      <w:r>
        <w:rPr>
          <w:rFonts w:ascii="Times New Roman" w:hAnsi="Times New Roman" w:eastAsia="宋体"/>
          <w:sz w:val="24"/>
          <w:szCs w:val="24"/>
        </w:rPr>
        <w:t xml:space="preserve">，并高亮显示。 </w:t>
      </w:r>
    </w:p>
    <w:p>
      <w:pPr>
        <w:spacing w:line="400" w:lineRule="exact"/>
        <w:ind w:firstLine="480" w:firstLineChars="200"/>
        <w:rPr>
          <w:rFonts w:ascii="Times New Roman" w:hAnsi="Times New Roman" w:eastAsia="宋体"/>
          <w:sz w:val="24"/>
          <w:szCs w:val="24"/>
        </w:rPr>
      </w:pPr>
      <w:r>
        <w:rPr>
          <w:rFonts w:ascii="Times New Roman" w:hAnsi="Times New Roman" w:eastAsia="宋体"/>
          <w:sz w:val="24"/>
          <w:szCs w:val="24"/>
        </w:rPr>
        <w:t>（4）GIS平台船舶显示</w:t>
      </w:r>
      <w:r>
        <w:rPr>
          <w:rFonts w:hint="eastAsia" w:ascii="Times New Roman" w:hAnsi="Times New Roman" w:eastAsia="宋体"/>
          <w:sz w:val="24"/>
          <w:szCs w:val="24"/>
        </w:rPr>
        <w:t>。</w:t>
      </w:r>
      <w:r>
        <w:rPr>
          <w:rFonts w:ascii="Times New Roman" w:hAnsi="Times New Roman" w:eastAsia="宋体"/>
          <w:sz w:val="24"/>
          <w:szCs w:val="24"/>
        </w:rPr>
        <w:t>基于百度地图，显示船舶动态信息。提供自定义船舶属性显隐状态和显示时间。提供船首线/航迹线/矢量线的显示与隐藏开关。提供自定义设置航迹线和矢量线的显示时间。提供自定义设置无AIS信息更新时，AIS船舶在海图上的保留时长。</w:t>
      </w:r>
    </w:p>
    <w:p>
      <w:pPr>
        <w:ind w:firstLine="480" w:firstLineChars="200"/>
        <w:rPr>
          <w:rFonts w:ascii="Times New Roman" w:hAnsi="Times New Roman" w:eastAsia="宋体"/>
          <w:sz w:val="24"/>
          <w:szCs w:val="24"/>
        </w:rPr>
      </w:pPr>
    </w:p>
    <w:p>
      <w:pPr>
        <w:rPr>
          <w:rFonts w:ascii="Times New Roman" w:hAnsi="Times New Roman" w:eastAsia="宋体"/>
          <w:sz w:val="24"/>
          <w:szCs w:val="24"/>
        </w:rPr>
      </w:pPr>
      <w:r>
        <w:rPr>
          <w:rFonts w:hint="eastAsia" w:ascii="黑体" w:hAnsi="黑体" w:eastAsia="黑体"/>
          <w:sz w:val="28"/>
          <w:szCs w:val="28"/>
        </w:rPr>
        <w:t>关键词：</w:t>
      </w:r>
      <w:r>
        <w:rPr>
          <w:rFonts w:hint="eastAsia" w:ascii="Times New Roman" w:hAnsi="Times New Roman" w:eastAsia="宋体"/>
          <w:sz w:val="24"/>
          <w:szCs w:val="24"/>
        </w:rPr>
        <w:t>A</w:t>
      </w:r>
      <w:r>
        <w:rPr>
          <w:rFonts w:ascii="Times New Roman" w:hAnsi="Times New Roman" w:eastAsia="宋体"/>
          <w:sz w:val="24"/>
          <w:szCs w:val="24"/>
        </w:rPr>
        <w:t>IS;</w:t>
      </w:r>
      <w:r>
        <w:rPr>
          <w:rFonts w:hint="eastAsia" w:ascii="Times New Roman" w:hAnsi="Times New Roman" w:eastAsia="宋体"/>
          <w:sz w:val="24"/>
          <w:szCs w:val="24"/>
        </w:rPr>
        <w:t>船舶监控系统；百度地图</w:t>
      </w:r>
    </w:p>
    <w:p>
      <w:pPr>
        <w:widowControl/>
        <w:jc w:val="left"/>
      </w:pPr>
      <w:r>
        <w:br w:type="page"/>
      </w:r>
    </w:p>
    <w:p>
      <w:pPr>
        <w:pStyle w:val="2"/>
        <w:jc w:val="center"/>
        <w:rPr>
          <w:rFonts w:ascii="Times New Roman" w:hAnsi="Times New Roman" w:cs="Times New Roman"/>
          <w:sz w:val="36"/>
          <w:szCs w:val="36"/>
        </w:rPr>
      </w:pPr>
      <w:bookmarkStart w:id="4" w:name="_Toc26990"/>
      <w:r>
        <w:rPr>
          <w:rFonts w:ascii="Times New Roman" w:hAnsi="Times New Roman" w:cs="Times New Roman"/>
          <w:sz w:val="36"/>
          <w:szCs w:val="36"/>
        </w:rPr>
        <w:t>Abstract</w:t>
      </w:r>
      <w:bookmarkEnd w:id="4"/>
    </w:p>
    <w:p>
      <w:pPr>
        <w:widowControl/>
        <w:spacing w:line="400" w:lineRule="exact"/>
        <w:ind w:firstLine="480" w:firstLineChars="200"/>
        <w:jc w:val="left"/>
        <w:rPr>
          <w:rFonts w:ascii="Times New Roman" w:hAnsi="Times New Roman" w:cs="Times New Roman"/>
          <w:sz w:val="24"/>
          <w:szCs w:val="24"/>
        </w:rPr>
      </w:pPr>
      <w:r>
        <w:rPr>
          <w:rFonts w:ascii="Times New Roman" w:hAnsi="Times New Roman" w:cs="Times New Roman"/>
          <w:sz w:val="24"/>
          <w:szCs w:val="24"/>
        </w:rPr>
        <w:t>Ship monitoring plays a key role in the maritime sector and port shipping companies. However, traditionally used radar or voice systems are unable to achieve real-time and fast monitoring</w:t>
      </w:r>
      <w:r>
        <w:rPr>
          <w:rFonts w:ascii="Times New Roman" w:hAnsi="Times New Roman" w:cs="Times New Roman"/>
          <w:sz w:val="24"/>
          <w:szCs w:val="24"/>
          <w:vertAlign w:val="superscript"/>
        </w:rPr>
        <w:fldChar w:fldCharType="begin"/>
      </w:r>
      <w:r>
        <w:rPr>
          <w:rFonts w:ascii="Times New Roman" w:hAnsi="Times New Roman" w:cs="Times New Roman"/>
          <w:sz w:val="24"/>
          <w:szCs w:val="24"/>
          <w:vertAlign w:val="superscript"/>
        </w:rPr>
        <w:instrText xml:space="preserve"> REF _Ref135943699 \r \h  \* MERGEFORMAT </w:instrText>
      </w:r>
      <w:r>
        <w:rPr>
          <w:rFonts w:ascii="Times New Roman" w:hAnsi="Times New Roman" w:cs="Times New Roman"/>
          <w:sz w:val="24"/>
          <w:szCs w:val="24"/>
          <w:vertAlign w:val="superscript"/>
        </w:rPr>
        <w:fldChar w:fldCharType="separate"/>
      </w:r>
      <w:r>
        <w:rPr>
          <w:rFonts w:ascii="Times New Roman" w:hAnsi="Times New Roman" w:cs="Times New Roman"/>
          <w:sz w:val="24"/>
          <w:szCs w:val="24"/>
          <w:vertAlign w:val="superscript"/>
        </w:rPr>
        <w:t>[1]</w:t>
      </w:r>
      <w:r>
        <w:rPr>
          <w:rFonts w:ascii="Times New Roman" w:hAnsi="Times New Roman" w:cs="Times New Roman"/>
          <w:sz w:val="24"/>
          <w:szCs w:val="24"/>
          <w:vertAlign w:val="superscript"/>
        </w:rPr>
        <w:fldChar w:fldCharType="end"/>
      </w:r>
      <w:r>
        <w:rPr>
          <w:rFonts w:ascii="Times New Roman" w:hAnsi="Times New Roman" w:cs="Times New Roman"/>
          <w:sz w:val="24"/>
          <w:szCs w:val="24"/>
        </w:rPr>
        <w:t>. To overcome this problem, researchers have developed the Automatic Identification System, or AIS for short, which operates in the maritime mobile frequency band at ultra-high frequencies and has the ability to broadcast information autonomously and continuously between ships and between ships and shore stations. It can be used to exchange data such as MMSI identification code, latitude and longitude position coordinates, track direction and ship speed of a ship. The system is capable of obtaining real-time or static information about the desired vessel, thus enabling comprehensive and immediate monitoring of the vessel</w:t>
      </w:r>
      <w:r>
        <w:rPr>
          <w:rFonts w:ascii="Times New Roman" w:hAnsi="Times New Roman" w:cs="Times New Roman"/>
          <w:sz w:val="24"/>
          <w:szCs w:val="24"/>
          <w:vertAlign w:val="superscript"/>
        </w:rPr>
        <w:fldChar w:fldCharType="begin"/>
      </w:r>
      <w:r>
        <w:rPr>
          <w:rFonts w:ascii="Times New Roman" w:hAnsi="Times New Roman" w:cs="Times New Roman"/>
          <w:sz w:val="24"/>
          <w:szCs w:val="24"/>
          <w:vertAlign w:val="superscript"/>
        </w:rPr>
        <w:instrText xml:space="preserve"> REF _Ref135943872 \r \h  \* MERGEFORMAT </w:instrText>
      </w:r>
      <w:r>
        <w:rPr>
          <w:rFonts w:ascii="Times New Roman" w:hAnsi="Times New Roman" w:cs="Times New Roman"/>
          <w:sz w:val="24"/>
          <w:szCs w:val="24"/>
          <w:vertAlign w:val="superscript"/>
        </w:rPr>
        <w:fldChar w:fldCharType="separate"/>
      </w:r>
      <w:r>
        <w:rPr>
          <w:rFonts w:ascii="Times New Roman" w:hAnsi="Times New Roman" w:cs="Times New Roman"/>
          <w:sz w:val="24"/>
          <w:szCs w:val="24"/>
          <w:vertAlign w:val="superscript"/>
        </w:rPr>
        <w:t>[2]</w:t>
      </w:r>
      <w:r>
        <w:rPr>
          <w:rFonts w:ascii="Times New Roman" w:hAnsi="Times New Roman" w:cs="Times New Roman"/>
          <w:sz w:val="24"/>
          <w:szCs w:val="24"/>
          <w:vertAlign w:val="superscript"/>
        </w:rPr>
        <w:fldChar w:fldCharType="end"/>
      </w:r>
      <w:r>
        <w:rPr>
          <w:rFonts w:ascii="Times New Roman" w:hAnsi="Times New Roman" w:cs="Times New Roman"/>
          <w:sz w:val="24"/>
          <w:szCs w:val="24"/>
        </w:rPr>
        <w:t>. Therefore, it is necessary to develop a web-based AIS-based ship display monitoring system for real-time monitoring of ships sailing at sea. The system uses Baidu map as the main interface map display and combines automatic identification system (AIS) and database system to implement monitoring of all AIS-equipped ships. The monitoring system uses the host computer to receive the AIS ship information transmitted from the AIS equipment and parse it. The parsed data is stored in the ship database and transmitted to Baidu Map platform in real time to show the latest status of the ship. Supervisors can get the required ship information on Baidu Map platform.</w:t>
      </w:r>
    </w:p>
    <w:p>
      <w:pPr>
        <w:widowControl/>
        <w:spacing w:line="400" w:lineRule="exact"/>
        <w:ind w:firstLine="480" w:firstLineChars="200"/>
        <w:jc w:val="left"/>
        <w:rPr>
          <w:rFonts w:ascii="Times New Roman" w:hAnsi="Times New Roman" w:cs="Times New Roman"/>
          <w:sz w:val="24"/>
          <w:szCs w:val="24"/>
        </w:rPr>
      </w:pPr>
      <w:r>
        <w:rPr>
          <w:rFonts w:ascii="Times New Roman" w:hAnsi="Times New Roman" w:cs="Times New Roman"/>
          <w:sz w:val="24"/>
          <w:szCs w:val="24"/>
        </w:rPr>
        <w:t>This system is a simple AIS-based ship display monitoring system designed and developed based on Spring Boot architecture. The following functional modules are mainly accomplished:</w:t>
      </w:r>
    </w:p>
    <w:p>
      <w:pPr>
        <w:widowControl/>
        <w:spacing w:line="400" w:lineRule="exact"/>
        <w:ind w:firstLine="480" w:firstLineChars="200"/>
        <w:jc w:val="left"/>
        <w:rPr>
          <w:rFonts w:ascii="Times New Roman" w:hAnsi="Times New Roman" w:cs="Times New Roman"/>
          <w:sz w:val="24"/>
          <w:szCs w:val="24"/>
        </w:rPr>
      </w:pPr>
      <w:r>
        <w:rPr>
          <w:rFonts w:ascii="Times New Roman" w:hAnsi="Times New Roman" w:cs="Times New Roman"/>
          <w:sz w:val="24"/>
          <w:szCs w:val="24"/>
        </w:rPr>
        <w:t>(1) Data acquisition. Real-time communication obtains AIS ship information, and prepares upper computer communication to receive and display management data according to communication protocol.</w:t>
      </w:r>
    </w:p>
    <w:p>
      <w:pPr>
        <w:widowControl/>
        <w:spacing w:line="400" w:lineRule="exact"/>
        <w:ind w:firstLine="480" w:firstLineChars="200"/>
        <w:jc w:val="left"/>
        <w:rPr>
          <w:rFonts w:ascii="Times New Roman" w:hAnsi="Times New Roman" w:cs="Times New Roman"/>
          <w:sz w:val="24"/>
          <w:szCs w:val="24"/>
        </w:rPr>
      </w:pPr>
      <w:r>
        <w:rPr>
          <w:rFonts w:ascii="Times New Roman" w:hAnsi="Times New Roman" w:cs="Times New Roman"/>
          <w:sz w:val="24"/>
          <w:szCs w:val="24"/>
        </w:rPr>
        <w:t xml:space="preserve">(2) Edit and amend the basic information of ships. Provide editing and amending basic information of ships, including Chinese ship name, English ship name, call sign, ship's captain and ship's width, gross tonnage, net tonnage, dead weight tonnage, whether it is a dangerous goods ship, etc. </w:t>
      </w:r>
    </w:p>
    <w:p>
      <w:pPr>
        <w:widowControl/>
        <w:spacing w:line="400" w:lineRule="exact"/>
        <w:ind w:firstLine="480" w:firstLineChars="200"/>
        <w:jc w:val="left"/>
        <w:rPr>
          <w:rFonts w:ascii="Times New Roman" w:hAnsi="Times New Roman" w:cs="Times New Roman"/>
          <w:sz w:val="24"/>
          <w:szCs w:val="24"/>
        </w:rPr>
      </w:pPr>
      <w:r>
        <w:rPr>
          <w:rFonts w:ascii="Times New Roman" w:hAnsi="Times New Roman" w:cs="Times New Roman"/>
          <w:sz w:val="24"/>
          <w:szCs w:val="24"/>
        </w:rPr>
        <w:t xml:space="preserve">(3) Customized ships. Provide customized ships, you can customize concern ships by setting ship labels in the ship information panel, the ships with customized labels will be added to the concern ship list, the color of concern ships will be changed and highlighted. </w:t>
      </w:r>
    </w:p>
    <w:p>
      <w:pPr>
        <w:widowControl/>
        <w:spacing w:line="400" w:lineRule="exact"/>
        <w:ind w:firstLine="480" w:firstLineChars="200"/>
        <w:jc w:val="left"/>
        <w:rPr>
          <w:rFonts w:ascii="Times New Roman" w:hAnsi="Times New Roman" w:cs="Times New Roman"/>
          <w:sz w:val="24"/>
          <w:szCs w:val="24"/>
        </w:rPr>
      </w:pPr>
      <w:r>
        <w:rPr>
          <w:rFonts w:ascii="Times New Roman" w:hAnsi="Times New Roman" w:cs="Times New Roman"/>
          <w:sz w:val="24"/>
          <w:szCs w:val="24"/>
        </w:rPr>
        <w:t>(4) GIS platform ship display. Based on Baidu map, it displays ship dynamic information. Provide custom ship attribute display and hidden status and display time. Provide show and hide switch of bow line/track line/vector line. Provide custom setting of display time of track line and vector line. Provide custom setting of the retention time of AIS ships on the chart when there is no AIS information update.</w:t>
      </w:r>
    </w:p>
    <w:p>
      <w:pPr>
        <w:widowControl/>
        <w:jc w:val="left"/>
        <w:rPr>
          <w:rFonts w:ascii="Times New Roman" w:hAnsi="Times New Roman" w:cs="Times New Roman"/>
          <w:sz w:val="24"/>
          <w:szCs w:val="24"/>
        </w:rPr>
      </w:pPr>
    </w:p>
    <w:p>
      <w:pPr>
        <w:widowControl/>
        <w:jc w:val="left"/>
        <w:rPr>
          <w:rFonts w:ascii="Times New Roman" w:hAnsi="Times New Roman" w:cs="Times New Roman"/>
          <w:sz w:val="24"/>
          <w:szCs w:val="24"/>
        </w:rPr>
      </w:pPr>
      <w:r>
        <w:rPr>
          <w:rFonts w:ascii="Times New Roman" w:hAnsi="Times New Roman" w:cs="Times New Roman"/>
          <w:b/>
          <w:bCs/>
          <w:sz w:val="28"/>
          <w:szCs w:val="28"/>
        </w:rPr>
        <w:t>Key Words:</w:t>
      </w:r>
      <w:r>
        <w:rPr>
          <w:rFonts w:ascii="Times New Roman" w:hAnsi="Times New Roman" w:cs="Times New Roman"/>
          <w:sz w:val="24"/>
          <w:szCs w:val="24"/>
        </w:rPr>
        <w:t xml:space="preserve"> AIS; ship monitoring system; Baidu map</w:t>
      </w:r>
    </w:p>
    <w:p>
      <w:pPr>
        <w:widowControl/>
        <w:jc w:val="left"/>
      </w:pPr>
      <w:r>
        <w:br w:type="page"/>
      </w:r>
    </w:p>
    <w:sdt>
      <w:sdtPr>
        <w:rPr>
          <w:rFonts w:asciiTheme="minorHAnsi" w:hAnsiTheme="minorHAnsi" w:eastAsiaTheme="minorEastAsia" w:cstheme="minorBidi"/>
          <w:color w:val="auto"/>
          <w:kern w:val="2"/>
          <w:sz w:val="21"/>
          <w:szCs w:val="22"/>
          <w:lang w:val="zh-CN"/>
        </w:rPr>
        <w:id w:val="-1708867120"/>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w:pPr>
            <w:pStyle w:val="30"/>
            <w:jc w:val="center"/>
            <w:rPr>
              <w:rFonts w:ascii="黑体" w:hAnsi="黑体" w:eastAsia="黑体"/>
              <w:color w:val="000000" w:themeColor="text1"/>
              <w:sz w:val="36"/>
              <w:szCs w:val="36"/>
              <w14:textFill>
                <w14:solidFill>
                  <w14:schemeClr w14:val="tx1"/>
                </w14:solidFill>
              </w14:textFill>
            </w:rPr>
          </w:pPr>
          <w:r>
            <w:rPr>
              <w:rFonts w:ascii="黑体" w:hAnsi="黑体" w:eastAsia="黑体"/>
              <w:color w:val="000000" w:themeColor="text1"/>
              <w:sz w:val="36"/>
              <w:szCs w:val="36"/>
              <w:lang w:val="zh-CN"/>
              <w14:textFill>
                <w14:solidFill>
                  <w14:schemeClr w14:val="tx1"/>
                </w14:solidFill>
              </w14:textFill>
            </w:rPr>
            <w:t>目录</w:t>
          </w:r>
        </w:p>
        <w:p>
          <w:pPr>
            <w:pStyle w:val="10"/>
            <w:tabs>
              <w:tab w:val="right" w:leader="dot" w:pos="8296"/>
            </w:tabs>
            <w:rPr>
              <w:rFonts w:hint="eastAsia" w:ascii="宋体" w:hAnsi="宋体" w:eastAsia="宋体" w:cs="宋体"/>
              <w:sz w:val="24"/>
              <w:szCs w:val="24"/>
              <w14:ligatures w14:val="standardContextual"/>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TOC \o "1-3" \h \z \u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"_Toc136464946"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第1章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_Toc136464946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"_Toc136464947"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1.1 目的及意义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_Toc136464947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"_Toc136464948"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_Toc136464948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"_Toc136464949"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_Toc136464949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"_Toc136464950"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第2章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"_Toc136464951"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2.1功能需求分析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_Toc136464951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"_Toc136464952"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2.2业务流程分析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_Toc136464952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"_Toc136464953"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2.3非功能需求分析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_Toc136464953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2.4系统可行</w:t>
          </w:r>
          <w:bookmarkStart w:id="198" w:name="_GoBack"/>
          <w:bookmarkEnd w:id="198"/>
          <w:r>
            <w:rPr>
              <w:rStyle w:val="18"/>
              <w:rFonts w:hint="eastAsia" w:ascii="宋体" w:hAnsi="宋体" w:eastAsia="宋体" w:cs="宋体"/>
              <w:sz w:val="24"/>
              <w:szCs w:val="24"/>
            </w:rPr>
            <w:t>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"_Toc136464955"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2.4.1技术可行性分析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"_Toc136464956"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2.4.2经济可行性分析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_Toc136464956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2.4.3运行可行性分析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"_Toc136464958"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第3章 系统设计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_Toc136464958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"_Toc136464959"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3.1系统结构设计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_Toc136464959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"_Toc136464960"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3.2系统界面设计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"_Toc136464961"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3.3功能模块设计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_Toc136464961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"_Toc136464962"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3.4数据库设计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_Toc136464962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"_Toc136464963"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第4章 系统功能具体实现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_Toc136464963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4.1系统功能实现的关键技术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"_Toc136464965"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4.1.1前后端数据交互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_Toc136464965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"_Toc136464966"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4.1.2后端访问操作数据库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4.2系统功能实现详细介绍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"_Toc136464968"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4.2.1船舶监控功能实现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_Toc136464968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"_Toc136464969"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4.2.2关注列表功能实现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_Toc136464969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"_Toc136464970"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4.2.3查看轨迹功能实现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_Toc136464970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"_Toc136464971"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4.2.4轨迹回放功能实现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_Toc136464971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6"/>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"_Toc136464972"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4.2.5船舶信息功能实现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_Toc136464972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"_Toc136464973"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第5章 系统测试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_Toc136464973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5.1测试环境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_Toc136464974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"_Toc136464975"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5.2功能测试用例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_Toc136464975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"_Toc136464976"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第6章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_Toc136464976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8296"/>
            </w:tabs>
            <w:rPr>
              <w:rFonts w:hint="eastAsia" w:ascii="宋体" w:hAnsi="宋体" w:eastAsia="宋体" w:cs="宋体"/>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8296"/>
            </w:tabs>
            <w:rPr>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"_Toc136464978"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_Toc136464978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rPr>
              <w:rFonts w:ascii="Times New Roman" w:hAnsi="Times New Roman" w:eastAsia="宋体" w:cs="Times New Roman"/>
              <w:sz w:val="24"/>
              <w:szCs w:val="24"/>
            </w:rPr>
          </w:pPr>
          <w:r>
            <w:rPr>
              <w:rFonts w:ascii="Times New Roman" w:hAnsi="Times New Roman" w:eastAsia="宋体" w:cs="Times New Roman"/>
              <w:b/>
              <w:bCs/>
              <w:sz w:val="24"/>
              <w:szCs w:val="24"/>
              <w:lang w:val="zh-CN"/>
            </w:rPr>
            <w:fldChar w:fldCharType="end"/>
          </w:r>
        </w:p>
      </w:sdtContent>
    </w:sdt>
    <w:p/>
    <w:p/>
    <w:p/>
    <w:p>
      <w:pPr>
        <w:pStyle w:val="2"/>
        <w:jc w:val="center"/>
        <w:rPr>
          <w:rFonts w:ascii="黑体" w:hAnsi="黑体" w:eastAsia="黑体"/>
          <w:b w:val="0"/>
          <w:bCs w:val="0"/>
          <w:sz w:val="36"/>
          <w:szCs w:val="36"/>
        </w:rPr>
        <w:sectPr>
          <w:footerReference r:id="rId4" w:type="default"/>
          <w:pgSz w:w="11906" w:h="16838"/>
          <w:pgMar w:top="1440" w:right="1800" w:bottom="1440" w:left="1800" w:header="851" w:footer="992" w:gutter="0"/>
          <w:pgNumType w:fmt="upperRoman" w:start="1"/>
          <w:cols w:space="425" w:num="1"/>
          <w:docGrid w:type="lines" w:linePitch="312" w:charSpace="0"/>
        </w:sectPr>
      </w:pPr>
      <w:bookmarkStart w:id="5" w:name="_Toc136098230"/>
    </w:p>
    <w:p>
      <w:pPr>
        <w:pStyle w:val="2"/>
        <w:jc w:val="center"/>
        <w:rPr>
          <w:rFonts w:ascii="黑体" w:hAnsi="黑体" w:eastAsia="黑体"/>
          <w:b w:val="0"/>
          <w:bCs w:val="0"/>
          <w:sz w:val="36"/>
          <w:szCs w:val="36"/>
        </w:rPr>
      </w:pPr>
      <w:bookmarkStart w:id="6" w:name="_Toc136098586"/>
      <w:bookmarkStart w:id="7" w:name="_Toc136098512"/>
      <w:bookmarkStart w:id="8" w:name="_Toc136464946"/>
      <w:bookmarkStart w:id="9" w:name="_Toc2347"/>
      <w:r>
        <w:rPr>
          <w:rFonts w:hint="eastAsia" w:ascii="黑体" w:hAnsi="黑体" w:eastAsia="黑体"/>
          <w:b w:val="0"/>
          <w:bCs w:val="0"/>
          <w:sz w:val="36"/>
          <w:szCs w:val="36"/>
        </w:rPr>
        <w:t>第1章 绪论</w:t>
      </w:r>
      <w:bookmarkEnd w:id="5"/>
      <w:bookmarkEnd w:id="6"/>
      <w:bookmarkEnd w:id="7"/>
      <w:bookmarkEnd w:id="8"/>
      <w:bookmarkEnd w:id="9"/>
    </w:p>
    <w:p>
      <w:pPr>
        <w:pStyle w:val="3"/>
        <w:spacing w:line="400" w:lineRule="exact"/>
        <w:rPr>
          <w:rFonts w:ascii="黑体" w:hAnsi="黑体" w:eastAsia="黑体"/>
          <w:b w:val="0"/>
          <w:bCs w:val="0"/>
        </w:rPr>
      </w:pPr>
      <w:bookmarkStart w:id="10" w:name="_Toc136098231"/>
      <w:bookmarkStart w:id="11" w:name="_Toc136464947"/>
      <w:bookmarkStart w:id="12" w:name="_Toc136098587"/>
      <w:bookmarkStart w:id="13" w:name="_Toc136098513"/>
      <w:bookmarkStart w:id="14" w:name="_Toc10774"/>
      <w:r>
        <w:rPr>
          <w:rFonts w:hint="eastAsia" w:ascii="黑体" w:hAnsi="黑体" w:eastAsia="黑体"/>
          <w:b w:val="0"/>
          <w:bCs w:val="0"/>
        </w:rPr>
        <w:t>1</w:t>
      </w:r>
      <w:r>
        <w:rPr>
          <w:rFonts w:ascii="黑体" w:hAnsi="黑体" w:eastAsia="黑体"/>
          <w:b w:val="0"/>
          <w:bCs w:val="0"/>
        </w:rPr>
        <w:t xml:space="preserve">.1 </w:t>
      </w:r>
      <w:r>
        <w:rPr>
          <w:rFonts w:hint="eastAsia" w:ascii="黑体" w:hAnsi="黑体" w:eastAsia="黑体"/>
          <w:b w:val="0"/>
          <w:bCs w:val="0"/>
        </w:rPr>
        <w:t>目的及意义</w:t>
      </w:r>
      <w:bookmarkEnd w:id="10"/>
      <w:bookmarkEnd w:id="11"/>
      <w:bookmarkEnd w:id="12"/>
      <w:bookmarkEnd w:id="13"/>
      <w:bookmarkEnd w:id="14"/>
    </w:p>
    <w:p>
      <w:pPr>
        <w:spacing w:line="400" w:lineRule="exact"/>
        <w:ind w:firstLine="480" w:firstLineChars="200"/>
        <w:rPr>
          <w:rFonts w:ascii="Times New Roman" w:hAnsi="Times New Roman" w:eastAsia="宋体"/>
          <w:sz w:val="24"/>
        </w:rPr>
      </w:pPr>
      <w:r>
        <w:rPr>
          <w:rFonts w:hint="eastAsia" w:ascii="Times New Roman" w:hAnsi="Times New Roman" w:eastAsia="宋体"/>
          <w:sz w:val="24"/>
        </w:rPr>
        <w:t>随着经济全球化，海上运输在全球供应链市场中发挥的作用愈发的重要，海上运输无论是对贸易和经济的影响，还是</w:t>
      </w:r>
      <w:r>
        <w:rPr>
          <w:rFonts w:ascii="Times New Roman" w:hAnsi="Times New Roman" w:eastAsia="宋体"/>
          <w:sz w:val="24"/>
        </w:rPr>
        <w:t>对贸易和发展的</w:t>
      </w:r>
      <w:r>
        <w:rPr>
          <w:rFonts w:hint="eastAsia" w:ascii="Times New Roman" w:hAnsi="Times New Roman" w:eastAsia="宋体"/>
          <w:sz w:val="24"/>
        </w:rPr>
        <w:t>影响都时刻扮演着不可或缺的重要角色</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w:instrText>
      </w:r>
      <w:r>
        <w:rPr>
          <w:rFonts w:hint="eastAsia" w:ascii="Times New Roman" w:hAnsi="Times New Roman" w:eastAsia="宋体"/>
          <w:sz w:val="24"/>
          <w:vertAlign w:val="superscript"/>
        </w:rPr>
        <w:instrText xml:space="preserve">REF _Ref136009011 \r \h</w:instrText>
      </w:r>
      <w:r>
        <w:rPr>
          <w:rFonts w:ascii="Times New Roman" w:hAnsi="Times New Roman" w:eastAsia="宋体"/>
          <w:sz w:val="24"/>
          <w:vertAlign w:val="superscript"/>
        </w:rPr>
        <w:instrText xml:space="preserve">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[3]</w:t>
      </w:r>
      <w:r>
        <w:rPr>
          <w:rFonts w:ascii="Times New Roman" w:hAnsi="Times New Roman" w:eastAsia="宋体"/>
          <w:sz w:val="24"/>
          <w:vertAlign w:val="superscript"/>
        </w:rPr>
        <w:fldChar w:fldCharType="end"/>
      </w:r>
      <w:r>
        <w:rPr>
          <w:rFonts w:hint="eastAsia" w:ascii="Times New Roman" w:hAnsi="Times New Roman" w:eastAsia="宋体"/>
          <w:sz w:val="24"/>
        </w:rPr>
        <w:t>。</w:t>
      </w:r>
      <w:r>
        <w:rPr>
          <w:rFonts w:ascii="Times New Roman" w:hAnsi="Times New Roman" w:eastAsia="宋体"/>
          <w:sz w:val="24"/>
        </w:rPr>
        <w:t>尽管现代航行技术已经取得了巨大的突破，但是海上</w:t>
      </w:r>
      <w:r>
        <w:rPr>
          <w:rFonts w:hint="eastAsia" w:ascii="Times New Roman" w:hAnsi="Times New Roman" w:eastAsia="宋体"/>
          <w:sz w:val="24"/>
        </w:rPr>
        <w:t>船舶</w:t>
      </w:r>
      <w:r>
        <w:rPr>
          <w:rFonts w:ascii="Times New Roman" w:hAnsi="Times New Roman" w:eastAsia="宋体"/>
          <w:sz w:val="24"/>
        </w:rPr>
        <w:t>相撞事故仍屡见不鲜，对海上交通安全造成了严重危害</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_Ref135943699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w:t>
      </w:r>
      <w:r>
        <w:rPr>
          <w:rFonts w:ascii="Times New Roman" w:hAnsi="Times New Roman" w:eastAsia="宋体"/>
          <w:sz w:val="24"/>
          <w:vertAlign w:val="superscript"/>
        </w:rPr>
        <w:fldChar w:fldCharType="end"/>
      </w:r>
      <w:r>
        <w:rPr>
          <w:rFonts w:ascii="Times New Roman" w:hAnsi="Times New Roman" w:eastAsia="宋体"/>
          <w:sz w:val="24"/>
        </w:rPr>
        <w:t>。</w:t>
      </w:r>
      <w:r>
        <w:rPr>
          <w:rFonts w:hint="eastAsia" w:ascii="Times New Roman" w:hAnsi="Times New Roman" w:eastAsia="宋体"/>
          <w:sz w:val="24"/>
        </w:rPr>
        <w:t>调查研究发现，</w:t>
      </w:r>
      <w:r>
        <w:rPr>
          <w:rFonts w:ascii="Times New Roman" w:hAnsi="Times New Roman" w:eastAsia="宋体"/>
          <w:sz w:val="24"/>
        </w:rPr>
        <w:t>船舶安全事故</w:t>
      </w:r>
      <w:r>
        <w:rPr>
          <w:rFonts w:hint="eastAsia" w:ascii="Times New Roman" w:hAnsi="Times New Roman" w:eastAsia="宋体"/>
          <w:sz w:val="24"/>
        </w:rPr>
        <w:t>的发生，</w:t>
      </w:r>
      <w:r>
        <w:rPr>
          <w:rFonts w:ascii="Times New Roman" w:hAnsi="Times New Roman" w:eastAsia="宋体"/>
          <w:sz w:val="24"/>
        </w:rPr>
        <w:t>常常与船舶管理和助航仪器设备的</w:t>
      </w:r>
      <w:r>
        <w:rPr>
          <w:rFonts w:hint="eastAsia" w:ascii="Times New Roman" w:hAnsi="Times New Roman" w:eastAsia="宋体"/>
          <w:sz w:val="24"/>
        </w:rPr>
        <w:t>灵敏度不够</w:t>
      </w:r>
      <w:r>
        <w:rPr>
          <w:rFonts w:ascii="Times New Roman" w:hAnsi="Times New Roman" w:eastAsia="宋体"/>
          <w:sz w:val="24"/>
        </w:rPr>
        <w:t>有关，导致无法满足安全监</w:t>
      </w:r>
      <w:r>
        <w:rPr>
          <w:rFonts w:hint="eastAsia" w:ascii="Times New Roman" w:hAnsi="Times New Roman" w:eastAsia="宋体"/>
          <w:sz w:val="24"/>
        </w:rPr>
        <w:t>测</w:t>
      </w:r>
      <w:r>
        <w:rPr>
          <w:rFonts w:ascii="Times New Roman" w:hAnsi="Times New Roman" w:eastAsia="宋体"/>
          <w:sz w:val="24"/>
        </w:rPr>
        <w:t>的要求。这种情况下，</w:t>
      </w:r>
      <w:r>
        <w:rPr>
          <w:rFonts w:hint="eastAsia" w:ascii="Times New Roman" w:hAnsi="Times New Roman" w:eastAsia="宋体"/>
          <w:sz w:val="24"/>
        </w:rPr>
        <w:t>船舶</w:t>
      </w:r>
      <w:r>
        <w:rPr>
          <w:rFonts w:ascii="Times New Roman" w:hAnsi="Times New Roman" w:eastAsia="宋体"/>
          <w:sz w:val="24"/>
        </w:rPr>
        <w:t>设备无法提供及时和快速的监控。在</w:t>
      </w:r>
      <w:r>
        <w:rPr>
          <w:rFonts w:hint="eastAsia" w:ascii="Times New Roman" w:hAnsi="Times New Roman" w:eastAsia="宋体"/>
          <w:sz w:val="24"/>
        </w:rPr>
        <w:t>过去</w:t>
      </w:r>
      <w:r>
        <w:rPr>
          <w:rFonts w:ascii="Times New Roman" w:hAnsi="Times New Roman" w:eastAsia="宋体"/>
          <w:sz w:val="24"/>
        </w:rPr>
        <w:t>的海上</w:t>
      </w:r>
      <w:r>
        <w:rPr>
          <w:rFonts w:hint="eastAsia" w:ascii="Times New Roman" w:hAnsi="Times New Roman" w:eastAsia="宋体"/>
          <w:sz w:val="24"/>
        </w:rPr>
        <w:t>船舶</w:t>
      </w:r>
      <w:r>
        <w:rPr>
          <w:rFonts w:ascii="Times New Roman" w:hAnsi="Times New Roman" w:eastAsia="宋体"/>
          <w:sz w:val="24"/>
        </w:rPr>
        <w:t>相撞事件中，雷达一直是主要用于执行</w:t>
      </w:r>
      <w:r>
        <w:rPr>
          <w:rFonts w:hint="eastAsia" w:ascii="Times New Roman" w:hAnsi="Times New Roman" w:eastAsia="宋体"/>
          <w:sz w:val="24"/>
        </w:rPr>
        <w:t>船舶</w:t>
      </w:r>
      <w:r>
        <w:rPr>
          <w:rFonts w:ascii="Times New Roman" w:hAnsi="Times New Roman" w:eastAsia="宋体"/>
          <w:sz w:val="24"/>
        </w:rPr>
        <w:t>安全监控系统的装置，而在航行过程中所使用的通讯设备通常为</w:t>
      </w:r>
      <w:r>
        <w:rPr>
          <w:rFonts w:hint="eastAsia" w:ascii="Times New Roman" w:hAnsi="Times New Roman" w:eastAsia="宋体"/>
          <w:sz w:val="24"/>
        </w:rPr>
        <w:t>超</w:t>
      </w:r>
      <w:r>
        <w:rPr>
          <w:rFonts w:ascii="Times New Roman" w:hAnsi="Times New Roman" w:eastAsia="宋体"/>
          <w:sz w:val="24"/>
        </w:rPr>
        <w:t>高频无线电话。在</w:t>
      </w:r>
      <w:r>
        <w:rPr>
          <w:rFonts w:hint="eastAsia" w:ascii="Times New Roman" w:hAnsi="Times New Roman" w:eastAsia="宋体"/>
          <w:sz w:val="24"/>
        </w:rPr>
        <w:t>正常运行时</w:t>
      </w:r>
      <w:r>
        <w:rPr>
          <w:rFonts w:ascii="Times New Roman" w:hAnsi="Times New Roman" w:eastAsia="宋体"/>
          <w:sz w:val="24"/>
        </w:rPr>
        <w:t>，雷达利用观测屏幕上呈现的物体反射波来进行辨识。</w:t>
      </w:r>
      <w:r>
        <w:rPr>
          <w:rFonts w:hint="eastAsia" w:ascii="Times New Roman" w:hAnsi="Times New Roman" w:eastAsia="宋体"/>
          <w:sz w:val="24"/>
        </w:rPr>
        <w:t>但是</w:t>
      </w:r>
      <w:r>
        <w:rPr>
          <w:rFonts w:ascii="Times New Roman" w:hAnsi="Times New Roman" w:eastAsia="宋体"/>
          <w:sz w:val="24"/>
        </w:rPr>
        <w:t>，雷达的感应易受自然因素的扰乱，而且其提供的数据准确性和</w:t>
      </w:r>
      <w:r>
        <w:rPr>
          <w:rFonts w:hint="eastAsia" w:ascii="Times New Roman" w:hAnsi="Times New Roman" w:eastAsia="宋体"/>
          <w:sz w:val="24"/>
        </w:rPr>
        <w:t>分辨能力</w:t>
      </w:r>
      <w:r>
        <w:rPr>
          <w:rFonts w:ascii="Times New Roman" w:hAnsi="Times New Roman" w:eastAsia="宋体"/>
          <w:sz w:val="24"/>
        </w:rPr>
        <w:t>都相对有限。由于缺乏与目标相关的详细信息，雷达难以满足海</w:t>
      </w:r>
      <w:r>
        <w:rPr>
          <w:rFonts w:hint="eastAsia" w:ascii="Times New Roman" w:hAnsi="Times New Roman" w:eastAsia="宋体"/>
          <w:sz w:val="24"/>
        </w:rPr>
        <w:t>上</w:t>
      </w:r>
      <w:r>
        <w:rPr>
          <w:rFonts w:ascii="Times New Roman" w:hAnsi="Times New Roman" w:eastAsia="宋体"/>
          <w:sz w:val="24"/>
        </w:rPr>
        <w:t>运输管理的要求</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_Ref136012592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[4]</w:t>
      </w:r>
      <w:r>
        <w:rPr>
          <w:rFonts w:ascii="Times New Roman" w:hAnsi="Times New Roman" w:eastAsia="宋体"/>
          <w:sz w:val="24"/>
          <w:vertAlign w:val="superscript"/>
        </w:rPr>
        <w:fldChar w:fldCharType="end"/>
      </w:r>
      <w:r>
        <w:rPr>
          <w:rFonts w:ascii="Times New Roman" w:hAnsi="Times New Roman" w:eastAsia="宋体"/>
          <w:sz w:val="24"/>
        </w:rPr>
        <w:t>。</w:t>
      </w:r>
      <w:r>
        <w:rPr>
          <w:rFonts w:hint="eastAsia" w:ascii="Times New Roman" w:hAnsi="Times New Roman" w:eastAsia="宋体"/>
          <w:sz w:val="24"/>
        </w:rPr>
        <w:t>另</w:t>
      </w:r>
      <w:r>
        <w:rPr>
          <w:rFonts w:ascii="Times New Roman" w:hAnsi="Times New Roman" w:eastAsia="宋体"/>
          <w:sz w:val="24"/>
        </w:rPr>
        <w:t>外，船</w:t>
      </w:r>
      <w:r>
        <w:rPr>
          <w:rFonts w:hint="eastAsia" w:ascii="Times New Roman" w:hAnsi="Times New Roman" w:eastAsia="宋体"/>
          <w:sz w:val="24"/>
        </w:rPr>
        <w:t>舶</w:t>
      </w:r>
      <w:r>
        <w:rPr>
          <w:rFonts w:ascii="Times New Roman" w:hAnsi="Times New Roman" w:eastAsia="宋体"/>
          <w:sz w:val="24"/>
        </w:rPr>
        <w:t>之间采用VHF无线电话进行交流。然而，由于这种手动操作的通信方式效率较低，无法自动获取相遇</w:t>
      </w:r>
      <w:r>
        <w:rPr>
          <w:rFonts w:hint="eastAsia" w:ascii="Times New Roman" w:hAnsi="Times New Roman" w:eastAsia="宋体"/>
          <w:sz w:val="24"/>
        </w:rPr>
        <w:t>船舶</w:t>
      </w:r>
      <w:r>
        <w:rPr>
          <w:rFonts w:ascii="Times New Roman" w:hAnsi="Times New Roman" w:eastAsia="宋体"/>
          <w:sz w:val="24"/>
        </w:rPr>
        <w:t>的身份，导致难以及时传达双方信息和了解彼此的航行意图。在实际航行过程中，达成避碰协议变得困难，因此频繁发生碰撞和海损事故</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_Ref136013196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[5]</w:t>
      </w:r>
      <w:r>
        <w:rPr>
          <w:rFonts w:ascii="Times New Roman" w:hAnsi="Times New Roman" w:eastAsia="宋体"/>
          <w:sz w:val="24"/>
          <w:vertAlign w:val="superscript"/>
        </w:rPr>
        <w:fldChar w:fldCharType="end"/>
      </w:r>
      <w:r>
        <w:rPr>
          <w:rFonts w:ascii="Times New Roman" w:hAnsi="Times New Roman" w:eastAsia="宋体"/>
          <w:sz w:val="24"/>
        </w:rPr>
        <w:t>。</w:t>
      </w:r>
    </w:p>
    <w:p>
      <w:pPr>
        <w:spacing w:line="400" w:lineRule="exact"/>
        <w:ind w:firstLine="480" w:firstLineChars="200"/>
        <w:rPr>
          <w:rFonts w:ascii="Times New Roman" w:hAnsi="Times New Roman" w:eastAsia="宋体"/>
          <w:sz w:val="24"/>
        </w:rPr>
      </w:pPr>
      <w:r>
        <w:rPr>
          <w:rFonts w:ascii="Times New Roman" w:hAnsi="Times New Roman" w:eastAsia="宋体"/>
          <w:sz w:val="24"/>
        </w:rPr>
        <w:t>AIS</w:t>
      </w:r>
      <w:r>
        <w:rPr>
          <w:rFonts w:hint="eastAsia" w:ascii="Times New Roman" w:hAnsi="Times New Roman" w:eastAsia="宋体"/>
          <w:sz w:val="24"/>
        </w:rPr>
        <w:t>是</w:t>
      </w:r>
      <w:r>
        <w:rPr>
          <w:rFonts w:ascii="Times New Roman" w:hAnsi="Times New Roman" w:eastAsia="宋体"/>
          <w:sz w:val="24"/>
        </w:rPr>
        <w:t>自动识别系统</w:t>
      </w:r>
      <w:r>
        <w:rPr>
          <w:rFonts w:hint="eastAsia" w:ascii="Times New Roman" w:hAnsi="Times New Roman" w:eastAsia="宋体"/>
          <w:sz w:val="24"/>
        </w:rPr>
        <w:t>的简称</w:t>
      </w:r>
      <w:r>
        <w:rPr>
          <w:rFonts w:ascii="Times New Roman" w:hAnsi="Times New Roman" w:eastAsia="宋体"/>
          <w:sz w:val="24"/>
        </w:rPr>
        <w:t>，它在极高频海上移动频段上</w:t>
      </w:r>
      <w:r>
        <w:rPr>
          <w:rFonts w:hint="eastAsia" w:ascii="Times New Roman" w:hAnsi="Times New Roman" w:eastAsia="宋体"/>
          <w:sz w:val="24"/>
        </w:rPr>
        <w:t>工作，是一种</w:t>
      </w:r>
      <w:r>
        <w:rPr>
          <w:rFonts w:ascii="Times New Roman" w:hAnsi="Times New Roman" w:eastAsia="宋体"/>
          <w:sz w:val="24"/>
        </w:rPr>
        <w:t>自主、连续</w:t>
      </w:r>
      <w:r>
        <w:rPr>
          <w:rFonts w:hint="eastAsia" w:ascii="Times New Roman" w:hAnsi="Times New Roman" w:eastAsia="宋体"/>
          <w:sz w:val="24"/>
        </w:rPr>
        <w:t>的</w:t>
      </w:r>
      <w:r>
        <w:rPr>
          <w:rFonts w:ascii="Times New Roman" w:hAnsi="Times New Roman" w:eastAsia="宋体"/>
          <w:sz w:val="24"/>
        </w:rPr>
        <w:t>广播系统。配备AIS系统</w:t>
      </w:r>
      <w:r>
        <w:rPr>
          <w:rFonts w:hint="eastAsia" w:ascii="Times New Roman" w:hAnsi="Times New Roman" w:eastAsia="宋体"/>
          <w:sz w:val="24"/>
        </w:rPr>
        <w:t>的船舶</w:t>
      </w:r>
      <w:r>
        <w:rPr>
          <w:rFonts w:ascii="Times New Roman" w:hAnsi="Times New Roman" w:eastAsia="宋体"/>
          <w:sz w:val="24"/>
        </w:rPr>
        <w:t>可以自动向其他配备AIS系统的</w:t>
      </w:r>
      <w:r>
        <w:rPr>
          <w:rFonts w:hint="eastAsia" w:ascii="Times New Roman" w:hAnsi="Times New Roman" w:eastAsia="宋体"/>
          <w:sz w:val="24"/>
        </w:rPr>
        <w:t>船舶</w:t>
      </w:r>
      <w:r>
        <w:rPr>
          <w:rFonts w:ascii="Times New Roman" w:hAnsi="Times New Roman" w:eastAsia="宋体"/>
          <w:sz w:val="24"/>
        </w:rPr>
        <w:t>和岸站广播</w:t>
      </w:r>
      <w:r>
        <w:rPr>
          <w:rFonts w:hint="eastAsia" w:ascii="Times New Roman" w:hAnsi="Times New Roman" w:eastAsia="宋体"/>
          <w:sz w:val="24"/>
        </w:rPr>
        <w:t>本船</w:t>
      </w:r>
      <w:r>
        <w:rPr>
          <w:rFonts w:ascii="Times New Roman" w:hAnsi="Times New Roman" w:eastAsia="宋体"/>
          <w:sz w:val="24"/>
        </w:rPr>
        <w:t>的动态信息、静态信息和其他导航信息</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_Ref136014847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[6]</w:t>
      </w:r>
      <w:r>
        <w:rPr>
          <w:rFonts w:ascii="Times New Roman" w:hAnsi="Times New Roman" w:eastAsia="宋体"/>
          <w:sz w:val="24"/>
          <w:vertAlign w:val="superscript"/>
        </w:rPr>
        <w:fldChar w:fldCharType="end"/>
      </w:r>
      <w:r>
        <w:rPr>
          <w:rFonts w:ascii="Times New Roman" w:hAnsi="Times New Roman" w:eastAsia="宋体"/>
          <w:sz w:val="24"/>
        </w:rPr>
        <w:t>，包括</w:t>
      </w:r>
      <w:r>
        <w:rPr>
          <w:rFonts w:hint="eastAsia" w:ascii="Times New Roman" w:hAnsi="Times New Roman" w:eastAsia="宋体"/>
          <w:sz w:val="24"/>
        </w:rPr>
        <w:t>船舶M</w:t>
      </w:r>
      <w:r>
        <w:rPr>
          <w:rFonts w:ascii="Times New Roman" w:hAnsi="Times New Roman" w:eastAsia="宋体"/>
          <w:sz w:val="24"/>
        </w:rPr>
        <w:t>MSI识别码、实时</w:t>
      </w:r>
      <w:r>
        <w:rPr>
          <w:rFonts w:hint="eastAsia" w:ascii="Times New Roman" w:hAnsi="Times New Roman" w:eastAsia="宋体"/>
          <w:sz w:val="24"/>
        </w:rPr>
        <w:t>经纬度位置信息</w:t>
      </w:r>
      <w:r>
        <w:rPr>
          <w:rFonts w:ascii="Times New Roman" w:hAnsi="Times New Roman" w:eastAsia="宋体"/>
          <w:sz w:val="24"/>
        </w:rPr>
        <w:t>、航</w:t>
      </w:r>
      <w:r>
        <w:rPr>
          <w:rFonts w:hint="eastAsia" w:ascii="Times New Roman" w:hAnsi="Times New Roman" w:eastAsia="宋体"/>
          <w:sz w:val="24"/>
        </w:rPr>
        <w:t>行</w:t>
      </w:r>
      <w:r>
        <w:rPr>
          <w:rFonts w:ascii="Times New Roman" w:hAnsi="Times New Roman" w:eastAsia="宋体"/>
          <w:sz w:val="24"/>
        </w:rPr>
        <w:t>速</w:t>
      </w:r>
      <w:r>
        <w:rPr>
          <w:rFonts w:hint="eastAsia" w:ascii="Times New Roman" w:hAnsi="Times New Roman" w:eastAsia="宋体"/>
          <w:sz w:val="24"/>
        </w:rPr>
        <w:t>度</w:t>
      </w:r>
      <w:r>
        <w:rPr>
          <w:rFonts w:ascii="Times New Roman" w:hAnsi="Times New Roman" w:eastAsia="宋体"/>
          <w:sz w:val="24"/>
        </w:rPr>
        <w:t>和航行状态等</w:t>
      </w:r>
      <w:r>
        <w:rPr>
          <w:rFonts w:hint="eastAsia" w:ascii="Times New Roman" w:hAnsi="Times New Roman" w:eastAsia="宋体"/>
          <w:sz w:val="24"/>
        </w:rPr>
        <w:t>船舶基本</w:t>
      </w:r>
      <w:r>
        <w:rPr>
          <w:rFonts w:ascii="Times New Roman" w:hAnsi="Times New Roman" w:eastAsia="宋体"/>
          <w:sz w:val="24"/>
        </w:rPr>
        <w:t>信息。通过船</w:t>
      </w:r>
      <w:r>
        <w:rPr>
          <w:rFonts w:hint="eastAsia" w:ascii="Times New Roman" w:hAnsi="Times New Roman" w:eastAsia="宋体"/>
          <w:sz w:val="24"/>
        </w:rPr>
        <w:t>载</w:t>
      </w:r>
      <w:r>
        <w:rPr>
          <w:rFonts w:ascii="Times New Roman" w:hAnsi="Times New Roman" w:eastAsia="宋体"/>
          <w:sz w:val="24"/>
        </w:rPr>
        <w:t>AIS技术，可以</w:t>
      </w:r>
      <w:r>
        <w:rPr>
          <w:rFonts w:hint="eastAsia" w:ascii="Times New Roman" w:hAnsi="Times New Roman" w:eastAsia="宋体"/>
          <w:sz w:val="24"/>
        </w:rPr>
        <w:t>准</w:t>
      </w:r>
      <w:r>
        <w:rPr>
          <w:rFonts w:ascii="Times New Roman" w:hAnsi="Times New Roman" w:eastAsia="宋体"/>
          <w:sz w:val="24"/>
        </w:rPr>
        <w:t>确获取</w:t>
      </w:r>
      <w:r>
        <w:rPr>
          <w:rFonts w:hint="eastAsia" w:ascii="Times New Roman" w:hAnsi="Times New Roman" w:eastAsia="宋体"/>
          <w:sz w:val="24"/>
        </w:rPr>
        <w:t>船舶</w:t>
      </w:r>
      <w:r>
        <w:rPr>
          <w:rFonts w:ascii="Times New Roman" w:hAnsi="Times New Roman" w:eastAsia="宋体"/>
          <w:sz w:val="24"/>
        </w:rPr>
        <w:t>的相关信息，以</w:t>
      </w:r>
      <w:r>
        <w:rPr>
          <w:rFonts w:hint="eastAsia" w:ascii="Times New Roman" w:hAnsi="Times New Roman" w:eastAsia="宋体"/>
          <w:sz w:val="24"/>
        </w:rPr>
        <w:t>实现</w:t>
      </w:r>
      <w:r>
        <w:rPr>
          <w:rFonts w:ascii="Times New Roman" w:hAnsi="Times New Roman" w:eastAsia="宋体"/>
          <w:sz w:val="24"/>
        </w:rPr>
        <w:t>实时</w:t>
      </w:r>
      <w:r>
        <w:rPr>
          <w:rFonts w:hint="eastAsia" w:ascii="Times New Roman" w:hAnsi="Times New Roman" w:eastAsia="宋体"/>
          <w:sz w:val="24"/>
        </w:rPr>
        <w:t>地</w:t>
      </w:r>
      <w:r>
        <w:rPr>
          <w:rFonts w:ascii="Times New Roman" w:hAnsi="Times New Roman" w:eastAsia="宋体"/>
          <w:sz w:val="24"/>
        </w:rPr>
        <w:t>、全方位地监控</w:t>
      </w:r>
      <w:r>
        <w:rPr>
          <w:rFonts w:hint="eastAsia" w:ascii="Times New Roman" w:hAnsi="Times New Roman" w:eastAsia="宋体"/>
          <w:sz w:val="24"/>
        </w:rPr>
        <w:t>船舶</w:t>
      </w:r>
      <w:r>
        <w:rPr>
          <w:rFonts w:ascii="Times New Roman" w:hAnsi="Times New Roman" w:eastAsia="宋体"/>
          <w:sz w:val="24"/>
        </w:rPr>
        <w:t>。这</w:t>
      </w:r>
      <w:r>
        <w:rPr>
          <w:rFonts w:hint="eastAsia" w:ascii="Times New Roman" w:hAnsi="Times New Roman" w:eastAsia="宋体"/>
          <w:sz w:val="24"/>
        </w:rPr>
        <w:t>不仅</w:t>
      </w:r>
      <w:r>
        <w:rPr>
          <w:rFonts w:ascii="Times New Roman" w:hAnsi="Times New Roman" w:eastAsia="宋体"/>
          <w:sz w:val="24"/>
        </w:rPr>
        <w:t>对</w:t>
      </w:r>
      <w:r>
        <w:rPr>
          <w:rFonts w:hint="eastAsia" w:ascii="Times New Roman" w:hAnsi="Times New Roman" w:eastAsia="宋体"/>
          <w:sz w:val="24"/>
        </w:rPr>
        <w:t>实现</w:t>
      </w:r>
      <w:r>
        <w:rPr>
          <w:rFonts w:ascii="Times New Roman" w:hAnsi="Times New Roman" w:eastAsia="宋体"/>
          <w:sz w:val="24"/>
        </w:rPr>
        <w:t>区域监</w:t>
      </w:r>
      <w:r>
        <w:rPr>
          <w:rFonts w:hint="eastAsia" w:ascii="Times New Roman" w:hAnsi="Times New Roman" w:eastAsia="宋体"/>
          <w:sz w:val="24"/>
        </w:rPr>
        <w:t>控具有重要作用，而且对确保</w:t>
      </w:r>
      <w:r>
        <w:rPr>
          <w:rFonts w:ascii="Times New Roman" w:hAnsi="Times New Roman" w:eastAsia="宋体"/>
          <w:sz w:val="24"/>
        </w:rPr>
        <w:t>海上</w:t>
      </w:r>
      <w:r>
        <w:rPr>
          <w:rFonts w:hint="eastAsia" w:ascii="Times New Roman" w:hAnsi="Times New Roman" w:eastAsia="宋体"/>
          <w:sz w:val="24"/>
        </w:rPr>
        <w:t>船舶</w:t>
      </w:r>
      <w:r>
        <w:rPr>
          <w:rFonts w:ascii="Times New Roman" w:hAnsi="Times New Roman" w:eastAsia="宋体"/>
          <w:sz w:val="24"/>
        </w:rPr>
        <w:t>的安全航行具有重要意义。</w:t>
      </w:r>
    </w:p>
    <w:p>
      <w:pPr>
        <w:spacing w:line="400" w:lineRule="exact"/>
        <w:ind w:firstLine="480" w:firstLineChars="200"/>
        <w:rPr>
          <w:rFonts w:ascii="Times New Roman" w:hAnsi="Times New Roman" w:eastAsia="宋体"/>
          <w:sz w:val="24"/>
        </w:rPr>
      </w:pPr>
      <w:r>
        <w:rPr>
          <w:rFonts w:hint="eastAsia" w:ascii="Times New Roman" w:hAnsi="Times New Roman" w:eastAsia="宋体"/>
          <w:sz w:val="24"/>
        </w:rPr>
        <w:t>此外，</w:t>
      </w:r>
      <w:r>
        <w:rPr>
          <w:rFonts w:ascii="Times New Roman" w:hAnsi="Times New Roman" w:eastAsia="宋体"/>
          <w:sz w:val="24"/>
        </w:rPr>
        <w:t>当</w:t>
      </w:r>
      <w:r>
        <w:rPr>
          <w:rFonts w:hint="eastAsia" w:ascii="Times New Roman" w:hAnsi="Times New Roman" w:eastAsia="宋体"/>
          <w:sz w:val="24"/>
        </w:rPr>
        <w:t>今是</w:t>
      </w:r>
      <w:r>
        <w:rPr>
          <w:rFonts w:ascii="Times New Roman" w:hAnsi="Times New Roman" w:eastAsia="宋体"/>
          <w:sz w:val="24"/>
        </w:rPr>
        <w:t>信息网络技术飞速</w:t>
      </w:r>
      <w:r>
        <w:rPr>
          <w:rFonts w:hint="eastAsia" w:ascii="Times New Roman" w:hAnsi="Times New Roman" w:eastAsia="宋体"/>
          <w:sz w:val="24"/>
        </w:rPr>
        <w:t>发</w:t>
      </w:r>
      <w:r>
        <w:rPr>
          <w:rFonts w:ascii="Times New Roman" w:hAnsi="Times New Roman" w:eastAsia="宋体"/>
          <w:sz w:val="24"/>
        </w:rPr>
        <w:t>展的时代，互联网已经广泛</w:t>
      </w:r>
      <w:r>
        <w:rPr>
          <w:rFonts w:hint="eastAsia" w:ascii="Times New Roman" w:hAnsi="Times New Roman" w:eastAsia="宋体"/>
          <w:sz w:val="24"/>
        </w:rPr>
        <w:t>深入</w:t>
      </w:r>
      <w:r>
        <w:rPr>
          <w:rFonts w:ascii="Times New Roman" w:hAnsi="Times New Roman" w:eastAsia="宋体"/>
          <w:sz w:val="24"/>
        </w:rPr>
        <w:t>到人们生产生活</w:t>
      </w:r>
      <w:r>
        <w:rPr>
          <w:rFonts w:hint="eastAsia" w:ascii="Times New Roman" w:hAnsi="Times New Roman" w:eastAsia="宋体"/>
          <w:sz w:val="24"/>
        </w:rPr>
        <w:t>的</w:t>
      </w:r>
      <w:r>
        <w:rPr>
          <w:rFonts w:ascii="Times New Roman" w:hAnsi="Times New Roman" w:eastAsia="宋体"/>
          <w:sz w:val="24"/>
        </w:rPr>
        <w:t>各个领域，</w:t>
      </w:r>
      <w:r>
        <w:rPr>
          <w:rFonts w:hint="eastAsia" w:ascii="Times New Roman" w:hAnsi="Times New Roman" w:eastAsia="宋体"/>
          <w:sz w:val="24"/>
        </w:rPr>
        <w:t>给</w:t>
      </w:r>
      <w:r>
        <w:rPr>
          <w:rFonts w:ascii="Times New Roman" w:hAnsi="Times New Roman" w:eastAsia="宋体"/>
          <w:sz w:val="24"/>
        </w:rPr>
        <w:t>人们的生活品质和水平带来了巨大的影响</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_Ref136015896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[7]</w:t>
      </w:r>
      <w:r>
        <w:rPr>
          <w:rFonts w:ascii="Times New Roman" w:hAnsi="Times New Roman" w:eastAsia="宋体"/>
          <w:sz w:val="24"/>
          <w:vertAlign w:val="superscript"/>
        </w:rPr>
        <w:fldChar w:fldCharType="end"/>
      </w:r>
      <w:r>
        <w:rPr>
          <w:rFonts w:hint="eastAsia" w:ascii="Times New Roman" w:hAnsi="Times New Roman" w:eastAsia="宋体"/>
          <w:sz w:val="24"/>
        </w:rPr>
        <w:t>。二十一世纪以来，自网络与通信技术之后，物联网作为第三次的革新，其关键技术也取得了巨大的成功</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w:instrText>
      </w:r>
      <w:r>
        <w:rPr>
          <w:rFonts w:hint="eastAsia" w:ascii="Times New Roman" w:hAnsi="Times New Roman" w:eastAsia="宋体"/>
          <w:sz w:val="24"/>
          <w:vertAlign w:val="superscript"/>
        </w:rPr>
        <w:instrText xml:space="preserve">REF _Ref136018928 \r \h</w:instrText>
      </w:r>
      <w:r>
        <w:rPr>
          <w:rFonts w:ascii="Times New Roman" w:hAnsi="Times New Roman" w:eastAsia="宋体"/>
          <w:sz w:val="24"/>
          <w:vertAlign w:val="superscript"/>
        </w:rPr>
        <w:instrText xml:space="preserve">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[8]</w:t>
      </w:r>
      <w:r>
        <w:rPr>
          <w:rFonts w:ascii="Times New Roman" w:hAnsi="Times New Roman" w:eastAsia="宋体"/>
          <w:sz w:val="24"/>
          <w:vertAlign w:val="superscript"/>
        </w:rPr>
        <w:fldChar w:fldCharType="end"/>
      </w:r>
      <w:r>
        <w:rPr>
          <w:rFonts w:hint="eastAsia" w:ascii="Times New Roman" w:hAnsi="Times New Roman" w:eastAsia="宋体"/>
          <w:sz w:val="24"/>
        </w:rPr>
        <w:t>，当今的各种船舶监控系统几乎都离不开物联网。</w:t>
      </w:r>
    </w:p>
    <w:p>
      <w:pPr>
        <w:spacing w:line="400" w:lineRule="exact"/>
        <w:ind w:firstLine="480" w:firstLineChars="200"/>
        <w:rPr>
          <w:rFonts w:ascii="Times New Roman" w:hAnsi="Times New Roman" w:eastAsia="宋体"/>
          <w:sz w:val="24"/>
        </w:rPr>
      </w:pPr>
      <w:r>
        <w:rPr>
          <w:rFonts w:hint="eastAsia" w:ascii="Times New Roman" w:hAnsi="Times New Roman" w:eastAsia="宋体"/>
          <w:sz w:val="24"/>
        </w:rPr>
        <w:t>基于上述情况，决定结合A</w:t>
      </w:r>
      <w:r>
        <w:rPr>
          <w:rFonts w:ascii="Times New Roman" w:hAnsi="Times New Roman" w:eastAsia="宋体"/>
          <w:sz w:val="24"/>
        </w:rPr>
        <w:t>IS</w:t>
      </w:r>
      <w:r>
        <w:rPr>
          <w:rFonts w:hint="eastAsia" w:ascii="Times New Roman" w:hAnsi="Times New Roman" w:eastAsia="宋体"/>
          <w:sz w:val="24"/>
        </w:rPr>
        <w:t>系统、百度地图系统和数据库技术，采用Spring</w:t>
      </w:r>
      <w:r>
        <w:rPr>
          <w:rFonts w:ascii="Times New Roman" w:hAnsi="Times New Roman" w:eastAsia="宋体"/>
          <w:sz w:val="24"/>
        </w:rPr>
        <w:t xml:space="preserve"> B</w:t>
      </w:r>
      <w:r>
        <w:rPr>
          <w:rFonts w:hint="eastAsia" w:ascii="Times New Roman" w:hAnsi="Times New Roman" w:eastAsia="宋体"/>
          <w:sz w:val="24"/>
        </w:rPr>
        <w:t>oot框架，</w:t>
      </w:r>
      <w:r>
        <w:rPr>
          <w:rFonts w:ascii="Times New Roman" w:hAnsi="Times New Roman" w:eastAsia="宋体"/>
          <w:sz w:val="24"/>
        </w:rPr>
        <w:t>开发一个</w:t>
      </w:r>
      <w:r>
        <w:rPr>
          <w:rFonts w:hint="eastAsia" w:ascii="Times New Roman" w:hAnsi="Times New Roman" w:eastAsia="宋体"/>
          <w:sz w:val="24"/>
        </w:rPr>
        <w:t>网页版</w:t>
      </w:r>
      <w:r>
        <w:rPr>
          <w:rFonts w:ascii="Times New Roman" w:hAnsi="Times New Roman" w:eastAsia="宋体"/>
          <w:sz w:val="24"/>
        </w:rPr>
        <w:t>的基于AIS的船舶显示监控系统</w:t>
      </w:r>
      <w:r>
        <w:rPr>
          <w:rFonts w:hint="eastAsia" w:ascii="Times New Roman" w:hAnsi="Times New Roman" w:eastAsia="宋体"/>
          <w:sz w:val="24"/>
        </w:rPr>
        <w:t>，对配备A</w:t>
      </w:r>
      <w:r>
        <w:rPr>
          <w:rFonts w:ascii="Times New Roman" w:hAnsi="Times New Roman" w:eastAsia="宋体"/>
          <w:sz w:val="24"/>
        </w:rPr>
        <w:t>IS</w:t>
      </w:r>
      <w:r>
        <w:rPr>
          <w:rFonts w:hint="eastAsia" w:ascii="Times New Roman" w:hAnsi="Times New Roman" w:eastAsia="宋体"/>
          <w:sz w:val="24"/>
        </w:rPr>
        <w:t>设备的船舶实行监控，保证船舶在海上的航行安全。</w:t>
      </w:r>
    </w:p>
    <w:p>
      <w:pPr>
        <w:spacing w:line="400" w:lineRule="exact"/>
      </w:pPr>
    </w:p>
    <w:p>
      <w:pPr>
        <w:pStyle w:val="3"/>
        <w:spacing w:line="400" w:lineRule="exact"/>
        <w:rPr>
          <w:rFonts w:ascii="黑体" w:hAnsi="黑体" w:eastAsia="黑体"/>
          <w:b w:val="0"/>
          <w:bCs w:val="0"/>
        </w:rPr>
      </w:pPr>
      <w:bookmarkStart w:id="15" w:name="_Toc136098514"/>
      <w:bookmarkStart w:id="16" w:name="_Toc136098232"/>
      <w:bookmarkStart w:id="17" w:name="_Toc136098588"/>
      <w:bookmarkStart w:id="18" w:name="_Toc136464948"/>
      <w:bookmarkStart w:id="19" w:name="_Toc5473"/>
      <w:r>
        <w:rPr>
          <w:rFonts w:hint="eastAsia" w:ascii="黑体" w:hAnsi="黑体" w:eastAsia="黑体"/>
          <w:b w:val="0"/>
          <w:bCs w:val="0"/>
        </w:rPr>
        <w:t>1</w:t>
      </w:r>
      <w:r>
        <w:rPr>
          <w:rFonts w:ascii="黑体" w:hAnsi="黑体" w:eastAsia="黑体"/>
          <w:b w:val="0"/>
          <w:bCs w:val="0"/>
        </w:rPr>
        <w:t xml:space="preserve">.2 </w:t>
      </w:r>
      <w:r>
        <w:rPr>
          <w:rFonts w:hint="eastAsia" w:ascii="黑体" w:hAnsi="黑体" w:eastAsia="黑体"/>
          <w:b w:val="0"/>
          <w:bCs w:val="0"/>
        </w:rPr>
        <w:t>国内外研究现状</w:t>
      </w:r>
      <w:bookmarkEnd w:id="15"/>
      <w:bookmarkEnd w:id="16"/>
      <w:bookmarkEnd w:id="17"/>
      <w:bookmarkEnd w:id="18"/>
      <w:bookmarkEnd w:id="19"/>
    </w:p>
    <w:p>
      <w:pPr>
        <w:spacing w:line="400" w:lineRule="exact"/>
        <w:ind w:firstLine="480" w:firstLineChars="200"/>
        <w:rPr>
          <w:rFonts w:ascii="Times New Roman" w:hAnsi="Times New Roman" w:eastAsia="宋体"/>
          <w:sz w:val="24"/>
        </w:rPr>
      </w:pPr>
      <w:r>
        <w:rPr>
          <w:rFonts w:ascii="Times New Roman" w:hAnsi="Times New Roman" w:eastAsia="宋体"/>
          <w:sz w:val="24"/>
        </w:rPr>
        <w:t>AIS最初是在</w:t>
      </w:r>
      <w:r>
        <w:rPr>
          <w:rFonts w:hint="eastAsia" w:ascii="Times New Roman" w:hAnsi="Times New Roman" w:eastAsia="宋体"/>
          <w:sz w:val="24"/>
        </w:rPr>
        <w:t>1</w:t>
      </w:r>
      <w:r>
        <w:rPr>
          <w:rFonts w:ascii="Times New Roman" w:hAnsi="Times New Roman" w:eastAsia="宋体"/>
          <w:sz w:val="24"/>
        </w:rPr>
        <w:t>990年代作为一个安全系统开发的，</w:t>
      </w:r>
      <w:r>
        <w:rPr>
          <w:rFonts w:hint="eastAsia" w:ascii="Times New Roman" w:hAnsi="Times New Roman" w:eastAsia="宋体"/>
          <w:sz w:val="24"/>
        </w:rPr>
        <w:t>但后来也被用于其他目的，如安全、监测捕鱼活动和调查污染事件</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_Ref136024345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[9]</w:t>
      </w:r>
      <w:r>
        <w:rPr>
          <w:rFonts w:ascii="Times New Roman" w:hAnsi="Times New Roman" w:eastAsia="宋体"/>
          <w:sz w:val="24"/>
          <w:vertAlign w:val="superscript"/>
        </w:rPr>
        <w:fldChar w:fldCharType="end"/>
      </w:r>
      <w:r>
        <w:rPr>
          <w:rFonts w:ascii="Times New Roman" w:hAnsi="Times New Roman" w:eastAsia="宋体"/>
          <w:sz w:val="24"/>
        </w:rPr>
        <w:t>。1999年，国际海事组织（IMO）通过了《强制安装AIS决定》，从2002年7月1日开始逐步要求船舶安装AIS设备</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_Ref136024418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[10]</w:t>
      </w:r>
      <w:r>
        <w:rPr>
          <w:rFonts w:ascii="Times New Roman" w:hAnsi="Times New Roman" w:eastAsia="宋体"/>
          <w:sz w:val="24"/>
          <w:vertAlign w:val="superscript"/>
        </w:rPr>
        <w:fldChar w:fldCharType="end"/>
      </w:r>
      <w:r>
        <w:rPr>
          <w:rFonts w:ascii="Times New Roman" w:hAnsi="Times New Roman" w:eastAsia="宋体"/>
          <w:sz w:val="24"/>
        </w:rPr>
        <w:t>。</w:t>
      </w:r>
    </w:p>
    <w:p>
      <w:pPr>
        <w:spacing w:line="400" w:lineRule="exact"/>
        <w:ind w:firstLine="480" w:firstLineChars="200"/>
        <w:rPr>
          <w:rFonts w:ascii="Times New Roman" w:hAnsi="Times New Roman" w:eastAsia="宋体"/>
          <w:sz w:val="24"/>
        </w:rPr>
      </w:pPr>
      <w:r>
        <w:rPr>
          <w:rFonts w:hint="eastAsia" w:ascii="Times New Roman" w:hAnsi="Times New Roman" w:eastAsia="宋体"/>
          <w:sz w:val="24"/>
        </w:rPr>
        <w:t>在国外，</w:t>
      </w:r>
      <w:r>
        <w:rPr>
          <w:rFonts w:ascii="Times New Roman" w:hAnsi="Times New Roman" w:eastAsia="宋体"/>
          <w:sz w:val="24"/>
        </w:rPr>
        <w:t>一些相关机构已经在AIS信息应用领域展开研究，并取得了较为显著的进展。</w:t>
      </w:r>
      <w:r>
        <w:rPr>
          <w:rFonts w:hint="eastAsia" w:ascii="Times New Roman" w:hAnsi="Times New Roman" w:eastAsia="宋体"/>
          <w:sz w:val="24"/>
        </w:rPr>
        <w:t>国外</w:t>
      </w:r>
      <w:r>
        <w:rPr>
          <w:rFonts w:ascii="Times New Roman" w:hAnsi="Times New Roman" w:eastAsia="宋体"/>
          <w:sz w:val="24"/>
        </w:rPr>
        <w:t>多家船舶开发商，如英国船舶制造公司和瑞典SAAB公司，已经研发了基于自动识别系统（AIS）和雷达技术的船舶监</w:t>
      </w:r>
      <w:r>
        <w:rPr>
          <w:rFonts w:hint="eastAsia" w:ascii="Times New Roman" w:hAnsi="Times New Roman" w:eastAsia="宋体"/>
          <w:sz w:val="24"/>
        </w:rPr>
        <w:t>控系统</w:t>
      </w:r>
      <w:r>
        <w:rPr>
          <w:rFonts w:ascii="Times New Roman" w:hAnsi="Times New Roman" w:eastAsia="宋体"/>
          <w:sz w:val="24"/>
        </w:rPr>
        <w:t>。然而，这些</w:t>
      </w:r>
      <w:r>
        <w:rPr>
          <w:rFonts w:hint="eastAsia" w:ascii="Times New Roman" w:hAnsi="Times New Roman" w:eastAsia="宋体"/>
          <w:sz w:val="24"/>
        </w:rPr>
        <w:t>系统</w:t>
      </w:r>
      <w:r>
        <w:rPr>
          <w:rFonts w:ascii="Times New Roman" w:hAnsi="Times New Roman" w:eastAsia="宋体"/>
          <w:sz w:val="24"/>
        </w:rPr>
        <w:t>的费用较高，并且有时无法完全满足用户的要求。</w:t>
      </w:r>
    </w:p>
    <w:p>
      <w:pPr>
        <w:spacing w:line="400" w:lineRule="exact"/>
        <w:ind w:firstLine="480" w:firstLineChars="200"/>
        <w:rPr>
          <w:rFonts w:ascii="Times New Roman" w:hAnsi="Times New Roman" w:eastAsia="宋体"/>
          <w:sz w:val="24"/>
        </w:rPr>
      </w:pPr>
      <w:r>
        <w:rPr>
          <w:rFonts w:hint="eastAsia" w:ascii="Times New Roman" w:hAnsi="Times New Roman" w:eastAsia="宋体"/>
          <w:sz w:val="24"/>
        </w:rPr>
        <w:t>在国内，</w:t>
      </w:r>
      <w:r>
        <w:rPr>
          <w:rFonts w:ascii="Times New Roman" w:hAnsi="Times New Roman" w:eastAsia="宋体"/>
          <w:sz w:val="24"/>
        </w:rPr>
        <w:t>尽管我国在AIS研究领域</w:t>
      </w:r>
      <w:r>
        <w:rPr>
          <w:rFonts w:hint="eastAsia" w:ascii="Times New Roman" w:hAnsi="Times New Roman" w:eastAsia="宋体"/>
          <w:sz w:val="24"/>
        </w:rPr>
        <w:t>起步</w:t>
      </w:r>
      <w:r>
        <w:rPr>
          <w:rFonts w:ascii="Times New Roman" w:hAnsi="Times New Roman" w:eastAsia="宋体"/>
          <w:sz w:val="24"/>
        </w:rPr>
        <w:t>相对较晚，与其他先进国家相比稍有落后，但其随后的发展速度十分迅速。我国的相关研究人员已经成功</w:t>
      </w:r>
      <w:r>
        <w:rPr>
          <w:rFonts w:hint="eastAsia" w:ascii="Times New Roman" w:hAnsi="Times New Roman" w:eastAsia="宋体"/>
          <w:sz w:val="24"/>
        </w:rPr>
        <w:t>研究</w:t>
      </w:r>
      <w:r>
        <w:rPr>
          <w:rFonts w:ascii="Times New Roman" w:hAnsi="Times New Roman" w:eastAsia="宋体"/>
          <w:sz w:val="24"/>
        </w:rPr>
        <w:t>了多</w:t>
      </w:r>
      <w:r>
        <w:rPr>
          <w:rFonts w:hint="eastAsia" w:ascii="Times New Roman" w:hAnsi="Times New Roman" w:eastAsia="宋体"/>
          <w:sz w:val="24"/>
        </w:rPr>
        <w:t>种</w:t>
      </w:r>
      <w:r>
        <w:rPr>
          <w:rFonts w:ascii="Times New Roman" w:hAnsi="Times New Roman" w:eastAsia="宋体"/>
          <w:sz w:val="24"/>
        </w:rPr>
        <w:t>船舶监测系统，其中一些系统已经开始实施，并且正在不断进行进一步改良和完善。</w:t>
      </w:r>
      <w:r>
        <w:rPr>
          <w:rFonts w:hint="eastAsia" w:ascii="Times New Roman" w:hAnsi="Times New Roman" w:eastAsia="宋体"/>
          <w:sz w:val="24"/>
        </w:rPr>
        <w:t>例如，在</w:t>
      </w:r>
      <w:r>
        <w:rPr>
          <w:rFonts w:ascii="Times New Roman" w:hAnsi="Times New Roman" w:eastAsia="宋体"/>
          <w:sz w:val="24"/>
        </w:rPr>
        <w:t>2012年，刘信文基于电子海图系统，开发了一个分布式AIS船舶实时动态监控系统，该系统能够解析监控中心接收的AIS信息，并将其存储到数据库中，从而能够在电子海图上展示船舶信息</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_Ref135943872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w:t>
      </w:r>
      <w:r>
        <w:rPr>
          <w:rFonts w:ascii="Times New Roman" w:hAnsi="Times New Roman" w:eastAsia="宋体"/>
          <w:sz w:val="24"/>
          <w:vertAlign w:val="superscript"/>
        </w:rPr>
        <w:fldChar w:fldCharType="end"/>
      </w:r>
      <w:r>
        <w:rPr>
          <w:rFonts w:ascii="Times New Roman" w:hAnsi="Times New Roman" w:eastAsia="宋体"/>
          <w:sz w:val="24"/>
        </w:rPr>
        <w:t>。在2013年，方淡玉</w:t>
      </w:r>
      <w:r>
        <w:rPr>
          <w:rFonts w:hint="eastAsia" w:ascii="Times New Roman" w:hAnsi="Times New Roman" w:eastAsia="宋体"/>
          <w:sz w:val="24"/>
        </w:rPr>
        <w:t>等人</w:t>
      </w:r>
      <w:r>
        <w:rPr>
          <w:rFonts w:ascii="Times New Roman" w:hAnsi="Times New Roman" w:eastAsia="宋体"/>
          <w:sz w:val="24"/>
        </w:rPr>
        <w:t>成功开发了一种基于船舶六自由度运动的船舶航行安全实时监控系统。该系统解决了船舶在航行过程中无法准确测定船舶状态和无法实时调整合理吃水差的难题</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_Ref136030384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[11]</w:t>
      </w:r>
      <w:r>
        <w:rPr>
          <w:rFonts w:ascii="Times New Roman" w:hAnsi="Times New Roman" w:eastAsia="宋体"/>
          <w:sz w:val="24"/>
          <w:vertAlign w:val="superscript"/>
        </w:rPr>
        <w:fldChar w:fldCharType="end"/>
      </w:r>
      <w:r>
        <w:rPr>
          <w:rFonts w:ascii="Times New Roman" w:hAnsi="Times New Roman" w:eastAsia="宋体"/>
          <w:sz w:val="24"/>
        </w:rPr>
        <w:t>。</w:t>
      </w:r>
      <w:r>
        <w:rPr>
          <w:rFonts w:hint="eastAsia" w:ascii="Times New Roman" w:hAnsi="Times New Roman" w:eastAsia="宋体"/>
          <w:sz w:val="24"/>
        </w:rPr>
        <w:t>在</w:t>
      </w:r>
      <w:r>
        <w:rPr>
          <w:rFonts w:ascii="Times New Roman" w:hAnsi="Times New Roman" w:eastAsia="宋体"/>
          <w:sz w:val="24"/>
        </w:rPr>
        <w:t>同</w:t>
      </w:r>
      <w:r>
        <w:rPr>
          <w:rFonts w:hint="eastAsia" w:ascii="Times New Roman" w:hAnsi="Times New Roman" w:eastAsia="宋体"/>
          <w:sz w:val="24"/>
        </w:rPr>
        <w:t>一</w:t>
      </w:r>
      <w:r>
        <w:rPr>
          <w:rFonts w:ascii="Times New Roman" w:hAnsi="Times New Roman" w:eastAsia="宋体"/>
          <w:sz w:val="24"/>
        </w:rPr>
        <w:t>年，杨述全设计了</w:t>
      </w:r>
      <w:r>
        <w:rPr>
          <w:rFonts w:hint="eastAsia" w:ascii="Times New Roman" w:hAnsi="Times New Roman" w:eastAsia="宋体"/>
          <w:sz w:val="24"/>
        </w:rPr>
        <w:t>一个</w:t>
      </w:r>
      <w:r>
        <w:rPr>
          <w:rFonts w:ascii="Times New Roman" w:hAnsi="Times New Roman" w:eastAsia="宋体"/>
          <w:sz w:val="24"/>
        </w:rPr>
        <w:t>船舶动态监控系统</w:t>
      </w:r>
      <w:r>
        <w:rPr>
          <w:rFonts w:hint="eastAsia" w:ascii="Times New Roman" w:hAnsi="Times New Roman" w:eastAsia="宋体"/>
          <w:sz w:val="24"/>
        </w:rPr>
        <w:t>，该系统</w:t>
      </w:r>
      <w:r>
        <w:rPr>
          <w:rFonts w:ascii="Times New Roman" w:hAnsi="Times New Roman" w:eastAsia="宋体"/>
          <w:sz w:val="24"/>
        </w:rPr>
        <w:t>利用AIS、GPS等设备</w:t>
      </w:r>
      <w:r>
        <w:rPr>
          <w:rFonts w:hint="eastAsia" w:ascii="Times New Roman" w:hAnsi="Times New Roman" w:eastAsia="宋体"/>
          <w:sz w:val="24"/>
        </w:rPr>
        <w:t>采集的</w:t>
      </w:r>
      <w:r>
        <w:rPr>
          <w:rFonts w:ascii="Times New Roman" w:hAnsi="Times New Roman" w:eastAsia="宋体"/>
          <w:sz w:val="24"/>
        </w:rPr>
        <w:t>数据，</w:t>
      </w:r>
      <w:r>
        <w:rPr>
          <w:rFonts w:hint="eastAsia" w:ascii="Times New Roman" w:hAnsi="Times New Roman" w:eastAsia="宋体"/>
          <w:sz w:val="24"/>
        </w:rPr>
        <w:t>并</w:t>
      </w:r>
      <w:r>
        <w:rPr>
          <w:rFonts w:ascii="Times New Roman" w:hAnsi="Times New Roman" w:eastAsia="宋体"/>
          <w:sz w:val="24"/>
        </w:rPr>
        <w:t>采用asp.net4.0技术和oracle数据库</w:t>
      </w:r>
      <w:r>
        <w:rPr>
          <w:rFonts w:hint="eastAsia" w:ascii="Times New Roman" w:hAnsi="Times New Roman" w:eastAsia="宋体"/>
          <w:sz w:val="24"/>
        </w:rPr>
        <w:t>，能够取代</w:t>
      </w:r>
      <w:r>
        <w:rPr>
          <w:rFonts w:ascii="Times New Roman" w:hAnsi="Times New Roman" w:eastAsia="宋体"/>
          <w:sz w:val="24"/>
        </w:rPr>
        <w:t>人工管理</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_Ref136031023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[12]</w:t>
      </w:r>
      <w:r>
        <w:rPr>
          <w:rFonts w:ascii="Times New Roman" w:hAnsi="Times New Roman" w:eastAsia="宋体"/>
          <w:sz w:val="24"/>
          <w:vertAlign w:val="superscript"/>
        </w:rPr>
        <w:fldChar w:fldCharType="end"/>
      </w:r>
      <w:r>
        <w:rPr>
          <w:rFonts w:ascii="Times New Roman" w:hAnsi="Times New Roman" w:eastAsia="宋体"/>
          <w:sz w:val="24"/>
        </w:rPr>
        <w:t>。</w:t>
      </w:r>
      <w:r>
        <w:rPr>
          <w:rFonts w:hint="eastAsia" w:ascii="Times New Roman" w:hAnsi="Times New Roman" w:eastAsia="宋体"/>
          <w:sz w:val="24"/>
        </w:rPr>
        <w:t>在2</w:t>
      </w:r>
      <w:r>
        <w:rPr>
          <w:rFonts w:ascii="Times New Roman" w:hAnsi="Times New Roman" w:eastAsia="宋体"/>
          <w:sz w:val="24"/>
        </w:rPr>
        <w:t>015</w:t>
      </w:r>
      <w:r>
        <w:rPr>
          <w:rFonts w:hint="eastAsia" w:ascii="Times New Roman" w:hAnsi="Times New Roman" w:eastAsia="宋体"/>
          <w:sz w:val="24"/>
        </w:rPr>
        <w:t>年，</w:t>
      </w:r>
      <w:r>
        <w:rPr>
          <w:rFonts w:ascii="Times New Roman" w:hAnsi="Times New Roman" w:eastAsia="宋体"/>
          <w:sz w:val="24"/>
        </w:rPr>
        <w:t>黄海广等人提出了一种基于多源定位数据的实时船舶监控系统，</w:t>
      </w:r>
      <w:r>
        <w:rPr>
          <w:rFonts w:hint="eastAsia" w:ascii="Times New Roman" w:hAnsi="Times New Roman" w:eastAsia="宋体"/>
          <w:sz w:val="24"/>
        </w:rPr>
        <w:t>该系统不仅</w:t>
      </w:r>
      <w:r>
        <w:rPr>
          <w:rFonts w:ascii="Times New Roman" w:hAnsi="Times New Roman" w:eastAsia="宋体"/>
          <w:sz w:val="24"/>
        </w:rPr>
        <w:t>实现对船舶位置信息的即时监控</w:t>
      </w:r>
      <w:r>
        <w:rPr>
          <w:rFonts w:hint="eastAsia" w:ascii="Times New Roman" w:hAnsi="Times New Roman" w:eastAsia="宋体"/>
          <w:sz w:val="24"/>
        </w:rPr>
        <w:t>，还实现了对船舶</w:t>
      </w:r>
      <w:r>
        <w:rPr>
          <w:rFonts w:ascii="Times New Roman" w:hAnsi="Times New Roman" w:eastAsia="宋体"/>
          <w:sz w:val="24"/>
        </w:rPr>
        <w:t>航行轨迹的快速回放。</w:t>
      </w:r>
      <w:r>
        <w:rPr>
          <w:rFonts w:hint="eastAsia" w:ascii="Times New Roman" w:hAnsi="Times New Roman" w:eastAsia="宋体"/>
          <w:sz w:val="24"/>
        </w:rPr>
        <w:t>不仅如此，该系统</w:t>
      </w:r>
      <w:r>
        <w:rPr>
          <w:rFonts w:ascii="Times New Roman" w:hAnsi="Times New Roman" w:eastAsia="宋体"/>
          <w:sz w:val="24"/>
        </w:rPr>
        <w:t>还促进了不同类型船舶终端之间的信息交流，</w:t>
      </w:r>
      <w:r>
        <w:rPr>
          <w:rFonts w:hint="eastAsia" w:ascii="Times New Roman" w:hAnsi="Times New Roman" w:eastAsia="宋体"/>
          <w:sz w:val="24"/>
        </w:rPr>
        <w:t>推动了</w:t>
      </w:r>
      <w:r>
        <w:rPr>
          <w:rFonts w:ascii="Times New Roman" w:hAnsi="Times New Roman" w:eastAsia="宋体"/>
          <w:sz w:val="24"/>
        </w:rPr>
        <w:t>我国船舶监控物联网的发展</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_Ref136031666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[13]</w:t>
      </w:r>
      <w:r>
        <w:rPr>
          <w:rFonts w:ascii="Times New Roman" w:hAnsi="Times New Roman" w:eastAsia="宋体"/>
          <w:sz w:val="24"/>
          <w:vertAlign w:val="superscript"/>
        </w:rPr>
        <w:fldChar w:fldCharType="end"/>
      </w:r>
      <w:r>
        <w:rPr>
          <w:rFonts w:ascii="Times New Roman" w:hAnsi="Times New Roman" w:eastAsia="宋体"/>
          <w:sz w:val="24"/>
        </w:rPr>
        <w:t>。</w:t>
      </w:r>
      <w:r>
        <w:rPr>
          <w:rFonts w:hint="eastAsia" w:ascii="Times New Roman" w:hAnsi="Times New Roman" w:eastAsia="宋体"/>
          <w:sz w:val="24"/>
        </w:rPr>
        <w:t>在2</w:t>
      </w:r>
      <w:r>
        <w:rPr>
          <w:rFonts w:ascii="Times New Roman" w:hAnsi="Times New Roman" w:eastAsia="宋体"/>
          <w:sz w:val="24"/>
        </w:rPr>
        <w:t>016</w:t>
      </w:r>
      <w:r>
        <w:rPr>
          <w:rFonts w:hint="eastAsia" w:ascii="Times New Roman" w:hAnsi="Times New Roman" w:eastAsia="宋体"/>
          <w:sz w:val="24"/>
        </w:rPr>
        <w:t>年，</w:t>
      </w:r>
      <w:r>
        <w:rPr>
          <w:rFonts w:ascii="Times New Roman" w:hAnsi="Times New Roman" w:eastAsia="宋体"/>
          <w:sz w:val="24"/>
        </w:rPr>
        <w:t>秦培林</w:t>
      </w:r>
      <w:r>
        <w:rPr>
          <w:rFonts w:hint="eastAsia" w:ascii="Times New Roman" w:hAnsi="Times New Roman" w:eastAsia="宋体"/>
          <w:sz w:val="24"/>
        </w:rPr>
        <w:t>等人</w:t>
      </w:r>
      <w:r>
        <w:rPr>
          <w:rFonts w:ascii="Times New Roman" w:hAnsi="Times New Roman" w:eastAsia="宋体"/>
          <w:sz w:val="24"/>
        </w:rPr>
        <w:t>设计了一个基于云计算的船舶监控系统</w:t>
      </w:r>
      <w:r>
        <w:rPr>
          <w:rFonts w:hint="eastAsia" w:ascii="Times New Roman" w:hAnsi="Times New Roman" w:eastAsia="宋体"/>
          <w:sz w:val="24"/>
        </w:rPr>
        <w:t>，</w:t>
      </w:r>
      <w:r>
        <w:rPr>
          <w:rFonts w:ascii="Times New Roman" w:hAnsi="Times New Roman" w:eastAsia="宋体"/>
          <w:sz w:val="24"/>
        </w:rPr>
        <w:t>解决</w:t>
      </w:r>
      <w:r>
        <w:rPr>
          <w:rFonts w:hint="eastAsia" w:ascii="Times New Roman" w:hAnsi="Times New Roman" w:eastAsia="宋体"/>
          <w:sz w:val="24"/>
        </w:rPr>
        <w:t>了</w:t>
      </w:r>
      <w:r>
        <w:rPr>
          <w:rFonts w:ascii="Times New Roman" w:hAnsi="Times New Roman" w:eastAsia="宋体"/>
          <w:sz w:val="24"/>
        </w:rPr>
        <w:t>低能见度下船舶的航行安全</w:t>
      </w:r>
      <w:r>
        <w:rPr>
          <w:rFonts w:hint="eastAsia" w:ascii="Times New Roman" w:hAnsi="Times New Roman" w:eastAsia="宋体"/>
          <w:sz w:val="24"/>
        </w:rPr>
        <w:t>的</w:t>
      </w:r>
      <w:r>
        <w:rPr>
          <w:rFonts w:ascii="Times New Roman" w:hAnsi="Times New Roman" w:eastAsia="宋体"/>
          <w:sz w:val="24"/>
        </w:rPr>
        <w:t>问题</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_Ref136031990 \r \h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[14]</w:t>
      </w:r>
      <w:r>
        <w:rPr>
          <w:rFonts w:ascii="Times New Roman" w:hAnsi="Times New Roman" w:eastAsia="宋体"/>
          <w:sz w:val="24"/>
          <w:vertAlign w:val="superscript"/>
        </w:rPr>
        <w:fldChar w:fldCharType="end"/>
      </w:r>
      <w:r>
        <w:rPr>
          <w:rFonts w:hint="eastAsia" w:ascii="Times New Roman" w:hAnsi="Times New Roman" w:eastAsia="宋体"/>
          <w:sz w:val="24"/>
        </w:rPr>
        <w:t>。同年，贺银根等人提出一种可应用于远洋及近海的船舶航行远传监控系统</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w:instrText>
      </w:r>
      <w:r>
        <w:rPr>
          <w:rFonts w:hint="eastAsia" w:ascii="Times New Roman" w:hAnsi="Times New Roman" w:eastAsia="宋体"/>
          <w:sz w:val="24"/>
          <w:vertAlign w:val="superscript"/>
        </w:rPr>
        <w:instrText xml:space="preserve">REF _Ref136032270 \r \h</w:instrText>
      </w:r>
      <w:r>
        <w:rPr>
          <w:rFonts w:ascii="Times New Roman" w:hAnsi="Times New Roman" w:eastAsia="宋体"/>
          <w:sz w:val="24"/>
          <w:vertAlign w:val="superscript"/>
        </w:rPr>
        <w:instrText xml:space="preserve">  \* MERGEFORMAT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[15]</w:t>
      </w:r>
      <w:r>
        <w:rPr>
          <w:rFonts w:ascii="Times New Roman" w:hAnsi="Times New Roman" w:eastAsia="宋体"/>
          <w:sz w:val="24"/>
          <w:vertAlign w:val="superscript"/>
        </w:rPr>
        <w:fldChar w:fldCharType="end"/>
      </w:r>
      <w:r>
        <w:rPr>
          <w:rFonts w:hint="eastAsia" w:ascii="Times New Roman" w:hAnsi="Times New Roman" w:eastAsia="宋体"/>
          <w:sz w:val="24"/>
        </w:rPr>
        <w:t>。</w:t>
      </w:r>
      <w:r>
        <w:rPr>
          <w:rFonts w:ascii="Times New Roman" w:hAnsi="Times New Roman" w:eastAsia="宋体"/>
          <w:sz w:val="24"/>
        </w:rPr>
        <w:t xml:space="preserve"> </w:t>
      </w:r>
    </w:p>
    <w:p>
      <w:pPr>
        <w:spacing w:line="400" w:lineRule="exact"/>
        <w:ind w:firstLine="420" w:firstLineChars="200"/>
      </w:pPr>
    </w:p>
    <w:p>
      <w:pPr>
        <w:spacing w:line="400" w:lineRule="exact"/>
        <w:ind w:firstLine="420" w:firstLineChars="200"/>
      </w:pPr>
    </w:p>
    <w:p>
      <w:pPr>
        <w:pStyle w:val="3"/>
        <w:spacing w:line="400" w:lineRule="exact"/>
        <w:rPr>
          <w:rFonts w:ascii="黑体" w:hAnsi="黑体" w:eastAsia="黑体"/>
          <w:b w:val="0"/>
          <w:bCs w:val="0"/>
        </w:rPr>
      </w:pPr>
      <w:bookmarkStart w:id="20" w:name="_Toc136098589"/>
      <w:bookmarkStart w:id="21" w:name="_Toc136098515"/>
      <w:bookmarkStart w:id="22" w:name="_Toc136464949"/>
      <w:bookmarkStart w:id="23" w:name="_Toc136098233"/>
      <w:bookmarkStart w:id="24" w:name="_Toc15880"/>
      <w:r>
        <w:rPr>
          <w:rFonts w:hint="eastAsia" w:ascii="黑体" w:hAnsi="黑体" w:eastAsia="黑体"/>
          <w:b w:val="0"/>
          <w:bCs w:val="0"/>
        </w:rPr>
        <w:t>1</w:t>
      </w:r>
      <w:r>
        <w:rPr>
          <w:rFonts w:ascii="黑体" w:hAnsi="黑体" w:eastAsia="黑体"/>
          <w:b w:val="0"/>
          <w:bCs w:val="0"/>
        </w:rPr>
        <w:t xml:space="preserve">.3 </w:t>
      </w:r>
      <w:r>
        <w:rPr>
          <w:rFonts w:hint="eastAsia" w:ascii="黑体" w:hAnsi="黑体" w:eastAsia="黑体"/>
          <w:b w:val="0"/>
          <w:bCs w:val="0"/>
        </w:rPr>
        <w:t>主要研究内容</w:t>
      </w:r>
      <w:bookmarkEnd w:id="20"/>
      <w:bookmarkEnd w:id="21"/>
      <w:bookmarkEnd w:id="22"/>
      <w:bookmarkEnd w:id="23"/>
      <w:bookmarkEnd w:id="24"/>
    </w:p>
    <w:p>
      <w:pPr>
        <w:spacing w:line="400" w:lineRule="exact"/>
        <w:ind w:firstLine="480" w:firstLineChars="200"/>
        <w:rPr>
          <w:rFonts w:ascii="宋体" w:hAnsi="宋体" w:eastAsia="宋体"/>
          <w:sz w:val="24"/>
          <w:szCs w:val="24"/>
        </w:rPr>
      </w:pPr>
      <w:bookmarkStart w:id="25" w:name="_Hlk135662500"/>
      <w:bookmarkStart w:id="26" w:name="_Hlk136032808"/>
      <w:r>
        <w:rPr>
          <w:rFonts w:hint="eastAsia" w:ascii="宋体" w:hAnsi="宋体" w:eastAsia="宋体"/>
          <w:sz w:val="24"/>
          <w:szCs w:val="24"/>
        </w:rPr>
        <w:t>本系统为基于</w:t>
      </w:r>
      <w:r>
        <w:rPr>
          <w:rFonts w:ascii="宋体" w:hAnsi="宋体" w:eastAsia="宋体"/>
          <w:sz w:val="24"/>
          <w:szCs w:val="24"/>
        </w:rPr>
        <w:t>AIS的船舶显示监控系统</w:t>
      </w:r>
      <w:r>
        <w:rPr>
          <w:rFonts w:hint="eastAsia" w:ascii="宋体" w:hAnsi="宋体" w:eastAsia="宋体"/>
          <w:sz w:val="24"/>
          <w:szCs w:val="24"/>
        </w:rPr>
        <w:t>，主要面向</w:t>
      </w:r>
      <w:r>
        <w:rPr>
          <w:rFonts w:ascii="宋体" w:hAnsi="宋体" w:eastAsia="宋体"/>
          <w:sz w:val="24"/>
          <w:szCs w:val="24"/>
        </w:rPr>
        <w:t>海事主管部门和港航企业。该系统能够提供实时的船舶位置和相关数据，使海事主管部门和港航企业能够更有效地监控和管理航运活动。</w:t>
      </w:r>
      <w:bookmarkEnd w:id="25"/>
      <w:r>
        <w:rPr>
          <w:rFonts w:ascii="宋体" w:hAnsi="宋体" w:eastAsia="宋体"/>
          <w:sz w:val="24"/>
          <w:szCs w:val="24"/>
        </w:rPr>
        <w:t>这一系统的意义在于增强监管部门和企业对航行安全的管理能力，帮助预防潜在的安全风险和事故发生。同时，对于港航企业而言，该系统还具有重要的商业意义。通过实时获取船舶位置和航行信息，港航企业能够进行船舶调度和资源优化，提高作业效率和服务质量。准确的船舶位置和ETA信息可以帮助港口规划船舶进出港时间，优化船舶停泊和货物装卸流程，提高港口运营效率。</w:t>
      </w:r>
      <w:r>
        <w:rPr>
          <w:rFonts w:hint="eastAsia" w:ascii="宋体" w:hAnsi="宋体" w:eastAsia="宋体"/>
          <w:sz w:val="24"/>
          <w:szCs w:val="24"/>
        </w:rPr>
        <w:t>主要完成以下内容：</w:t>
      </w:r>
    </w:p>
    <w:p>
      <w:pPr>
        <w:spacing w:line="400" w:lineRule="exact"/>
        <w:ind w:firstLine="480" w:firstLineChars="200"/>
        <w:rPr>
          <w:rFonts w:ascii="宋体" w:hAnsi="宋体" w:eastAsia="宋体"/>
          <w:sz w:val="24"/>
          <w:szCs w:val="24"/>
        </w:rPr>
      </w:pPr>
      <w:r>
        <w:rPr>
          <w:rFonts w:ascii="宋体" w:hAnsi="宋体" w:eastAsia="宋体"/>
          <w:sz w:val="24"/>
          <w:szCs w:val="24"/>
        </w:rPr>
        <w:t>（1）数据采集</w:t>
      </w:r>
      <w:r>
        <w:rPr>
          <w:rFonts w:hint="eastAsia" w:ascii="宋体" w:hAnsi="宋体" w:eastAsia="宋体"/>
          <w:sz w:val="24"/>
          <w:szCs w:val="24"/>
        </w:rPr>
        <w:t>模块。</w:t>
      </w:r>
      <w:r>
        <w:rPr>
          <w:rFonts w:ascii="宋体" w:hAnsi="宋体" w:eastAsia="宋体"/>
          <w:sz w:val="24"/>
          <w:szCs w:val="24"/>
        </w:rPr>
        <w:t>实时通信获取AIS船舶信息，依据通信协议，编写上位机通信接收、显示管理数据。</w:t>
      </w:r>
    </w:p>
    <w:p>
      <w:pPr>
        <w:spacing w:line="400" w:lineRule="exact"/>
        <w:ind w:firstLine="480" w:firstLineChars="200"/>
        <w:rPr>
          <w:rFonts w:ascii="宋体" w:hAnsi="宋体" w:eastAsia="宋体"/>
          <w:sz w:val="24"/>
          <w:szCs w:val="24"/>
        </w:rPr>
      </w:pPr>
      <w:r>
        <w:rPr>
          <w:rFonts w:ascii="宋体" w:hAnsi="宋体" w:eastAsia="宋体"/>
          <w:sz w:val="24"/>
          <w:szCs w:val="24"/>
        </w:rPr>
        <w:t>（2）编辑和修正船舶基本信息</w:t>
      </w:r>
      <w:r>
        <w:rPr>
          <w:rFonts w:hint="eastAsia" w:ascii="宋体" w:hAnsi="宋体" w:eastAsia="宋体"/>
          <w:sz w:val="24"/>
          <w:szCs w:val="24"/>
        </w:rPr>
        <w:t>模块。</w:t>
      </w:r>
      <w:r>
        <w:rPr>
          <w:rFonts w:ascii="宋体" w:hAnsi="宋体" w:eastAsia="宋体"/>
          <w:sz w:val="24"/>
          <w:szCs w:val="24"/>
        </w:rPr>
        <w:t xml:space="preserve">提供编辑和修正船舶基本信息，包含船舶的中文船名、英文船名、呼号、船长船宽、总吨、净吨、载重吨、是否危险品船等信息。 </w:t>
      </w:r>
    </w:p>
    <w:p>
      <w:pPr>
        <w:spacing w:line="400" w:lineRule="exact"/>
        <w:ind w:firstLine="480" w:firstLineChars="200"/>
        <w:rPr>
          <w:rFonts w:ascii="宋体" w:hAnsi="宋体" w:eastAsia="宋体"/>
          <w:sz w:val="24"/>
          <w:szCs w:val="24"/>
        </w:rPr>
      </w:pPr>
      <w:r>
        <w:rPr>
          <w:rFonts w:ascii="宋体" w:hAnsi="宋体" w:eastAsia="宋体"/>
          <w:sz w:val="24"/>
          <w:szCs w:val="24"/>
        </w:rPr>
        <w:t>（3）定制船舶</w:t>
      </w:r>
      <w:r>
        <w:rPr>
          <w:rFonts w:hint="eastAsia" w:ascii="宋体" w:hAnsi="宋体" w:eastAsia="宋体"/>
          <w:sz w:val="24"/>
          <w:szCs w:val="24"/>
        </w:rPr>
        <w:t>模块。</w:t>
      </w:r>
      <w:r>
        <w:rPr>
          <w:rFonts w:ascii="宋体" w:hAnsi="宋体" w:eastAsia="宋体"/>
          <w:sz w:val="24"/>
          <w:szCs w:val="24"/>
        </w:rPr>
        <w:t>提供定制船舶，在船舶信息面板中可通过设置船舶标签定制关注船舶，定制标签的船舶会添加到关注船舶列表中，关注船舶</w:t>
      </w:r>
      <w:r>
        <w:rPr>
          <w:rFonts w:hint="eastAsia" w:ascii="宋体" w:hAnsi="宋体" w:eastAsia="宋体"/>
          <w:sz w:val="24"/>
          <w:szCs w:val="24"/>
        </w:rPr>
        <w:t>颜色会改变</w:t>
      </w:r>
      <w:r>
        <w:rPr>
          <w:rFonts w:ascii="宋体" w:hAnsi="宋体" w:eastAsia="宋体"/>
          <w:sz w:val="24"/>
          <w:szCs w:val="24"/>
        </w:rPr>
        <w:t>，并高亮显示。</w:t>
      </w:r>
    </w:p>
    <w:p>
      <w:pPr>
        <w:spacing w:line="400" w:lineRule="exact"/>
        <w:ind w:firstLine="480" w:firstLineChars="200"/>
        <w:rPr>
          <w:rFonts w:ascii="宋体" w:hAnsi="宋体" w:eastAsia="宋体"/>
          <w:sz w:val="24"/>
          <w:szCs w:val="24"/>
        </w:rPr>
      </w:pPr>
      <w:r>
        <w:rPr>
          <w:rFonts w:ascii="宋体" w:hAnsi="宋体" w:eastAsia="宋体"/>
          <w:sz w:val="24"/>
          <w:szCs w:val="24"/>
        </w:rPr>
        <w:t>（4）GIS平台船舶显示</w:t>
      </w:r>
      <w:r>
        <w:rPr>
          <w:rFonts w:hint="eastAsia" w:ascii="宋体" w:hAnsi="宋体" w:eastAsia="宋体"/>
          <w:sz w:val="24"/>
          <w:szCs w:val="24"/>
        </w:rPr>
        <w:t>模块。</w:t>
      </w:r>
      <w:r>
        <w:rPr>
          <w:rFonts w:ascii="宋体" w:hAnsi="宋体" w:eastAsia="宋体"/>
          <w:sz w:val="24"/>
          <w:szCs w:val="24"/>
        </w:rPr>
        <w:t>基于百度地图，显示船舶动态信息。提供自定义船舶属性显隐状态和显示时间。提供船首线/航迹线/矢量线的显示与隐藏开关。提供自定义设置航迹线和矢量线的显示时间。提供自定义设置无AIS信息更新时，AIS船舶在海图上的保留时长。</w:t>
      </w:r>
    </w:p>
    <w:bookmarkEnd w:id="26"/>
    <w:p>
      <w:pPr>
        <w:ind w:firstLine="420" w:firstLineChars="200"/>
      </w:pPr>
    </w:p>
    <w:p>
      <w:pPr>
        <w:ind w:firstLine="420" w:firstLineChars="200"/>
      </w:pPr>
      <w:r>
        <w:br w:type="page"/>
      </w:r>
    </w:p>
    <w:p>
      <w:pPr>
        <w:pStyle w:val="2"/>
        <w:jc w:val="center"/>
        <w:rPr>
          <w:rFonts w:ascii="黑体" w:hAnsi="黑体" w:eastAsia="黑体"/>
          <w:b w:val="0"/>
          <w:bCs w:val="0"/>
          <w:sz w:val="36"/>
          <w:szCs w:val="36"/>
        </w:rPr>
      </w:pPr>
      <w:bookmarkStart w:id="27" w:name="_Toc136464950"/>
      <w:bookmarkStart w:id="28" w:name="_Toc136098234"/>
      <w:bookmarkStart w:id="29" w:name="_Toc136098516"/>
      <w:bookmarkStart w:id="30" w:name="_Toc136098590"/>
      <w:bookmarkStart w:id="31" w:name="_Toc18030"/>
      <w:r>
        <w:rPr>
          <w:rFonts w:hint="eastAsia" w:ascii="黑体" w:hAnsi="黑体" w:eastAsia="黑体"/>
          <w:b w:val="0"/>
          <w:bCs w:val="0"/>
          <w:sz w:val="36"/>
          <w:szCs w:val="36"/>
        </w:rPr>
        <w:t>第2章 需求分析</w:t>
      </w:r>
      <w:bookmarkEnd w:id="27"/>
      <w:bookmarkEnd w:id="28"/>
      <w:bookmarkEnd w:id="29"/>
      <w:bookmarkEnd w:id="30"/>
      <w:bookmarkEnd w:id="31"/>
    </w:p>
    <w:p>
      <w:pPr>
        <w:pStyle w:val="3"/>
        <w:spacing w:line="400" w:lineRule="exact"/>
        <w:rPr>
          <w:rFonts w:ascii="黑体" w:hAnsi="黑体" w:eastAsia="黑体"/>
          <w:b w:val="0"/>
          <w:bCs w:val="0"/>
        </w:rPr>
      </w:pPr>
      <w:bookmarkStart w:id="32" w:name="_Toc136098591"/>
      <w:bookmarkStart w:id="33" w:name="_Toc136464951"/>
      <w:bookmarkStart w:id="34" w:name="_Toc136098517"/>
      <w:bookmarkStart w:id="35" w:name="_Toc136098235"/>
      <w:bookmarkStart w:id="36" w:name="_Toc8289"/>
      <w:r>
        <w:rPr>
          <w:rFonts w:hint="eastAsia" w:ascii="黑体" w:hAnsi="黑体" w:eastAsia="黑体"/>
          <w:b w:val="0"/>
          <w:bCs w:val="0"/>
        </w:rPr>
        <w:t>2</w:t>
      </w:r>
      <w:r>
        <w:rPr>
          <w:rFonts w:ascii="黑体" w:hAnsi="黑体" w:eastAsia="黑体"/>
          <w:b w:val="0"/>
          <w:bCs w:val="0"/>
        </w:rPr>
        <w:t>.1</w:t>
      </w:r>
      <w:r>
        <w:rPr>
          <w:rFonts w:hint="eastAsia" w:ascii="黑体" w:hAnsi="黑体" w:eastAsia="黑体"/>
          <w:b w:val="0"/>
          <w:bCs w:val="0"/>
        </w:rPr>
        <w:t>功能需求分析</w:t>
      </w:r>
      <w:bookmarkEnd w:id="32"/>
      <w:bookmarkEnd w:id="33"/>
      <w:bookmarkEnd w:id="34"/>
      <w:bookmarkEnd w:id="35"/>
      <w:bookmarkEnd w:id="36"/>
    </w:p>
    <w:p>
      <w:pPr>
        <w:spacing w:line="400" w:lineRule="exact"/>
        <w:ind w:firstLine="480" w:firstLineChars="200"/>
        <w:rPr>
          <w:rFonts w:ascii="宋体" w:hAnsi="宋体" w:eastAsia="宋体"/>
          <w:sz w:val="24"/>
          <w:szCs w:val="24"/>
        </w:rPr>
      </w:pPr>
      <w:r>
        <w:rPr>
          <w:rFonts w:hint="eastAsia" w:ascii="宋体" w:hAnsi="宋体" w:eastAsia="宋体"/>
          <w:sz w:val="24"/>
          <w:szCs w:val="24"/>
        </w:rPr>
        <w:t>基于A</w:t>
      </w:r>
      <w:r>
        <w:rPr>
          <w:rFonts w:ascii="宋体" w:hAnsi="宋体" w:eastAsia="宋体"/>
          <w:sz w:val="24"/>
          <w:szCs w:val="24"/>
        </w:rPr>
        <w:t>IS</w:t>
      </w:r>
      <w:r>
        <w:rPr>
          <w:rFonts w:hint="eastAsia" w:ascii="宋体" w:hAnsi="宋体" w:eastAsia="宋体"/>
          <w:sz w:val="24"/>
          <w:szCs w:val="24"/>
        </w:rPr>
        <w:t>的船舶显示监控系统主要面向</w:t>
      </w:r>
      <w:r>
        <w:rPr>
          <w:rFonts w:ascii="宋体" w:hAnsi="宋体" w:eastAsia="宋体"/>
          <w:sz w:val="24"/>
          <w:szCs w:val="24"/>
        </w:rPr>
        <w:t>海事主管部门和港航企业</w:t>
      </w:r>
      <w:r>
        <w:rPr>
          <w:rFonts w:hint="eastAsia" w:ascii="宋体" w:hAnsi="宋体" w:eastAsia="宋体"/>
          <w:sz w:val="24"/>
          <w:szCs w:val="24"/>
        </w:rPr>
        <w:t>，</w:t>
      </w:r>
      <w:r>
        <w:rPr>
          <w:rFonts w:ascii="宋体" w:hAnsi="宋体" w:eastAsia="宋体"/>
          <w:sz w:val="24"/>
          <w:szCs w:val="24"/>
        </w:rPr>
        <w:t>该系统</w:t>
      </w:r>
      <w:r>
        <w:rPr>
          <w:rFonts w:hint="eastAsia" w:ascii="宋体" w:hAnsi="宋体" w:eastAsia="宋体"/>
          <w:sz w:val="24"/>
          <w:szCs w:val="24"/>
        </w:rPr>
        <w:t>的功能主要是</w:t>
      </w:r>
      <w:r>
        <w:rPr>
          <w:rFonts w:ascii="宋体" w:hAnsi="宋体" w:eastAsia="宋体"/>
          <w:sz w:val="24"/>
          <w:szCs w:val="24"/>
        </w:rPr>
        <w:t>提供实时的船舶位置和相关数据，使海事主管部门和港航企业能够更有效地监控和管理航运活动</w:t>
      </w:r>
      <w:r>
        <w:rPr>
          <w:rFonts w:hint="eastAsia" w:ascii="宋体" w:hAnsi="宋体" w:eastAsia="宋体"/>
          <w:sz w:val="24"/>
          <w:szCs w:val="24"/>
        </w:rPr>
        <w:t>。该系统利用自动识别系统（</w:t>
      </w:r>
      <w:r>
        <w:rPr>
          <w:rFonts w:ascii="宋体" w:hAnsi="宋体" w:eastAsia="宋体"/>
          <w:sz w:val="24"/>
          <w:szCs w:val="24"/>
        </w:rPr>
        <w:t>AIS）、百度地图系统和数据库技术，对所有装有AIS设备的船舶进行监控。监控</w:t>
      </w:r>
      <w:r>
        <w:rPr>
          <w:rFonts w:hint="eastAsia" w:ascii="宋体" w:hAnsi="宋体" w:eastAsia="宋体"/>
          <w:sz w:val="24"/>
          <w:szCs w:val="24"/>
        </w:rPr>
        <w:t>系统</w:t>
      </w:r>
      <w:r>
        <w:rPr>
          <w:rFonts w:ascii="宋体" w:hAnsi="宋体" w:eastAsia="宋体"/>
          <w:sz w:val="24"/>
          <w:szCs w:val="24"/>
        </w:rPr>
        <w:t>通过上位机接收AIS接收机传来的AIS数据电文，并进行解析。解析后的数据被发送到船舶数据库进行存储，再被传送到百度地图平台上进行实时显示。</w:t>
      </w:r>
      <w:r>
        <w:rPr>
          <w:rFonts w:hint="eastAsia" w:ascii="宋体" w:hAnsi="宋体" w:eastAsia="宋体"/>
          <w:sz w:val="24"/>
          <w:szCs w:val="24"/>
        </w:rPr>
        <w:t>监管人员</w:t>
      </w:r>
      <w:r>
        <w:rPr>
          <w:rFonts w:ascii="宋体" w:hAnsi="宋体" w:eastAsia="宋体"/>
          <w:sz w:val="24"/>
          <w:szCs w:val="24"/>
        </w:rPr>
        <w:t>在百度地图平台上可以获取所需船舶信息。</w:t>
      </w:r>
      <w:r>
        <w:rPr>
          <w:rFonts w:hint="eastAsia" w:ascii="宋体" w:hAnsi="宋体" w:eastAsia="宋体"/>
          <w:sz w:val="24"/>
          <w:szCs w:val="24"/>
        </w:rPr>
        <w:t>主要功能如下：</w:t>
      </w:r>
    </w:p>
    <w:p>
      <w:pPr>
        <w:spacing w:line="400" w:lineRule="exact"/>
        <w:ind w:firstLine="480" w:firstLineChars="200"/>
        <w:rPr>
          <w:rFonts w:ascii="宋体" w:hAnsi="宋体" w:eastAsia="宋体"/>
          <w:sz w:val="24"/>
          <w:szCs w:val="24"/>
        </w:rPr>
      </w:pPr>
      <w:r>
        <w:rPr>
          <w:rFonts w:ascii="宋体" w:hAnsi="宋体" w:eastAsia="宋体"/>
          <w:sz w:val="24"/>
          <w:szCs w:val="24"/>
        </w:rPr>
        <w:t>（1）数据采集</w:t>
      </w:r>
      <w:r>
        <w:rPr>
          <w:rFonts w:hint="eastAsia" w:ascii="宋体" w:hAnsi="宋体" w:eastAsia="宋体"/>
          <w:sz w:val="24"/>
          <w:szCs w:val="24"/>
        </w:rPr>
        <w:t>。</w:t>
      </w:r>
      <w:r>
        <w:rPr>
          <w:rFonts w:ascii="宋体" w:hAnsi="宋体" w:eastAsia="宋体"/>
          <w:sz w:val="24"/>
          <w:szCs w:val="24"/>
        </w:rPr>
        <w:t>实时通信获取AIS船舶信息，依据通信协议，编写上位机通信接收、显示管理数据。</w:t>
      </w:r>
    </w:p>
    <w:p>
      <w:pPr>
        <w:spacing w:line="400" w:lineRule="exact"/>
        <w:ind w:firstLine="480" w:firstLineChars="200"/>
        <w:rPr>
          <w:rFonts w:ascii="宋体" w:hAnsi="宋体" w:eastAsia="宋体"/>
          <w:sz w:val="24"/>
          <w:szCs w:val="24"/>
        </w:rPr>
      </w:pPr>
      <w:r>
        <w:rPr>
          <w:rFonts w:ascii="宋体" w:hAnsi="宋体" w:eastAsia="宋体"/>
          <w:sz w:val="24"/>
          <w:szCs w:val="24"/>
        </w:rPr>
        <w:t>（2）编辑和修正船舶基本信息</w:t>
      </w:r>
      <w:r>
        <w:rPr>
          <w:rFonts w:hint="eastAsia" w:ascii="宋体" w:hAnsi="宋体" w:eastAsia="宋体"/>
          <w:sz w:val="24"/>
          <w:szCs w:val="24"/>
        </w:rPr>
        <w:t>。</w:t>
      </w:r>
      <w:r>
        <w:rPr>
          <w:rFonts w:ascii="宋体" w:hAnsi="宋体" w:eastAsia="宋体"/>
          <w:sz w:val="24"/>
          <w:szCs w:val="24"/>
        </w:rPr>
        <w:t>提供编辑和修正船舶基本信息，包含船舶的中文船名、英文船名、呼号、船长船宽、总吨、净吨、载重吨、是否危险品船等信息。</w:t>
      </w:r>
    </w:p>
    <w:p>
      <w:pPr>
        <w:spacing w:line="400" w:lineRule="exact"/>
        <w:ind w:firstLine="480" w:firstLineChars="200"/>
        <w:rPr>
          <w:rFonts w:ascii="宋体" w:hAnsi="宋体" w:eastAsia="宋体"/>
          <w:sz w:val="24"/>
          <w:szCs w:val="24"/>
        </w:rPr>
      </w:pPr>
      <w:r>
        <w:rPr>
          <w:rFonts w:ascii="宋体" w:hAnsi="宋体" w:eastAsia="宋体"/>
          <w:sz w:val="24"/>
          <w:szCs w:val="24"/>
        </w:rPr>
        <w:t>（3）定制船舶</w:t>
      </w:r>
      <w:r>
        <w:rPr>
          <w:rFonts w:hint="eastAsia" w:ascii="宋体" w:hAnsi="宋体" w:eastAsia="宋体"/>
          <w:sz w:val="24"/>
          <w:szCs w:val="24"/>
        </w:rPr>
        <w:t>。</w:t>
      </w:r>
      <w:r>
        <w:rPr>
          <w:rFonts w:ascii="宋体" w:hAnsi="宋体" w:eastAsia="宋体"/>
          <w:sz w:val="24"/>
          <w:szCs w:val="24"/>
        </w:rPr>
        <w:t>提供定制船舶，在船舶信息面板中可通过设置船舶标签定制关注船舶，定制标签的船舶会添加到关注船舶列表中，关注船舶</w:t>
      </w:r>
      <w:r>
        <w:rPr>
          <w:rFonts w:hint="eastAsia" w:ascii="宋体" w:hAnsi="宋体" w:eastAsia="宋体"/>
          <w:sz w:val="24"/>
          <w:szCs w:val="24"/>
        </w:rPr>
        <w:t>颜色会改变</w:t>
      </w:r>
      <w:r>
        <w:rPr>
          <w:rFonts w:ascii="宋体" w:hAnsi="宋体" w:eastAsia="宋体"/>
          <w:sz w:val="24"/>
          <w:szCs w:val="24"/>
        </w:rPr>
        <w:t>，并高亮显示。</w:t>
      </w:r>
    </w:p>
    <w:p>
      <w:pPr>
        <w:spacing w:line="400" w:lineRule="exact"/>
        <w:ind w:firstLine="480" w:firstLineChars="200"/>
        <w:rPr>
          <w:rFonts w:ascii="宋体" w:hAnsi="宋体" w:eastAsia="宋体"/>
          <w:sz w:val="24"/>
          <w:szCs w:val="24"/>
        </w:rPr>
      </w:pPr>
      <w:r>
        <w:rPr>
          <w:rFonts w:ascii="宋体" w:hAnsi="宋体" w:eastAsia="宋体"/>
          <w:sz w:val="24"/>
          <w:szCs w:val="24"/>
        </w:rPr>
        <w:t>（4）GIS平台船舶显示</w:t>
      </w:r>
      <w:r>
        <w:rPr>
          <w:rFonts w:hint="eastAsia" w:ascii="宋体" w:hAnsi="宋体" w:eastAsia="宋体"/>
          <w:sz w:val="24"/>
          <w:szCs w:val="24"/>
        </w:rPr>
        <w:t>。</w:t>
      </w:r>
      <w:r>
        <w:rPr>
          <w:rFonts w:ascii="宋体" w:hAnsi="宋体" w:eastAsia="宋体"/>
          <w:sz w:val="24"/>
          <w:szCs w:val="24"/>
        </w:rPr>
        <w:t>基于百度地图，显示船舶动态信息。提供自定义船舶属性显隐状态和显示时间。提供船首线/航迹线/矢量线的显示与隐藏开关。提供自定义设置航迹线和矢量线的显示时间。提供自定义设置无AIS信息更新时，AIS船舶在海图上的保留时长。</w:t>
      </w:r>
    </w:p>
    <w:p>
      <w:pPr>
        <w:pStyle w:val="3"/>
        <w:spacing w:line="400" w:lineRule="exact"/>
        <w:rPr>
          <w:rFonts w:ascii="黑体" w:hAnsi="黑体" w:eastAsia="黑体"/>
          <w:b w:val="0"/>
          <w:bCs w:val="0"/>
        </w:rPr>
      </w:pPr>
      <w:bookmarkStart w:id="37" w:name="_Toc136464952"/>
      <w:bookmarkStart w:id="38" w:name="_Toc136098521"/>
      <w:bookmarkStart w:id="39" w:name="_Toc136098239"/>
      <w:bookmarkStart w:id="40" w:name="_Toc136098595"/>
      <w:bookmarkStart w:id="41" w:name="_Toc2693"/>
      <w:r>
        <w:rPr>
          <w:rFonts w:hint="eastAsia" w:ascii="黑体" w:hAnsi="黑体" w:eastAsia="黑体"/>
          <w:b w:val="0"/>
          <w:bCs w:val="0"/>
        </w:rPr>
        <w:t>2</w:t>
      </w:r>
      <w:r>
        <w:rPr>
          <w:rFonts w:ascii="黑体" w:hAnsi="黑体" w:eastAsia="黑体"/>
          <w:b w:val="0"/>
          <w:bCs w:val="0"/>
        </w:rPr>
        <w:t>.2</w:t>
      </w:r>
      <w:r>
        <w:rPr>
          <w:rFonts w:hint="eastAsia" w:ascii="黑体" w:hAnsi="黑体" w:eastAsia="黑体"/>
          <w:b w:val="0"/>
          <w:bCs w:val="0"/>
        </w:rPr>
        <w:t>业务流程分析</w:t>
      </w:r>
      <w:bookmarkEnd w:id="37"/>
      <w:bookmarkEnd w:id="38"/>
      <w:bookmarkEnd w:id="39"/>
      <w:bookmarkEnd w:id="40"/>
      <w:bookmarkEnd w:id="41"/>
    </w:p>
    <w:p>
      <w:pPr>
        <w:spacing w:line="400" w:lineRule="exact"/>
        <w:ind w:firstLine="480" w:firstLineChars="200"/>
        <w:rPr>
          <w:rFonts w:ascii="宋体" w:hAnsi="宋体" w:eastAsia="宋体"/>
          <w:sz w:val="24"/>
          <w:szCs w:val="24"/>
        </w:rPr>
      </w:pPr>
      <w:r>
        <w:rPr>
          <w:rFonts w:hint="eastAsia" w:ascii="宋体" w:hAnsi="宋体" w:eastAsia="宋体"/>
          <w:sz w:val="24"/>
          <w:szCs w:val="24"/>
        </w:rPr>
        <w:t>基于A</w:t>
      </w:r>
      <w:r>
        <w:rPr>
          <w:rFonts w:ascii="宋体" w:hAnsi="宋体" w:eastAsia="宋体"/>
          <w:sz w:val="24"/>
          <w:szCs w:val="24"/>
        </w:rPr>
        <w:t>IS</w:t>
      </w:r>
      <w:r>
        <w:rPr>
          <w:rFonts w:hint="eastAsia" w:ascii="宋体" w:hAnsi="宋体" w:eastAsia="宋体"/>
          <w:sz w:val="24"/>
          <w:szCs w:val="24"/>
        </w:rPr>
        <w:t>的船舶显示监控系统主要面向</w:t>
      </w:r>
      <w:r>
        <w:rPr>
          <w:rFonts w:ascii="宋体" w:hAnsi="宋体" w:eastAsia="宋体"/>
          <w:sz w:val="24"/>
          <w:szCs w:val="24"/>
        </w:rPr>
        <w:t>海事主管部门和港航企业</w:t>
      </w:r>
      <w:r>
        <w:rPr>
          <w:rFonts w:hint="eastAsia" w:ascii="宋体" w:hAnsi="宋体" w:eastAsia="宋体"/>
          <w:sz w:val="24"/>
          <w:szCs w:val="24"/>
        </w:rPr>
        <w:t>，</w:t>
      </w:r>
      <w:r>
        <w:rPr>
          <w:rFonts w:ascii="宋体" w:hAnsi="宋体" w:eastAsia="宋体"/>
          <w:sz w:val="24"/>
          <w:szCs w:val="24"/>
        </w:rPr>
        <w:t>该系统能够提供实时的船舶位置和相关数据，使海事主管部门和港航企业能够更有效地监控和管理航运活动。</w:t>
      </w:r>
      <w:r>
        <w:rPr>
          <w:rFonts w:hint="eastAsia" w:ascii="宋体" w:hAnsi="宋体" w:eastAsia="宋体"/>
          <w:sz w:val="24"/>
          <w:szCs w:val="24"/>
        </w:rPr>
        <w:t>基于A</w:t>
      </w:r>
      <w:r>
        <w:rPr>
          <w:rFonts w:ascii="宋体" w:hAnsi="宋体" w:eastAsia="宋体"/>
          <w:sz w:val="24"/>
          <w:szCs w:val="24"/>
        </w:rPr>
        <w:t>IS</w:t>
      </w:r>
      <w:r>
        <w:rPr>
          <w:rFonts w:hint="eastAsia" w:ascii="宋体" w:hAnsi="宋体" w:eastAsia="宋体"/>
          <w:sz w:val="24"/>
          <w:szCs w:val="24"/>
        </w:rPr>
        <w:t>的船舶显示监控系统的业务流程图如图2</w:t>
      </w:r>
      <w:r>
        <w:rPr>
          <w:rFonts w:ascii="宋体" w:hAnsi="宋体" w:eastAsia="宋体"/>
          <w:sz w:val="24"/>
          <w:szCs w:val="24"/>
        </w:rPr>
        <w:t>.1</w:t>
      </w:r>
      <w:r>
        <w:rPr>
          <w:rFonts w:hint="eastAsia" w:ascii="宋体" w:hAnsi="宋体" w:eastAsia="宋体"/>
          <w:sz w:val="24"/>
          <w:szCs w:val="24"/>
        </w:rPr>
        <w:t>所示。</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关于该系统的业务流程分析主要如下：</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）登录。</w:t>
      </w:r>
      <w:r>
        <w:rPr>
          <w:rFonts w:ascii="宋体" w:hAnsi="宋体" w:eastAsia="宋体"/>
          <w:sz w:val="24"/>
          <w:szCs w:val="24"/>
        </w:rPr>
        <w:t>海事主管部门</w:t>
      </w:r>
      <w:r>
        <w:rPr>
          <w:rFonts w:hint="eastAsia" w:ascii="宋体" w:hAnsi="宋体" w:eastAsia="宋体"/>
          <w:sz w:val="24"/>
          <w:szCs w:val="24"/>
        </w:rPr>
        <w:t>或</w:t>
      </w:r>
      <w:r>
        <w:rPr>
          <w:rFonts w:ascii="宋体" w:hAnsi="宋体" w:eastAsia="宋体"/>
          <w:sz w:val="24"/>
          <w:szCs w:val="24"/>
        </w:rPr>
        <w:t>港航企业</w:t>
      </w:r>
      <w:r>
        <w:rPr>
          <w:rFonts w:hint="eastAsia" w:ascii="宋体" w:hAnsi="宋体" w:eastAsia="宋体"/>
          <w:sz w:val="24"/>
          <w:szCs w:val="24"/>
        </w:rPr>
        <w:t>监管人员登录监控系统对船舶进行监控。</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）接收</w:t>
      </w:r>
      <w:r>
        <w:rPr>
          <w:rFonts w:ascii="宋体" w:hAnsi="宋体" w:eastAsia="宋体"/>
          <w:sz w:val="24"/>
          <w:szCs w:val="24"/>
        </w:rPr>
        <w:t>AIS数据</w:t>
      </w:r>
      <w:r>
        <w:rPr>
          <w:rFonts w:hint="eastAsia" w:ascii="宋体" w:hAnsi="宋体" w:eastAsia="宋体"/>
          <w:sz w:val="24"/>
          <w:szCs w:val="24"/>
        </w:rPr>
        <w:t>。</w:t>
      </w:r>
      <w:r>
        <w:rPr>
          <w:rFonts w:ascii="宋体" w:hAnsi="宋体" w:eastAsia="宋体"/>
          <w:sz w:val="24"/>
          <w:szCs w:val="24"/>
        </w:rPr>
        <w:t>系统通过接收AIS设备传输的船舶位置、速度、航向等数据，以及静态信息，如船名、船籍、尺寸等。</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）数据处理。接收到的</w:t>
      </w:r>
      <w:r>
        <w:rPr>
          <w:rFonts w:ascii="宋体" w:hAnsi="宋体" w:eastAsia="宋体"/>
          <w:sz w:val="24"/>
          <w:szCs w:val="24"/>
        </w:rPr>
        <w:t>AIS数据需要经过处理和解析，提取有用的信息。处理步骤</w:t>
      </w:r>
      <w:r>
        <w:rPr>
          <w:rFonts w:hint="eastAsia" w:ascii="宋体" w:hAnsi="宋体" w:eastAsia="宋体"/>
          <w:sz w:val="24"/>
          <w:szCs w:val="24"/>
        </w:rPr>
        <w:t>可能</w:t>
      </w:r>
      <w:r>
        <w:rPr>
          <w:rFonts w:ascii="宋体" w:hAnsi="宋体" w:eastAsia="宋体"/>
          <w:sz w:val="24"/>
          <w:szCs w:val="24"/>
        </w:rPr>
        <w:t>包括数据解码、数据验证、数据过滤和数据转换等。</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4</w:t>
      </w:r>
      <w:r>
        <w:rPr>
          <w:rFonts w:hint="eastAsia" w:ascii="宋体" w:hAnsi="宋体" w:eastAsia="宋体"/>
          <w:sz w:val="24"/>
          <w:szCs w:val="24"/>
        </w:rPr>
        <w:t>）数据存储与分析。系统会将接收处理后的</w:t>
      </w:r>
      <w:r>
        <w:rPr>
          <w:rFonts w:ascii="宋体" w:hAnsi="宋体" w:eastAsia="宋体"/>
          <w:sz w:val="24"/>
          <w:szCs w:val="24"/>
        </w:rPr>
        <w:t>AIS数据存储到数据库中，以便后续的数据分析和查询。这些数据可以用于生成</w:t>
      </w:r>
      <w:r>
        <w:rPr>
          <w:rFonts w:hint="eastAsia" w:ascii="宋体" w:hAnsi="宋体" w:eastAsia="宋体"/>
          <w:sz w:val="24"/>
          <w:szCs w:val="24"/>
        </w:rPr>
        <w:t>船舶列表、</w:t>
      </w:r>
      <w:r>
        <w:rPr>
          <w:rFonts w:ascii="宋体" w:hAnsi="宋体" w:eastAsia="宋体"/>
          <w:sz w:val="24"/>
          <w:szCs w:val="24"/>
        </w:rPr>
        <w:t>船舶轨迹</w:t>
      </w:r>
      <w:r>
        <w:rPr>
          <w:rFonts w:hint="eastAsia" w:ascii="宋体" w:hAnsi="宋体" w:eastAsia="宋体"/>
          <w:sz w:val="24"/>
          <w:szCs w:val="24"/>
        </w:rPr>
        <w:t>，也可以用于查看回放以及查询、编辑和修正船舶信息</w:t>
      </w:r>
      <w:r>
        <w:rPr>
          <w:rFonts w:ascii="宋体" w:hAnsi="宋体" w:eastAsia="宋体"/>
          <w:sz w:val="24"/>
          <w:szCs w:val="24"/>
        </w:rPr>
        <w:t>等。</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）船舶定位。系统根据</w:t>
      </w:r>
      <w:r>
        <w:rPr>
          <w:rFonts w:ascii="宋体" w:hAnsi="宋体" w:eastAsia="宋体"/>
          <w:sz w:val="24"/>
          <w:szCs w:val="24"/>
        </w:rPr>
        <w:t>AIS数据中的位置信息确定船舶的实时位置，并将其显示在</w:t>
      </w:r>
      <w:r>
        <w:rPr>
          <w:rFonts w:hint="eastAsia" w:ascii="宋体" w:hAnsi="宋体" w:eastAsia="宋体"/>
          <w:sz w:val="24"/>
          <w:szCs w:val="24"/>
        </w:rPr>
        <w:t>百度</w:t>
      </w:r>
      <w:r>
        <w:rPr>
          <w:rFonts w:ascii="宋体" w:hAnsi="宋体" w:eastAsia="宋体"/>
          <w:sz w:val="24"/>
          <w:szCs w:val="24"/>
        </w:rPr>
        <w:t>地图上。</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6</w:t>
      </w:r>
      <w:r>
        <w:rPr>
          <w:rFonts w:hint="eastAsia" w:ascii="宋体" w:hAnsi="宋体" w:eastAsia="宋体"/>
          <w:sz w:val="24"/>
          <w:szCs w:val="24"/>
        </w:rPr>
        <w:t>）船舶监控。系统可以根据特定的监控需求对船舶进行实时监控。监控内容可以包括航线追踪、速度监测、航向变化、靠港预警等。如果系统检测到潜在的风险或违规行为，可以触发警报或提醒监管人员进行进一步的处理。</w:t>
      </w:r>
    </w:p>
    <w:p>
      <w:pPr>
        <w:ind w:firstLine="420" w:firstLineChars="200"/>
        <w:jc w:val="center"/>
      </w:pPr>
      <w:r>
        <w:drawing>
          <wp:inline distT="0" distB="0" distL="0" distR="0">
            <wp:extent cx="1652905" cy="3492500"/>
            <wp:effectExtent l="0" t="0" r="4445" b="0"/>
            <wp:docPr id="1490225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25474"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68143" cy="3524042"/>
                    </a:xfrm>
                    <a:prstGeom prst="rect">
                      <a:avLst/>
                    </a:prstGeom>
                    <a:noFill/>
                    <a:ln>
                      <a:noFill/>
                    </a:ln>
                  </pic:spPr>
                </pic:pic>
              </a:graphicData>
            </a:graphic>
          </wp:inline>
        </w:drawing>
      </w:r>
    </w:p>
    <w:p>
      <w:pPr>
        <w:ind w:firstLine="480" w:firstLineChars="200"/>
        <w:jc w:val="center"/>
        <w:rPr>
          <w:rFonts w:ascii="宋体" w:hAnsi="宋体" w:eastAsia="宋体"/>
          <w:sz w:val="24"/>
          <w:szCs w:val="24"/>
        </w:rPr>
      </w:pPr>
      <w:r>
        <w:rPr>
          <w:rFonts w:hint="eastAsia" w:ascii="宋体" w:hAnsi="宋体" w:eastAsia="宋体"/>
          <w:sz w:val="24"/>
          <w:szCs w:val="24"/>
        </w:rPr>
        <w:t>图2</w:t>
      </w:r>
      <w:r>
        <w:rPr>
          <w:rFonts w:ascii="宋体" w:hAnsi="宋体" w:eastAsia="宋体"/>
          <w:sz w:val="24"/>
          <w:szCs w:val="24"/>
        </w:rPr>
        <w:t xml:space="preserve">.1 </w:t>
      </w:r>
      <w:r>
        <w:rPr>
          <w:rFonts w:hint="eastAsia" w:ascii="宋体" w:hAnsi="宋体" w:eastAsia="宋体"/>
          <w:sz w:val="24"/>
          <w:szCs w:val="24"/>
        </w:rPr>
        <w:t>系统业务流程图</w:t>
      </w:r>
    </w:p>
    <w:p>
      <w:pPr>
        <w:pStyle w:val="3"/>
        <w:spacing w:line="400" w:lineRule="exact"/>
        <w:rPr>
          <w:rFonts w:ascii="黑体" w:hAnsi="黑体" w:eastAsia="黑体"/>
          <w:b w:val="0"/>
          <w:bCs w:val="0"/>
        </w:rPr>
      </w:pPr>
      <w:bookmarkStart w:id="42" w:name="_Toc136098596"/>
      <w:bookmarkStart w:id="43" w:name="_Toc136098240"/>
      <w:bookmarkStart w:id="44" w:name="_Toc136098522"/>
      <w:bookmarkStart w:id="45" w:name="_Toc136464953"/>
      <w:bookmarkStart w:id="46" w:name="_Toc12236"/>
      <w:r>
        <w:rPr>
          <w:rFonts w:hint="eastAsia" w:ascii="黑体" w:hAnsi="黑体" w:eastAsia="黑体"/>
          <w:b w:val="0"/>
          <w:bCs w:val="0"/>
        </w:rPr>
        <w:t>2</w:t>
      </w:r>
      <w:r>
        <w:rPr>
          <w:rFonts w:ascii="黑体" w:hAnsi="黑体" w:eastAsia="黑体"/>
          <w:b w:val="0"/>
          <w:bCs w:val="0"/>
        </w:rPr>
        <w:t>.3</w:t>
      </w:r>
      <w:r>
        <w:rPr>
          <w:rFonts w:hint="eastAsia" w:ascii="黑体" w:hAnsi="黑体" w:eastAsia="黑体"/>
          <w:b w:val="0"/>
          <w:bCs w:val="0"/>
        </w:rPr>
        <w:t>非功能需求分析</w:t>
      </w:r>
      <w:bookmarkEnd w:id="42"/>
      <w:bookmarkEnd w:id="43"/>
      <w:bookmarkEnd w:id="44"/>
      <w:bookmarkEnd w:id="45"/>
      <w:bookmarkEnd w:id="46"/>
    </w:p>
    <w:p>
      <w:pPr>
        <w:spacing w:line="400" w:lineRule="exac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1）扩展性需求</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系统应具备可扩展性，以支持功能和环境的扩展。功能扩展允许在现有功能模块的基础上添加新的功能模块，而环境扩展要求系统能够适应运行环境的变化。</w:t>
      </w:r>
    </w:p>
    <w:p>
      <w:pPr>
        <w:spacing w:line="400" w:lineRule="exac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2）正确性需求</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用户对系统进行操作时，系统必须对其发送的请求进行准确响应，以确保系统的正常运行。同时，用户通过界面与后台进行数据交互，对数据库进行增删改查操作，必须确保数据库中的信息准确性。</w:t>
      </w:r>
    </w:p>
    <w:p>
      <w:pPr>
        <w:spacing w:line="400" w:lineRule="exac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3）稳定性需求</w:t>
      </w:r>
    </w:p>
    <w:p>
      <w:pPr>
        <w:spacing w:line="400" w:lineRule="exact"/>
      </w:pPr>
      <w:r>
        <w:rPr>
          <w:rFonts w:hint="eastAsia" w:ascii="宋体" w:hAnsi="宋体" w:eastAsia="宋体"/>
          <w:sz w:val="24"/>
          <w:szCs w:val="24"/>
        </w:rPr>
        <w:t>系统应保持稳定的运行状态，在正常运行的情况下不会发生任何异常报错，并且具备足够的承载能力，能够应对用户数量的增加而不会导致系统宕机。</w:t>
      </w:r>
    </w:p>
    <w:p>
      <w:pPr>
        <w:pStyle w:val="3"/>
        <w:spacing w:line="400" w:lineRule="exact"/>
        <w:rPr>
          <w:rFonts w:ascii="黑体" w:hAnsi="黑体" w:eastAsia="黑体"/>
          <w:b w:val="0"/>
          <w:bCs w:val="0"/>
        </w:rPr>
      </w:pPr>
      <w:bookmarkStart w:id="47" w:name="_Toc136098241"/>
      <w:bookmarkStart w:id="48" w:name="_Toc136464954"/>
      <w:bookmarkStart w:id="49" w:name="_Toc136098523"/>
      <w:bookmarkStart w:id="50" w:name="_Toc136098597"/>
      <w:bookmarkStart w:id="51" w:name="_Toc29137"/>
      <w:r>
        <w:rPr>
          <w:rFonts w:hint="eastAsia" w:ascii="黑体" w:hAnsi="黑体" w:eastAsia="黑体"/>
          <w:b w:val="0"/>
          <w:bCs w:val="0"/>
        </w:rPr>
        <w:t>2</w:t>
      </w:r>
      <w:r>
        <w:rPr>
          <w:rFonts w:ascii="黑体" w:hAnsi="黑体" w:eastAsia="黑体"/>
          <w:b w:val="0"/>
          <w:bCs w:val="0"/>
        </w:rPr>
        <w:t>.4</w:t>
      </w:r>
      <w:r>
        <w:rPr>
          <w:rFonts w:hint="eastAsia" w:ascii="黑体" w:hAnsi="黑体" w:eastAsia="黑体"/>
          <w:b w:val="0"/>
          <w:bCs w:val="0"/>
        </w:rPr>
        <w:t>系统可行性分析</w:t>
      </w:r>
      <w:bookmarkEnd w:id="47"/>
      <w:bookmarkEnd w:id="48"/>
      <w:bookmarkEnd w:id="49"/>
      <w:bookmarkEnd w:id="50"/>
      <w:bookmarkEnd w:id="51"/>
    </w:p>
    <w:p>
      <w:pPr>
        <w:pStyle w:val="4"/>
        <w:spacing w:line="400" w:lineRule="exact"/>
        <w:rPr>
          <w:rFonts w:ascii="黑体" w:hAnsi="黑体" w:eastAsia="黑体"/>
          <w:b w:val="0"/>
          <w:bCs w:val="0"/>
          <w:sz w:val="28"/>
          <w:szCs w:val="28"/>
        </w:rPr>
      </w:pPr>
      <w:bookmarkStart w:id="52" w:name="_Toc136464955"/>
      <w:bookmarkStart w:id="53" w:name="_Toc136098236"/>
      <w:bookmarkStart w:id="54" w:name="_Toc136098518"/>
      <w:bookmarkStart w:id="55" w:name="_Toc136098592"/>
      <w:bookmarkStart w:id="56" w:name="_Toc16233"/>
      <w:r>
        <w:rPr>
          <w:rFonts w:hint="eastAsia" w:ascii="黑体" w:hAnsi="黑体" w:eastAsia="黑体"/>
          <w:b w:val="0"/>
          <w:bCs w:val="0"/>
          <w:sz w:val="28"/>
          <w:szCs w:val="28"/>
        </w:rPr>
        <w:t>2</w:t>
      </w:r>
      <w:r>
        <w:rPr>
          <w:rFonts w:ascii="黑体" w:hAnsi="黑体" w:eastAsia="黑体"/>
          <w:b w:val="0"/>
          <w:bCs w:val="0"/>
          <w:sz w:val="28"/>
          <w:szCs w:val="28"/>
        </w:rPr>
        <w:t>.4.1</w:t>
      </w:r>
      <w:r>
        <w:rPr>
          <w:rFonts w:hint="eastAsia" w:ascii="黑体" w:hAnsi="黑体" w:eastAsia="黑体"/>
          <w:b w:val="0"/>
          <w:bCs w:val="0"/>
          <w:sz w:val="28"/>
          <w:szCs w:val="28"/>
        </w:rPr>
        <w:t>技术可行性分析</w:t>
      </w:r>
      <w:bookmarkEnd w:id="52"/>
      <w:bookmarkEnd w:id="53"/>
      <w:bookmarkEnd w:id="54"/>
      <w:bookmarkEnd w:id="55"/>
      <w:bookmarkEnd w:id="56"/>
    </w:p>
    <w:p>
      <w:pPr>
        <w:spacing w:line="400" w:lineRule="exact"/>
        <w:ind w:firstLine="480" w:firstLineChars="200"/>
        <w:rPr>
          <w:rFonts w:ascii="宋体" w:hAnsi="宋体" w:eastAsia="宋体"/>
          <w:sz w:val="24"/>
          <w:szCs w:val="24"/>
        </w:rPr>
      </w:pPr>
      <w:r>
        <w:rPr>
          <w:rFonts w:hint="eastAsia" w:ascii="宋体" w:hAnsi="宋体" w:eastAsia="宋体"/>
          <w:sz w:val="24"/>
          <w:szCs w:val="24"/>
        </w:rPr>
        <w:t>基于</w:t>
      </w:r>
      <w:r>
        <w:rPr>
          <w:rFonts w:ascii="宋体" w:hAnsi="宋体" w:eastAsia="宋体"/>
          <w:sz w:val="24"/>
          <w:szCs w:val="24"/>
        </w:rPr>
        <w:t>AIS的船舶显示监控系统技术方面具备可行性，涵盖了网络硬件和软件资源。该系统采用了成熟的技术，如Spring Boot框架和Mysql数据库管理，同时利用Axios实现前后端数据交互。这些技术已经被广泛应用，因此实现该系统的难度较小。借助这些技术，系统能够达到预期的功能目标，并且在规定的时间内完成开发。</w:t>
      </w:r>
    </w:p>
    <w:p>
      <w:pPr>
        <w:pStyle w:val="4"/>
        <w:spacing w:line="400" w:lineRule="exact"/>
        <w:rPr>
          <w:rFonts w:ascii="黑体" w:hAnsi="黑体" w:eastAsia="黑体"/>
          <w:b w:val="0"/>
          <w:bCs w:val="0"/>
          <w:sz w:val="28"/>
          <w:szCs w:val="28"/>
        </w:rPr>
      </w:pPr>
      <w:bookmarkStart w:id="57" w:name="_Toc136098237"/>
      <w:bookmarkStart w:id="58" w:name="_Toc136098519"/>
      <w:bookmarkStart w:id="59" w:name="_Toc136464956"/>
      <w:bookmarkStart w:id="60" w:name="_Toc136098593"/>
      <w:bookmarkStart w:id="61" w:name="_Toc24604"/>
      <w:r>
        <w:rPr>
          <w:rFonts w:hint="eastAsia" w:ascii="黑体" w:hAnsi="黑体" w:eastAsia="黑体"/>
          <w:b w:val="0"/>
          <w:bCs w:val="0"/>
          <w:sz w:val="28"/>
          <w:szCs w:val="28"/>
        </w:rPr>
        <w:t>2</w:t>
      </w:r>
      <w:r>
        <w:rPr>
          <w:rFonts w:ascii="黑体" w:hAnsi="黑体" w:eastAsia="黑体"/>
          <w:b w:val="0"/>
          <w:bCs w:val="0"/>
          <w:sz w:val="28"/>
          <w:szCs w:val="28"/>
        </w:rPr>
        <w:t>.4.2</w:t>
      </w:r>
      <w:r>
        <w:rPr>
          <w:rFonts w:hint="eastAsia" w:ascii="黑体" w:hAnsi="黑体" w:eastAsia="黑体"/>
          <w:b w:val="0"/>
          <w:bCs w:val="0"/>
          <w:sz w:val="28"/>
          <w:szCs w:val="28"/>
        </w:rPr>
        <w:t>经济可行性分析</w:t>
      </w:r>
      <w:bookmarkEnd w:id="57"/>
      <w:bookmarkEnd w:id="58"/>
      <w:bookmarkEnd w:id="59"/>
      <w:bookmarkEnd w:id="60"/>
      <w:bookmarkEnd w:id="61"/>
    </w:p>
    <w:p>
      <w:pPr>
        <w:spacing w:line="400" w:lineRule="exact"/>
        <w:ind w:firstLine="480" w:firstLineChars="200"/>
        <w:rPr>
          <w:rFonts w:ascii="宋体" w:hAnsi="宋体" w:eastAsia="宋体"/>
          <w:sz w:val="24"/>
          <w:szCs w:val="24"/>
        </w:rPr>
      </w:pPr>
      <w:r>
        <w:rPr>
          <w:rFonts w:hint="eastAsia" w:ascii="宋体" w:hAnsi="宋体" w:eastAsia="宋体"/>
          <w:sz w:val="24"/>
          <w:szCs w:val="24"/>
        </w:rPr>
        <w:t>基于</w:t>
      </w:r>
      <w:r>
        <w:rPr>
          <w:rFonts w:ascii="宋体" w:hAnsi="宋体" w:eastAsia="宋体"/>
          <w:sz w:val="24"/>
          <w:szCs w:val="24"/>
        </w:rPr>
        <w:t>AIS的船舶显示监控系统在经济可行性方面具有潜力。首先，AIS技术已经成为国际海事行业的标准，几乎所有商船都配备了AIS设备。这意味着在成本上，没有额外的设备投资，只需通过接收和解析AIS信号来建立监控系统。</w:t>
      </w:r>
      <w:r>
        <w:rPr>
          <w:rFonts w:hint="eastAsia" w:ascii="宋体" w:hAnsi="宋体" w:eastAsia="宋体"/>
          <w:sz w:val="24"/>
          <w:szCs w:val="24"/>
        </w:rPr>
        <w:t>其次，船舶显示监控系统可以提供实时的船舶位置、速度和航向信息，帮助监管机构和航运公司更好地管理船舶流量和安全。通过及时掌握船舶位置信息，可以避免碰撞事故和减少船舶堵塞，提高海上交通效率。此外，船舶显示监控系统还可以用于海上巡逻、渔船管理和海洋资源保护等方面。通过实时监控船舶活动，可以有效打击非法渔业和海上违法行为，降低执法成本。</w:t>
      </w:r>
    </w:p>
    <w:p>
      <w:pPr>
        <w:pStyle w:val="4"/>
        <w:spacing w:line="400" w:lineRule="exact"/>
        <w:rPr>
          <w:rFonts w:ascii="黑体" w:hAnsi="黑体" w:eastAsia="黑体"/>
          <w:b w:val="0"/>
          <w:bCs w:val="0"/>
          <w:sz w:val="28"/>
          <w:szCs w:val="28"/>
        </w:rPr>
      </w:pPr>
      <w:bookmarkStart w:id="62" w:name="_Toc136098594"/>
      <w:bookmarkStart w:id="63" w:name="_Toc136098238"/>
      <w:bookmarkStart w:id="64" w:name="_Toc136464957"/>
      <w:bookmarkStart w:id="65" w:name="_Toc136098520"/>
      <w:bookmarkStart w:id="66" w:name="_Toc21563"/>
      <w:r>
        <w:rPr>
          <w:rFonts w:hint="eastAsia" w:ascii="黑体" w:hAnsi="黑体" w:eastAsia="黑体"/>
          <w:b w:val="0"/>
          <w:bCs w:val="0"/>
          <w:sz w:val="28"/>
          <w:szCs w:val="28"/>
        </w:rPr>
        <w:t>2</w:t>
      </w:r>
      <w:r>
        <w:rPr>
          <w:rFonts w:ascii="黑体" w:hAnsi="黑体" w:eastAsia="黑体"/>
          <w:b w:val="0"/>
          <w:bCs w:val="0"/>
          <w:sz w:val="28"/>
          <w:szCs w:val="28"/>
        </w:rPr>
        <w:t>.4.3</w:t>
      </w:r>
      <w:r>
        <w:rPr>
          <w:rFonts w:hint="eastAsia" w:ascii="黑体" w:hAnsi="黑体" w:eastAsia="黑体"/>
          <w:b w:val="0"/>
          <w:bCs w:val="0"/>
          <w:sz w:val="28"/>
          <w:szCs w:val="28"/>
        </w:rPr>
        <w:t>运行可行性分析</w:t>
      </w:r>
      <w:bookmarkEnd w:id="62"/>
      <w:bookmarkEnd w:id="63"/>
      <w:bookmarkEnd w:id="64"/>
      <w:bookmarkEnd w:id="65"/>
      <w:bookmarkEnd w:id="66"/>
    </w:p>
    <w:p>
      <w:pPr>
        <w:spacing w:line="400" w:lineRule="exact"/>
        <w:ind w:firstLine="480" w:firstLineChars="200"/>
        <w:rPr>
          <w:rFonts w:ascii="宋体" w:hAnsi="宋体" w:eastAsia="宋体"/>
          <w:sz w:val="24"/>
          <w:szCs w:val="24"/>
        </w:rPr>
      </w:pPr>
      <w:r>
        <w:rPr>
          <w:rFonts w:hint="eastAsia" w:ascii="宋体" w:hAnsi="宋体" w:eastAsia="宋体"/>
          <w:sz w:val="24"/>
          <w:szCs w:val="24"/>
        </w:rPr>
        <w:t>基于</w:t>
      </w:r>
      <w:r>
        <w:rPr>
          <w:rFonts w:ascii="宋体" w:hAnsi="宋体" w:eastAsia="宋体"/>
          <w:sz w:val="24"/>
          <w:szCs w:val="24"/>
        </w:rPr>
        <w:t>AIS的船舶显示监控系统在运行可行性方面具有一定的优势。首先，AIS技术已经成为国际海事行业的标准，几乎所有商船都配备了AIS设备。这意味着基于AIS的船舶显示监控系统可以直接利用现有的设备和基础设施，无需额外的硬件投资。其次，AIS系统提供的船舶位置、速度和航向等信息具有实时性和准确性，能够为监控系统提供可靠的数据来源。这使得船舶显示监控系统能够实时跟踪和显示船舶的位置和动态信息，为航运管理和安全决策提供有力支持。此外，基于AIS的船舶显示监控系统还可以通过与其他航管系统和监管平台的集成，实现数据共享</w:t>
      </w:r>
      <w:r>
        <w:rPr>
          <w:rFonts w:hint="eastAsia" w:ascii="宋体" w:hAnsi="宋体" w:eastAsia="宋体"/>
          <w:sz w:val="24"/>
          <w:szCs w:val="24"/>
        </w:rPr>
        <w:t>和协同操作。这将进一步提高系统的运行效率和整体功能，实现更好的航运管理和监控。</w:t>
      </w:r>
    </w:p>
    <w:p>
      <w:pPr>
        <w:spacing w:line="400" w:lineRule="exact"/>
        <w:ind w:firstLine="480" w:firstLineChars="200"/>
        <w:rPr>
          <w:rFonts w:ascii="宋体" w:hAnsi="宋体" w:eastAsia="宋体"/>
          <w:sz w:val="24"/>
          <w:szCs w:val="24"/>
        </w:rPr>
      </w:pPr>
      <w:r>
        <w:rPr>
          <w:rFonts w:ascii="宋体" w:hAnsi="宋体" w:eastAsia="宋体"/>
          <w:sz w:val="24"/>
          <w:szCs w:val="24"/>
        </w:rPr>
        <w:br w:type="page"/>
      </w:r>
    </w:p>
    <w:p>
      <w:pPr>
        <w:pStyle w:val="2"/>
        <w:jc w:val="center"/>
        <w:rPr>
          <w:rFonts w:ascii="黑体" w:hAnsi="黑体" w:eastAsia="黑体"/>
          <w:b w:val="0"/>
          <w:bCs w:val="0"/>
          <w:sz w:val="36"/>
          <w:szCs w:val="36"/>
        </w:rPr>
      </w:pPr>
      <w:bookmarkStart w:id="67" w:name="_Toc136464958"/>
      <w:bookmarkStart w:id="68" w:name="_Toc136098242"/>
      <w:bookmarkStart w:id="69" w:name="_Toc136098598"/>
      <w:bookmarkStart w:id="70" w:name="_Toc136098524"/>
      <w:bookmarkStart w:id="71" w:name="_Toc23843"/>
      <w:r>
        <w:rPr>
          <w:rFonts w:hint="eastAsia" w:ascii="黑体" w:hAnsi="黑体" w:eastAsia="黑体"/>
          <w:b w:val="0"/>
          <w:bCs w:val="0"/>
          <w:sz w:val="36"/>
          <w:szCs w:val="36"/>
        </w:rPr>
        <w:t>第3章 系统设计</w:t>
      </w:r>
      <w:bookmarkEnd w:id="67"/>
      <w:bookmarkEnd w:id="68"/>
      <w:bookmarkEnd w:id="69"/>
      <w:bookmarkEnd w:id="70"/>
      <w:bookmarkEnd w:id="71"/>
    </w:p>
    <w:p>
      <w:pPr>
        <w:pStyle w:val="3"/>
        <w:spacing w:line="400" w:lineRule="exact"/>
        <w:rPr>
          <w:rFonts w:ascii="黑体" w:hAnsi="黑体" w:eastAsia="黑体"/>
          <w:b w:val="0"/>
          <w:bCs w:val="0"/>
        </w:rPr>
      </w:pPr>
      <w:bookmarkStart w:id="72" w:name="_Toc136098525"/>
      <w:bookmarkStart w:id="73" w:name="_Toc136464959"/>
      <w:bookmarkStart w:id="74" w:name="_Toc136098243"/>
      <w:bookmarkStart w:id="75" w:name="_Toc136098599"/>
      <w:bookmarkStart w:id="76" w:name="_Toc6864"/>
      <w:r>
        <w:rPr>
          <w:rFonts w:hint="eastAsia" w:ascii="黑体" w:hAnsi="黑体" w:eastAsia="黑体"/>
          <w:b w:val="0"/>
          <w:bCs w:val="0"/>
        </w:rPr>
        <w:t>3</w:t>
      </w:r>
      <w:r>
        <w:rPr>
          <w:rFonts w:ascii="黑体" w:hAnsi="黑体" w:eastAsia="黑体"/>
          <w:b w:val="0"/>
          <w:bCs w:val="0"/>
        </w:rPr>
        <w:t>.1</w:t>
      </w:r>
      <w:r>
        <w:rPr>
          <w:rFonts w:hint="eastAsia" w:ascii="黑体" w:hAnsi="黑体" w:eastAsia="黑体"/>
          <w:b w:val="0"/>
          <w:bCs w:val="0"/>
        </w:rPr>
        <w:t>系统结构设计</w:t>
      </w:r>
      <w:bookmarkEnd w:id="72"/>
      <w:bookmarkEnd w:id="73"/>
      <w:bookmarkEnd w:id="74"/>
      <w:bookmarkEnd w:id="75"/>
      <w:bookmarkEnd w:id="76"/>
    </w:p>
    <w:p>
      <w:pPr>
        <w:spacing w:line="400" w:lineRule="exact"/>
        <w:ind w:firstLine="480" w:firstLineChars="200"/>
        <w:rPr>
          <w:rFonts w:ascii="宋体" w:hAnsi="宋体" w:eastAsia="宋体"/>
          <w:sz w:val="24"/>
          <w:szCs w:val="24"/>
        </w:rPr>
      </w:pPr>
      <w:r>
        <w:rPr>
          <w:rFonts w:hint="eastAsia" w:ascii="宋体" w:hAnsi="宋体" w:eastAsia="宋体"/>
          <w:sz w:val="24"/>
          <w:szCs w:val="24"/>
        </w:rPr>
        <w:t>本系统为基于A</w:t>
      </w:r>
      <w:r>
        <w:rPr>
          <w:rFonts w:ascii="宋体" w:hAnsi="宋体" w:eastAsia="宋体"/>
          <w:sz w:val="24"/>
          <w:szCs w:val="24"/>
        </w:rPr>
        <w:t>IS</w:t>
      </w:r>
      <w:r>
        <w:rPr>
          <w:rFonts w:hint="eastAsia" w:ascii="宋体" w:hAnsi="宋体" w:eastAsia="宋体"/>
          <w:sz w:val="24"/>
          <w:szCs w:val="24"/>
        </w:rPr>
        <w:t>的船舶显示监控系统，主要分为以下五个主要模块：船舶监控、关注列表、查看轨迹、轨迹回放、以及船舶信息。总体功能结构图如图3</w:t>
      </w:r>
      <w:r>
        <w:rPr>
          <w:rFonts w:ascii="宋体" w:hAnsi="宋体" w:eastAsia="宋体"/>
          <w:sz w:val="24"/>
          <w:szCs w:val="24"/>
        </w:rPr>
        <w:t>.1</w:t>
      </w:r>
      <w:r>
        <w:rPr>
          <w:rFonts w:hint="eastAsia" w:ascii="宋体" w:hAnsi="宋体" w:eastAsia="宋体"/>
          <w:sz w:val="24"/>
          <w:szCs w:val="24"/>
        </w:rPr>
        <w:t>所示。</w:t>
      </w:r>
    </w:p>
    <w:p>
      <w:pPr>
        <w:ind w:firstLine="420" w:firstLineChars="200"/>
        <w:jc w:val="center"/>
      </w:pPr>
      <w:r>
        <w:drawing>
          <wp:inline distT="0" distB="0" distL="0" distR="0">
            <wp:extent cx="2463800" cy="1948815"/>
            <wp:effectExtent l="0" t="0" r="0" b="0"/>
            <wp:docPr id="785370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70579" name="图片 1"/>
                    <pic:cNvPicPr>
                      <a:picLocks noChangeAspect="1"/>
                    </pic:cNvPicPr>
                  </pic:nvPicPr>
                  <pic:blipFill>
                    <a:blip r:embed="rId8"/>
                    <a:stretch>
                      <a:fillRect/>
                    </a:stretch>
                  </pic:blipFill>
                  <pic:spPr>
                    <a:xfrm>
                      <a:off x="0" y="0"/>
                      <a:ext cx="2474876" cy="1958080"/>
                    </a:xfrm>
                    <a:prstGeom prst="rect">
                      <a:avLst/>
                    </a:prstGeom>
                  </pic:spPr>
                </pic:pic>
              </a:graphicData>
            </a:graphic>
          </wp:inline>
        </w:drawing>
      </w:r>
    </w:p>
    <w:p>
      <w:pPr>
        <w:ind w:firstLine="480" w:firstLineChars="200"/>
        <w:jc w:val="center"/>
        <w:rPr>
          <w:rFonts w:ascii="宋体" w:hAnsi="宋体" w:eastAsia="宋体"/>
          <w:sz w:val="24"/>
          <w:szCs w:val="24"/>
        </w:rPr>
      </w:pPr>
      <w:r>
        <w:rPr>
          <w:rFonts w:hint="eastAsia" w:ascii="宋体" w:hAnsi="宋体" w:eastAsia="宋体"/>
          <w:sz w:val="24"/>
          <w:szCs w:val="24"/>
        </w:rPr>
        <w:t>图3</w:t>
      </w:r>
      <w:r>
        <w:rPr>
          <w:rFonts w:ascii="宋体" w:hAnsi="宋体" w:eastAsia="宋体"/>
          <w:sz w:val="24"/>
          <w:szCs w:val="24"/>
        </w:rPr>
        <w:t xml:space="preserve">.1 </w:t>
      </w:r>
      <w:r>
        <w:rPr>
          <w:rFonts w:hint="eastAsia" w:ascii="宋体" w:hAnsi="宋体" w:eastAsia="宋体"/>
          <w:sz w:val="24"/>
          <w:szCs w:val="24"/>
        </w:rPr>
        <w:t>总体功能结构图</w:t>
      </w:r>
    </w:p>
    <w:p>
      <w:pPr>
        <w:pStyle w:val="3"/>
        <w:spacing w:line="400" w:lineRule="exact"/>
        <w:rPr>
          <w:rFonts w:ascii="黑体" w:hAnsi="黑体" w:eastAsia="黑体"/>
          <w:b w:val="0"/>
          <w:bCs w:val="0"/>
        </w:rPr>
      </w:pPr>
      <w:bookmarkStart w:id="77" w:name="_Toc136464960"/>
      <w:bookmarkStart w:id="78" w:name="_Toc136098244"/>
      <w:bookmarkStart w:id="79" w:name="_Toc136098600"/>
      <w:bookmarkStart w:id="80" w:name="_Toc136098526"/>
      <w:bookmarkStart w:id="81" w:name="_Toc14"/>
      <w:r>
        <w:rPr>
          <w:rFonts w:hint="eastAsia" w:ascii="黑体" w:hAnsi="黑体" w:eastAsia="黑体"/>
          <w:b w:val="0"/>
          <w:bCs w:val="0"/>
        </w:rPr>
        <w:t>3</w:t>
      </w:r>
      <w:r>
        <w:rPr>
          <w:rFonts w:ascii="黑体" w:hAnsi="黑体" w:eastAsia="黑体"/>
          <w:b w:val="0"/>
          <w:bCs w:val="0"/>
        </w:rPr>
        <w:t>.2</w:t>
      </w:r>
      <w:r>
        <w:rPr>
          <w:rFonts w:hint="eastAsia" w:ascii="黑体" w:hAnsi="黑体" w:eastAsia="黑体"/>
          <w:b w:val="0"/>
          <w:bCs w:val="0"/>
        </w:rPr>
        <w:t>系统界面设计</w:t>
      </w:r>
      <w:bookmarkEnd w:id="77"/>
      <w:bookmarkEnd w:id="78"/>
      <w:bookmarkEnd w:id="79"/>
      <w:bookmarkEnd w:id="80"/>
      <w:bookmarkEnd w:id="81"/>
    </w:p>
    <w:p>
      <w:pPr>
        <w:spacing w:line="400" w:lineRule="exact"/>
        <w:ind w:firstLine="480"/>
        <w:rPr>
          <w:rFonts w:ascii="宋体" w:hAnsi="宋体" w:eastAsia="宋体"/>
          <w:sz w:val="24"/>
          <w:szCs w:val="24"/>
        </w:rPr>
      </w:pPr>
      <w:r>
        <w:rPr>
          <w:rFonts w:hint="eastAsia" w:ascii="宋体" w:hAnsi="宋体" w:eastAsia="宋体"/>
          <w:sz w:val="24"/>
          <w:szCs w:val="24"/>
        </w:rPr>
        <w:t>（1）登录界面：由三个输入文本框、一个登录按钮、一个注册入口组成，输入正确的用户名、密码和验证码后点击登录按钮可进入船舶监控系统主界面。如图3</w:t>
      </w:r>
      <w:r>
        <w:rPr>
          <w:rFonts w:ascii="宋体" w:hAnsi="宋体" w:eastAsia="宋体"/>
          <w:sz w:val="24"/>
          <w:szCs w:val="24"/>
        </w:rPr>
        <w:t>.2</w:t>
      </w:r>
      <w:r>
        <w:rPr>
          <w:rFonts w:hint="eastAsia" w:ascii="宋体" w:hAnsi="宋体" w:eastAsia="宋体"/>
          <w:sz w:val="24"/>
          <w:szCs w:val="24"/>
        </w:rPr>
        <w:t>所示。</w:t>
      </w:r>
    </w:p>
    <w:p>
      <w:pPr>
        <w:jc w:val="center"/>
      </w:pPr>
      <w:r>
        <w:drawing>
          <wp:inline distT="0" distB="0" distL="0" distR="0">
            <wp:extent cx="2787650" cy="2251710"/>
            <wp:effectExtent l="0" t="0" r="0" b="0"/>
            <wp:docPr id="95880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0424" name="图片 1"/>
                    <pic:cNvPicPr>
                      <a:picLocks noChangeAspect="1"/>
                    </pic:cNvPicPr>
                  </pic:nvPicPr>
                  <pic:blipFill>
                    <a:blip r:embed="rId9"/>
                    <a:stretch>
                      <a:fillRect/>
                    </a:stretch>
                  </pic:blipFill>
                  <pic:spPr>
                    <a:xfrm>
                      <a:off x="0" y="0"/>
                      <a:ext cx="2817443" cy="2275818"/>
                    </a:xfrm>
                    <a:prstGeom prst="rect">
                      <a:avLst/>
                    </a:prstGeom>
                  </pic:spPr>
                </pic:pic>
              </a:graphicData>
            </a:graphic>
          </wp:inline>
        </w:drawing>
      </w:r>
    </w:p>
    <w:p>
      <w:pPr>
        <w:jc w:val="center"/>
        <w:rPr>
          <w:rFonts w:ascii="宋体" w:hAnsi="宋体" w:eastAsia="宋体"/>
          <w:sz w:val="24"/>
          <w:szCs w:val="24"/>
        </w:rPr>
      </w:pPr>
      <w:r>
        <w:rPr>
          <w:rFonts w:hint="eastAsia" w:ascii="宋体" w:hAnsi="宋体" w:eastAsia="宋体"/>
          <w:sz w:val="24"/>
          <w:szCs w:val="24"/>
        </w:rPr>
        <w:t>图3</w:t>
      </w:r>
      <w:r>
        <w:rPr>
          <w:rFonts w:ascii="宋体" w:hAnsi="宋体" w:eastAsia="宋体"/>
          <w:sz w:val="24"/>
          <w:szCs w:val="24"/>
        </w:rPr>
        <w:t xml:space="preserve">.2 </w:t>
      </w:r>
      <w:r>
        <w:rPr>
          <w:rFonts w:hint="eastAsia" w:ascii="宋体" w:hAnsi="宋体" w:eastAsia="宋体"/>
          <w:sz w:val="24"/>
          <w:szCs w:val="24"/>
        </w:rPr>
        <w:t>登录界面</w:t>
      </w:r>
    </w:p>
    <w:p>
      <w:pPr>
        <w:spacing w:line="400" w:lineRule="exact"/>
      </w:pPr>
    </w:p>
    <w:p>
      <w:pPr>
        <w:spacing w:line="400" w:lineRule="exact"/>
      </w:pPr>
    </w:p>
    <w:p>
      <w:pPr>
        <w:spacing w:line="400" w:lineRule="exact"/>
      </w:pPr>
    </w:p>
    <w:p>
      <w:pPr>
        <w:spacing w:line="400" w:lineRule="exact"/>
        <w:ind w:firstLine="480"/>
        <w:rPr>
          <w:rFonts w:ascii="宋体" w:hAnsi="宋体" w:eastAsia="宋体"/>
          <w:sz w:val="24"/>
          <w:szCs w:val="24"/>
        </w:rPr>
      </w:pPr>
      <w:r>
        <w:rPr>
          <w:rFonts w:hint="eastAsia" w:ascii="宋体" w:hAnsi="宋体" w:eastAsia="宋体"/>
          <w:sz w:val="24"/>
          <w:szCs w:val="24"/>
        </w:rPr>
        <w:t>（2）注册界面：由三个输入文本框和一个注册按钮组成，输入用户名、密码、密码进行用户注册，两次密码一致且用户名未注册过则注册成功。如图3</w:t>
      </w:r>
      <w:r>
        <w:rPr>
          <w:rFonts w:ascii="宋体" w:hAnsi="宋体" w:eastAsia="宋体"/>
          <w:sz w:val="24"/>
          <w:szCs w:val="24"/>
        </w:rPr>
        <w:t>.3</w:t>
      </w:r>
      <w:r>
        <w:rPr>
          <w:rFonts w:hint="eastAsia" w:ascii="宋体" w:hAnsi="宋体" w:eastAsia="宋体"/>
          <w:sz w:val="24"/>
          <w:szCs w:val="24"/>
        </w:rPr>
        <w:t>所示。</w:t>
      </w:r>
    </w:p>
    <w:p>
      <w:pPr>
        <w:jc w:val="center"/>
      </w:pPr>
      <w:r>
        <w:drawing>
          <wp:inline distT="0" distB="0" distL="0" distR="0">
            <wp:extent cx="2349500" cy="2016760"/>
            <wp:effectExtent l="0" t="0" r="0" b="2540"/>
            <wp:docPr id="1184038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8849" name="图片 1"/>
                    <pic:cNvPicPr>
                      <a:picLocks noChangeAspect="1"/>
                    </pic:cNvPicPr>
                  </pic:nvPicPr>
                  <pic:blipFill>
                    <a:blip r:embed="rId10"/>
                    <a:stretch>
                      <a:fillRect/>
                    </a:stretch>
                  </pic:blipFill>
                  <pic:spPr>
                    <a:xfrm>
                      <a:off x="0" y="0"/>
                      <a:ext cx="2356534" cy="2023020"/>
                    </a:xfrm>
                    <a:prstGeom prst="rect">
                      <a:avLst/>
                    </a:prstGeom>
                  </pic:spPr>
                </pic:pic>
              </a:graphicData>
            </a:graphic>
          </wp:inline>
        </w:drawing>
      </w:r>
    </w:p>
    <w:p>
      <w:pPr>
        <w:jc w:val="center"/>
        <w:rPr>
          <w:rFonts w:ascii="宋体" w:hAnsi="宋体" w:eastAsia="宋体"/>
          <w:sz w:val="24"/>
          <w:szCs w:val="24"/>
        </w:rPr>
      </w:pPr>
      <w:r>
        <w:rPr>
          <w:rFonts w:hint="eastAsia" w:ascii="宋体" w:hAnsi="宋体" w:eastAsia="宋体"/>
          <w:sz w:val="24"/>
          <w:szCs w:val="24"/>
        </w:rPr>
        <w:t>图3</w:t>
      </w:r>
      <w:r>
        <w:rPr>
          <w:rFonts w:ascii="宋体" w:hAnsi="宋体" w:eastAsia="宋体"/>
          <w:sz w:val="24"/>
          <w:szCs w:val="24"/>
        </w:rPr>
        <w:t xml:space="preserve">.3 </w:t>
      </w:r>
      <w:r>
        <w:rPr>
          <w:rFonts w:hint="eastAsia" w:ascii="宋体" w:hAnsi="宋体" w:eastAsia="宋体"/>
          <w:sz w:val="24"/>
          <w:szCs w:val="24"/>
        </w:rPr>
        <w:t>注册界面</w:t>
      </w:r>
    </w:p>
    <w:p>
      <w:pPr>
        <w:spacing w:line="400" w:lineRule="exact"/>
        <w:jc w:val="center"/>
      </w:pPr>
    </w:p>
    <w:p>
      <w:pPr>
        <w:spacing w:line="400" w:lineRule="exact"/>
        <w:ind w:firstLine="482"/>
        <w:rPr>
          <w:rFonts w:ascii="宋体" w:hAnsi="宋体" w:eastAsia="宋体"/>
          <w:sz w:val="24"/>
          <w:szCs w:val="24"/>
        </w:rPr>
      </w:pPr>
      <w:r>
        <w:rPr>
          <w:rFonts w:hint="eastAsia" w:ascii="宋体" w:hAnsi="宋体" w:eastAsia="宋体"/>
          <w:sz w:val="24"/>
          <w:szCs w:val="24"/>
        </w:rPr>
        <w:t>（3）船舶监控主界面：整个界面可以拆分为三个组件，首先是顶部的组件，用于显示系统标题以及监管人员信息。其次是，左侧的组件，用于展示选择功能模块。这两部分组件是固定的，不会随着功能模块切换而改变。最后就是整个界面的主体部分，也就是相应功能模块的展示界面。就当前来说就是“船舶监控”主界面，也是登录后默认的主界面。该模块可以将船舶展示在百度地图上，使得监管人员可以进行监控。此外上方还会展示关注的船舶的靠离泊信息，便于监管人员获知要进行靠离泊的船舶信息。如图3</w:t>
      </w:r>
      <w:r>
        <w:rPr>
          <w:rFonts w:ascii="宋体" w:hAnsi="宋体" w:eastAsia="宋体"/>
          <w:sz w:val="24"/>
          <w:szCs w:val="24"/>
        </w:rPr>
        <w:t>.4</w:t>
      </w:r>
      <w:r>
        <w:rPr>
          <w:rFonts w:hint="eastAsia" w:ascii="宋体" w:hAnsi="宋体" w:eastAsia="宋体"/>
          <w:sz w:val="24"/>
          <w:szCs w:val="24"/>
        </w:rPr>
        <w:t>所示。</w:t>
      </w:r>
    </w:p>
    <w:p>
      <w:pPr>
        <w:jc w:val="center"/>
      </w:pPr>
      <w:r>
        <w:drawing>
          <wp:inline distT="0" distB="0" distL="0" distR="0">
            <wp:extent cx="4756150" cy="2336800"/>
            <wp:effectExtent l="0" t="0" r="6350" b="6350"/>
            <wp:docPr id="95748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264" name="图片 1"/>
                    <pic:cNvPicPr>
                      <a:picLocks noChangeAspect="1"/>
                    </pic:cNvPicPr>
                  </pic:nvPicPr>
                  <pic:blipFill>
                    <a:blip r:embed="rId11"/>
                    <a:stretch>
                      <a:fillRect/>
                    </a:stretch>
                  </pic:blipFill>
                  <pic:spPr>
                    <a:xfrm>
                      <a:off x="0" y="0"/>
                      <a:ext cx="4766667" cy="2342014"/>
                    </a:xfrm>
                    <a:prstGeom prst="rect">
                      <a:avLst/>
                    </a:prstGeom>
                  </pic:spPr>
                </pic:pic>
              </a:graphicData>
            </a:graphic>
          </wp:inline>
        </w:drawing>
      </w:r>
    </w:p>
    <w:p>
      <w:pPr>
        <w:jc w:val="center"/>
        <w:rPr>
          <w:rFonts w:ascii="宋体" w:hAnsi="宋体" w:eastAsia="宋体"/>
          <w:sz w:val="24"/>
          <w:szCs w:val="24"/>
        </w:rPr>
      </w:pPr>
      <w:r>
        <w:rPr>
          <w:rFonts w:hint="eastAsia" w:ascii="宋体" w:hAnsi="宋体" w:eastAsia="宋体"/>
          <w:sz w:val="24"/>
          <w:szCs w:val="24"/>
        </w:rPr>
        <w:t>图3</w:t>
      </w:r>
      <w:r>
        <w:rPr>
          <w:rFonts w:ascii="宋体" w:hAnsi="宋体" w:eastAsia="宋体"/>
          <w:sz w:val="24"/>
          <w:szCs w:val="24"/>
        </w:rPr>
        <w:t xml:space="preserve">.4 </w:t>
      </w:r>
      <w:r>
        <w:rPr>
          <w:rFonts w:hint="eastAsia" w:ascii="宋体" w:hAnsi="宋体" w:eastAsia="宋体"/>
          <w:sz w:val="24"/>
          <w:szCs w:val="24"/>
        </w:rPr>
        <w:t>船舶监控主界面</w:t>
      </w:r>
    </w:p>
    <w:p>
      <w:pPr>
        <w:jc w:val="center"/>
      </w:pPr>
    </w:p>
    <w:p>
      <w:pPr>
        <w:spacing w:line="400" w:lineRule="exact"/>
        <w:ind w:firstLine="482"/>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4</w:t>
      </w:r>
      <w:r>
        <w:rPr>
          <w:rFonts w:hint="eastAsia" w:ascii="宋体" w:hAnsi="宋体" w:eastAsia="宋体"/>
          <w:sz w:val="24"/>
          <w:szCs w:val="24"/>
        </w:rPr>
        <w:t>）船舶关注列表界面：界面主体部分由一个表格、两个按钮、一个搜索框组成。点击“新增关注”按钮，在弹出的页面输入某个船舶的M</w:t>
      </w:r>
      <w:r>
        <w:rPr>
          <w:rFonts w:ascii="宋体" w:hAnsi="宋体" w:eastAsia="宋体"/>
          <w:sz w:val="24"/>
          <w:szCs w:val="24"/>
        </w:rPr>
        <w:t>MSI</w:t>
      </w:r>
      <w:r>
        <w:rPr>
          <w:rFonts w:hint="eastAsia" w:ascii="宋体" w:hAnsi="宋体" w:eastAsia="宋体"/>
          <w:sz w:val="24"/>
          <w:szCs w:val="24"/>
        </w:rPr>
        <w:t>即可将该船舶加入表格中。点击“查询”按钮可将后台查询到的数据动态加载到表格中向监管人员展示。同时在搜索框中输入船舶的M</w:t>
      </w:r>
      <w:r>
        <w:rPr>
          <w:rFonts w:ascii="宋体" w:hAnsi="宋体" w:eastAsia="宋体"/>
          <w:sz w:val="24"/>
          <w:szCs w:val="24"/>
        </w:rPr>
        <w:t>MSI</w:t>
      </w:r>
      <w:r>
        <w:rPr>
          <w:rFonts w:hint="eastAsia" w:ascii="宋体" w:hAnsi="宋体" w:eastAsia="宋体"/>
          <w:sz w:val="24"/>
          <w:szCs w:val="24"/>
        </w:rPr>
        <w:t>或泊位或船名，可以对船舶进行模糊查询。此外点击表格中的“操作”列中的“取消关注”按钮可对船舶取消关注；也可点击“查看轨迹”按钮，并在弹窗中选择想要查看的时间即可对特定船舶进行查看轨迹操作。如图3</w:t>
      </w:r>
      <w:r>
        <w:rPr>
          <w:rFonts w:ascii="宋体" w:hAnsi="宋体" w:eastAsia="宋体"/>
          <w:sz w:val="24"/>
          <w:szCs w:val="24"/>
        </w:rPr>
        <w:t>.5</w:t>
      </w:r>
      <w:r>
        <w:rPr>
          <w:rFonts w:hint="eastAsia" w:ascii="宋体" w:hAnsi="宋体" w:eastAsia="宋体"/>
          <w:sz w:val="24"/>
          <w:szCs w:val="24"/>
        </w:rPr>
        <w:t>所示。</w:t>
      </w:r>
    </w:p>
    <w:p>
      <w:pPr>
        <w:jc w:val="center"/>
      </w:pPr>
      <w:r>
        <w:drawing>
          <wp:inline distT="0" distB="0" distL="0" distR="0">
            <wp:extent cx="5121910" cy="750570"/>
            <wp:effectExtent l="0" t="0" r="2540" b="0"/>
            <wp:docPr id="363958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58404" name="图片 1"/>
                    <pic:cNvPicPr>
                      <a:picLocks noChangeAspect="1"/>
                    </pic:cNvPicPr>
                  </pic:nvPicPr>
                  <pic:blipFill>
                    <a:blip r:embed="rId12"/>
                    <a:stretch>
                      <a:fillRect/>
                    </a:stretch>
                  </pic:blipFill>
                  <pic:spPr>
                    <a:xfrm>
                      <a:off x="0" y="0"/>
                      <a:ext cx="5169891" cy="758117"/>
                    </a:xfrm>
                    <a:prstGeom prst="rect">
                      <a:avLst/>
                    </a:prstGeom>
                  </pic:spPr>
                </pic:pic>
              </a:graphicData>
            </a:graphic>
          </wp:inline>
        </w:drawing>
      </w:r>
    </w:p>
    <w:p>
      <w:pPr>
        <w:jc w:val="center"/>
        <w:rPr>
          <w:rFonts w:ascii="宋体" w:hAnsi="宋体" w:eastAsia="宋体"/>
          <w:sz w:val="24"/>
          <w:szCs w:val="24"/>
        </w:rPr>
      </w:pPr>
      <w:r>
        <w:rPr>
          <w:rFonts w:hint="eastAsia" w:ascii="宋体" w:hAnsi="宋体" w:eastAsia="宋体"/>
          <w:sz w:val="24"/>
          <w:szCs w:val="24"/>
        </w:rPr>
        <w:t>图3</w:t>
      </w:r>
      <w:r>
        <w:rPr>
          <w:rFonts w:ascii="宋体" w:hAnsi="宋体" w:eastAsia="宋体"/>
          <w:sz w:val="24"/>
          <w:szCs w:val="24"/>
        </w:rPr>
        <w:t xml:space="preserve">.5 </w:t>
      </w:r>
      <w:r>
        <w:rPr>
          <w:rFonts w:hint="eastAsia" w:ascii="宋体" w:hAnsi="宋体" w:eastAsia="宋体"/>
          <w:sz w:val="24"/>
          <w:szCs w:val="24"/>
        </w:rPr>
        <w:t>船舶关注列表界面</w:t>
      </w:r>
    </w:p>
    <w:p>
      <w:pPr>
        <w:jc w:val="center"/>
      </w:pPr>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）查看轨迹界面：该界面主体是一个百度地图，需要先输入要进行查看的船舶的M</w:t>
      </w:r>
      <w:r>
        <w:rPr>
          <w:rFonts w:ascii="宋体" w:hAnsi="宋体" w:eastAsia="宋体"/>
          <w:sz w:val="24"/>
          <w:szCs w:val="24"/>
        </w:rPr>
        <w:t>MSI</w:t>
      </w:r>
      <w:r>
        <w:rPr>
          <w:rFonts w:hint="eastAsia" w:ascii="宋体" w:hAnsi="宋体" w:eastAsia="宋体"/>
          <w:sz w:val="24"/>
          <w:szCs w:val="24"/>
        </w:rPr>
        <w:t>号并选择时间，之后点击“查询”按钮（或者在“关注列表”界面对某个船舶点击“查看轨迹”按钮后，会跳转到该界面），然后就会进行该船舶位置打点以及轨迹连接操作，点击相应的点位会出现相应时间的船舶信息。如图3</w:t>
      </w:r>
      <w:r>
        <w:rPr>
          <w:rFonts w:ascii="宋体" w:hAnsi="宋体" w:eastAsia="宋体"/>
          <w:sz w:val="24"/>
          <w:szCs w:val="24"/>
        </w:rPr>
        <w:t>.6</w:t>
      </w:r>
      <w:r>
        <w:rPr>
          <w:rFonts w:hint="eastAsia" w:ascii="宋体" w:hAnsi="宋体" w:eastAsia="宋体"/>
          <w:sz w:val="24"/>
          <w:szCs w:val="24"/>
        </w:rPr>
        <w:t>所示。</w:t>
      </w:r>
    </w:p>
    <w:p>
      <w:pPr>
        <w:jc w:val="center"/>
      </w:pPr>
      <w:r>
        <w:drawing>
          <wp:inline distT="0" distB="0" distL="0" distR="0">
            <wp:extent cx="2438400" cy="1920240"/>
            <wp:effectExtent l="0" t="0" r="0" b="3810"/>
            <wp:docPr id="1992430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0089" name="图片 1"/>
                    <pic:cNvPicPr>
                      <a:picLocks noChangeAspect="1"/>
                    </pic:cNvPicPr>
                  </pic:nvPicPr>
                  <pic:blipFill>
                    <a:blip r:embed="rId13"/>
                    <a:stretch>
                      <a:fillRect/>
                    </a:stretch>
                  </pic:blipFill>
                  <pic:spPr>
                    <a:xfrm>
                      <a:off x="0" y="0"/>
                      <a:ext cx="2481187" cy="1954240"/>
                    </a:xfrm>
                    <a:prstGeom prst="rect">
                      <a:avLst/>
                    </a:prstGeom>
                  </pic:spPr>
                </pic:pic>
              </a:graphicData>
            </a:graphic>
          </wp:inline>
        </w:drawing>
      </w:r>
    </w:p>
    <w:p>
      <w:pPr>
        <w:jc w:val="center"/>
        <w:rPr>
          <w:rFonts w:ascii="宋体" w:hAnsi="宋体" w:eastAsia="宋体"/>
          <w:sz w:val="24"/>
          <w:szCs w:val="24"/>
        </w:rPr>
      </w:pPr>
      <w:r>
        <w:rPr>
          <w:rFonts w:hint="eastAsia" w:ascii="宋体" w:hAnsi="宋体" w:eastAsia="宋体"/>
          <w:sz w:val="24"/>
          <w:szCs w:val="24"/>
        </w:rPr>
        <w:t>图3</w:t>
      </w:r>
      <w:r>
        <w:rPr>
          <w:rFonts w:ascii="宋体" w:hAnsi="宋体" w:eastAsia="宋体"/>
          <w:sz w:val="24"/>
          <w:szCs w:val="24"/>
        </w:rPr>
        <w:t xml:space="preserve">.6 </w:t>
      </w:r>
      <w:r>
        <w:rPr>
          <w:rFonts w:hint="eastAsia" w:ascii="宋体" w:hAnsi="宋体" w:eastAsia="宋体"/>
          <w:sz w:val="24"/>
          <w:szCs w:val="24"/>
        </w:rPr>
        <w:t>查看轨迹界面</w:t>
      </w:r>
    </w:p>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6</w:t>
      </w:r>
      <w:r>
        <w:rPr>
          <w:rFonts w:hint="eastAsia" w:ascii="宋体" w:hAnsi="宋体" w:eastAsia="宋体"/>
          <w:sz w:val="24"/>
          <w:szCs w:val="24"/>
        </w:rPr>
        <w:t>）轨迹回放界面：该界面主体是一个百度地图，有一个弹窗，里面有一个M</w:t>
      </w:r>
      <w:r>
        <w:rPr>
          <w:rFonts w:ascii="宋体" w:hAnsi="宋体" w:eastAsia="宋体"/>
          <w:sz w:val="24"/>
          <w:szCs w:val="24"/>
        </w:rPr>
        <w:t>MSI</w:t>
      </w:r>
      <w:r>
        <w:rPr>
          <w:rFonts w:hint="eastAsia" w:ascii="宋体" w:hAnsi="宋体" w:eastAsia="宋体"/>
          <w:sz w:val="24"/>
          <w:szCs w:val="24"/>
        </w:rPr>
        <w:t>输入框，还有一个时间选择器，还有两个按钮。在点击进入该模块时，</w:t>
      </w:r>
      <w:bookmarkStart w:id="82" w:name="_Hlk136111981"/>
      <w:r>
        <w:rPr>
          <w:rFonts w:hint="eastAsia" w:ascii="宋体" w:hAnsi="宋体" w:eastAsia="宋体"/>
          <w:sz w:val="24"/>
          <w:szCs w:val="24"/>
        </w:rPr>
        <w:t>需要先输入要进行回放的船舶的M</w:t>
      </w:r>
      <w:r>
        <w:rPr>
          <w:rFonts w:ascii="宋体" w:hAnsi="宋体" w:eastAsia="宋体"/>
          <w:sz w:val="24"/>
          <w:szCs w:val="24"/>
        </w:rPr>
        <w:t>MSI</w:t>
      </w:r>
      <w:r>
        <w:rPr>
          <w:rFonts w:hint="eastAsia" w:ascii="宋体" w:hAnsi="宋体" w:eastAsia="宋体"/>
          <w:sz w:val="24"/>
          <w:szCs w:val="24"/>
        </w:rPr>
        <w:t>号并选择时间，之后点击“查询”按钮，</w:t>
      </w:r>
      <w:bookmarkEnd w:id="82"/>
      <w:r>
        <w:rPr>
          <w:rFonts w:hint="eastAsia" w:ascii="宋体" w:hAnsi="宋体" w:eastAsia="宋体"/>
          <w:sz w:val="24"/>
          <w:szCs w:val="24"/>
        </w:rPr>
        <w:t>即可进行回放操作。如图3</w:t>
      </w:r>
      <w:r>
        <w:rPr>
          <w:rFonts w:ascii="宋体" w:hAnsi="宋体" w:eastAsia="宋体"/>
          <w:sz w:val="24"/>
          <w:szCs w:val="24"/>
        </w:rPr>
        <w:t>.7</w:t>
      </w:r>
      <w:r>
        <w:rPr>
          <w:rFonts w:hint="eastAsia" w:ascii="宋体" w:hAnsi="宋体" w:eastAsia="宋体"/>
          <w:sz w:val="24"/>
          <w:szCs w:val="24"/>
        </w:rPr>
        <w:t>所示。</w:t>
      </w:r>
    </w:p>
    <w:p>
      <w:pPr>
        <w:jc w:val="center"/>
      </w:pPr>
      <w:r>
        <w:drawing>
          <wp:inline distT="0" distB="0" distL="0" distR="0">
            <wp:extent cx="3162300" cy="1556385"/>
            <wp:effectExtent l="0" t="0" r="0" b="5715"/>
            <wp:docPr id="3817269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6919"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177439" cy="1563854"/>
                    </a:xfrm>
                    <a:prstGeom prst="rect">
                      <a:avLst/>
                    </a:prstGeom>
                    <a:noFill/>
                    <a:ln>
                      <a:noFill/>
                    </a:ln>
                  </pic:spPr>
                </pic:pic>
              </a:graphicData>
            </a:graphic>
          </wp:inline>
        </w:drawing>
      </w:r>
    </w:p>
    <w:p>
      <w:pPr>
        <w:jc w:val="center"/>
        <w:rPr>
          <w:rFonts w:ascii="宋体" w:hAnsi="宋体" w:eastAsia="宋体"/>
          <w:sz w:val="24"/>
          <w:szCs w:val="24"/>
        </w:rPr>
      </w:pPr>
      <w:r>
        <w:rPr>
          <w:rFonts w:hint="eastAsia" w:ascii="宋体" w:hAnsi="宋体" w:eastAsia="宋体"/>
          <w:sz w:val="24"/>
          <w:szCs w:val="24"/>
        </w:rPr>
        <w:t>图3</w:t>
      </w:r>
      <w:r>
        <w:rPr>
          <w:rFonts w:ascii="宋体" w:hAnsi="宋体" w:eastAsia="宋体"/>
          <w:sz w:val="24"/>
          <w:szCs w:val="24"/>
        </w:rPr>
        <w:t xml:space="preserve">.7 </w:t>
      </w:r>
      <w:r>
        <w:rPr>
          <w:rFonts w:hint="eastAsia" w:ascii="宋体" w:hAnsi="宋体" w:eastAsia="宋体"/>
          <w:sz w:val="24"/>
          <w:szCs w:val="24"/>
        </w:rPr>
        <w:t>轨迹回放界面</w:t>
      </w:r>
    </w:p>
    <w:p>
      <w:pPr>
        <w:spacing w:line="400" w:lineRule="exact"/>
        <w:ind w:firstLine="482"/>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7</w:t>
      </w:r>
      <w:r>
        <w:rPr>
          <w:rFonts w:hint="eastAsia" w:ascii="宋体" w:hAnsi="宋体" w:eastAsia="宋体"/>
          <w:sz w:val="24"/>
          <w:szCs w:val="24"/>
        </w:rPr>
        <w:t>）船舶信息界面：界面主体部分由一个表格、一个按钮、一个搜索框组成。点击“查询”按钮可将后台查询到的数据动态加载到表格中向监管人员展示。同时在搜索框中输入船舶的M</w:t>
      </w:r>
      <w:r>
        <w:rPr>
          <w:rFonts w:ascii="宋体" w:hAnsi="宋体" w:eastAsia="宋体"/>
          <w:sz w:val="24"/>
          <w:szCs w:val="24"/>
        </w:rPr>
        <w:t>MSI</w:t>
      </w:r>
      <w:r>
        <w:rPr>
          <w:rFonts w:hint="eastAsia" w:ascii="宋体" w:hAnsi="宋体" w:eastAsia="宋体"/>
          <w:sz w:val="24"/>
          <w:szCs w:val="24"/>
        </w:rPr>
        <w:t>，可以对船舶进行模糊查询。此外点击表格中的“操作”列中的“删除”按钮可对船舶进行删除；也可点击“编辑”按钮，在弹窗中对特定船舶进行</w:t>
      </w:r>
      <w:r>
        <w:rPr>
          <w:rFonts w:ascii="宋体" w:hAnsi="宋体" w:eastAsia="宋体"/>
          <w:sz w:val="24"/>
          <w:szCs w:val="24"/>
        </w:rPr>
        <w:t>编辑和修正船舶基本信息</w:t>
      </w:r>
      <w:r>
        <w:rPr>
          <w:rFonts w:hint="eastAsia" w:ascii="宋体" w:hAnsi="宋体" w:eastAsia="宋体"/>
          <w:sz w:val="24"/>
          <w:szCs w:val="24"/>
        </w:rPr>
        <w:t>操作。如图3</w:t>
      </w:r>
      <w:r>
        <w:rPr>
          <w:rFonts w:ascii="宋体" w:hAnsi="宋体" w:eastAsia="宋体"/>
          <w:sz w:val="24"/>
          <w:szCs w:val="24"/>
        </w:rPr>
        <w:t>.8</w:t>
      </w:r>
      <w:r>
        <w:rPr>
          <w:rFonts w:hint="eastAsia" w:ascii="宋体" w:hAnsi="宋体" w:eastAsia="宋体"/>
          <w:sz w:val="24"/>
          <w:szCs w:val="24"/>
        </w:rPr>
        <w:t>所示。</w:t>
      </w:r>
    </w:p>
    <w:p>
      <w:pPr>
        <w:jc w:val="center"/>
      </w:pPr>
      <w:r>
        <w:drawing>
          <wp:inline distT="0" distB="0" distL="0" distR="0">
            <wp:extent cx="4950460" cy="576580"/>
            <wp:effectExtent l="0" t="0" r="2540" b="0"/>
            <wp:docPr id="513343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3467" name="图片 1"/>
                    <pic:cNvPicPr>
                      <a:picLocks noChangeAspect="1"/>
                    </pic:cNvPicPr>
                  </pic:nvPicPr>
                  <pic:blipFill>
                    <a:blip r:embed="rId15"/>
                    <a:stretch>
                      <a:fillRect/>
                    </a:stretch>
                  </pic:blipFill>
                  <pic:spPr>
                    <a:xfrm>
                      <a:off x="0" y="0"/>
                      <a:ext cx="4976023" cy="579917"/>
                    </a:xfrm>
                    <a:prstGeom prst="rect">
                      <a:avLst/>
                    </a:prstGeom>
                  </pic:spPr>
                </pic:pic>
              </a:graphicData>
            </a:graphic>
          </wp:inline>
        </w:drawing>
      </w:r>
    </w:p>
    <w:p>
      <w:pPr>
        <w:jc w:val="center"/>
        <w:rPr>
          <w:rFonts w:ascii="宋体" w:hAnsi="宋体" w:eastAsia="宋体"/>
          <w:sz w:val="24"/>
          <w:szCs w:val="24"/>
        </w:rPr>
      </w:pPr>
      <w:r>
        <w:rPr>
          <w:rFonts w:hint="eastAsia" w:ascii="宋体" w:hAnsi="宋体" w:eastAsia="宋体"/>
          <w:sz w:val="24"/>
          <w:szCs w:val="24"/>
        </w:rPr>
        <w:t>图3</w:t>
      </w:r>
      <w:r>
        <w:rPr>
          <w:rFonts w:ascii="宋体" w:hAnsi="宋体" w:eastAsia="宋体"/>
          <w:sz w:val="24"/>
          <w:szCs w:val="24"/>
        </w:rPr>
        <w:t xml:space="preserve">.8 </w:t>
      </w:r>
      <w:r>
        <w:rPr>
          <w:rFonts w:hint="eastAsia" w:ascii="宋体" w:hAnsi="宋体" w:eastAsia="宋体"/>
          <w:sz w:val="24"/>
          <w:szCs w:val="24"/>
        </w:rPr>
        <w:t>船舶信息界面</w:t>
      </w:r>
    </w:p>
    <w:p>
      <w:pPr>
        <w:jc w:val="center"/>
        <w:rPr>
          <w:rFonts w:ascii="宋体" w:hAnsi="宋体" w:eastAsia="宋体"/>
          <w:sz w:val="24"/>
          <w:szCs w:val="24"/>
        </w:rPr>
      </w:pPr>
    </w:p>
    <w:p>
      <w:pPr>
        <w:pStyle w:val="3"/>
        <w:spacing w:line="400" w:lineRule="exact"/>
        <w:rPr>
          <w:rFonts w:ascii="黑体" w:hAnsi="黑体" w:eastAsia="黑体"/>
          <w:b w:val="0"/>
          <w:bCs w:val="0"/>
        </w:rPr>
      </w:pPr>
      <w:bookmarkStart w:id="83" w:name="_Toc136098245"/>
      <w:bookmarkStart w:id="84" w:name="_Toc136098527"/>
      <w:bookmarkStart w:id="85" w:name="_Toc136098601"/>
      <w:bookmarkStart w:id="86" w:name="_Toc136464961"/>
      <w:bookmarkStart w:id="87" w:name="_Toc16177"/>
      <w:r>
        <w:rPr>
          <w:rFonts w:hint="eastAsia" w:ascii="黑体" w:hAnsi="黑体" w:eastAsia="黑体"/>
          <w:b w:val="0"/>
          <w:bCs w:val="0"/>
        </w:rPr>
        <w:t>3</w:t>
      </w:r>
      <w:r>
        <w:rPr>
          <w:rFonts w:ascii="黑体" w:hAnsi="黑体" w:eastAsia="黑体"/>
          <w:b w:val="0"/>
          <w:bCs w:val="0"/>
        </w:rPr>
        <w:t>.3</w:t>
      </w:r>
      <w:r>
        <w:rPr>
          <w:rFonts w:hint="eastAsia" w:ascii="黑体" w:hAnsi="黑体" w:eastAsia="黑体"/>
          <w:b w:val="0"/>
          <w:bCs w:val="0"/>
        </w:rPr>
        <w:t>功能模块设计</w:t>
      </w:r>
      <w:bookmarkEnd w:id="83"/>
      <w:bookmarkEnd w:id="84"/>
      <w:bookmarkEnd w:id="85"/>
      <w:bookmarkEnd w:id="86"/>
      <w:bookmarkEnd w:id="87"/>
    </w:p>
    <w:p>
      <w:pPr>
        <w:spacing w:line="400" w:lineRule="exact"/>
        <w:ind w:firstLine="480"/>
        <w:rPr>
          <w:rFonts w:ascii="宋体" w:hAnsi="宋体" w:eastAsia="宋体"/>
          <w:sz w:val="24"/>
          <w:szCs w:val="24"/>
        </w:rPr>
      </w:pPr>
      <w:r>
        <w:rPr>
          <w:rFonts w:hint="eastAsia" w:ascii="宋体" w:hAnsi="宋体" w:eastAsia="宋体"/>
          <w:sz w:val="24"/>
          <w:szCs w:val="24"/>
        </w:rPr>
        <w:t>（1）船舶监控模块：将船舶展示在百度地图上，使得监管人员可以进行监控。监管人员可以左键点击船舶图标查看船舶的基本信息，包括</w:t>
      </w:r>
      <w:r>
        <w:rPr>
          <w:rFonts w:ascii="宋体" w:hAnsi="宋体" w:eastAsia="宋体"/>
          <w:sz w:val="24"/>
          <w:szCs w:val="24"/>
        </w:rPr>
        <w:t>MMSI</w:t>
      </w:r>
      <w:r>
        <w:rPr>
          <w:rFonts w:hint="eastAsia" w:ascii="宋体" w:hAnsi="宋体" w:eastAsia="宋体"/>
          <w:sz w:val="24"/>
          <w:szCs w:val="24"/>
        </w:rPr>
        <w:t>号、船名、位置等；也可以右键点击船舶图标添加（或取消）关注、进行（或取消）跟踪船舶。关注船舶会将该船舶添加到关注列表；跟踪船舶会将船舶图标置为红色。此外，上方还会展示关注的船舶的靠离泊信息，便于监管人员获知要进行靠离泊的船舶信息。</w:t>
      </w:r>
    </w:p>
    <w:p>
      <w:pPr>
        <w:spacing w:line="400" w:lineRule="exact"/>
        <w:ind w:firstLine="480"/>
        <w:rPr>
          <w:rFonts w:ascii="宋体" w:hAnsi="宋体" w:eastAsia="宋体"/>
          <w:sz w:val="24"/>
          <w:szCs w:val="24"/>
        </w:rPr>
      </w:pPr>
      <w:r>
        <w:rPr>
          <w:rFonts w:hint="eastAsia" w:ascii="宋体" w:hAnsi="宋体" w:eastAsia="宋体"/>
          <w:sz w:val="24"/>
          <w:szCs w:val="24"/>
        </w:rPr>
        <w:t>（2）关注列表模块：监管人员点击“新增关注”按钮，在弹出的页面输入某个船舶的M</w:t>
      </w:r>
      <w:r>
        <w:rPr>
          <w:rFonts w:ascii="宋体" w:hAnsi="宋体" w:eastAsia="宋体"/>
          <w:sz w:val="24"/>
          <w:szCs w:val="24"/>
        </w:rPr>
        <w:t>MSI</w:t>
      </w:r>
      <w:r>
        <w:rPr>
          <w:rFonts w:hint="eastAsia" w:ascii="宋体" w:hAnsi="宋体" w:eastAsia="宋体"/>
          <w:sz w:val="24"/>
          <w:szCs w:val="24"/>
        </w:rPr>
        <w:t>即可将该船舶加入表格中。点击“查询”按钮可将后台查询到的数据动态加载到表格中向监管人员展示。同时在搜索框中输入船舶的M</w:t>
      </w:r>
      <w:r>
        <w:rPr>
          <w:rFonts w:ascii="宋体" w:hAnsi="宋体" w:eastAsia="宋体"/>
          <w:sz w:val="24"/>
          <w:szCs w:val="24"/>
        </w:rPr>
        <w:t>MSI</w:t>
      </w:r>
      <w:r>
        <w:rPr>
          <w:rFonts w:hint="eastAsia" w:ascii="宋体" w:hAnsi="宋体" w:eastAsia="宋体"/>
          <w:sz w:val="24"/>
          <w:szCs w:val="24"/>
        </w:rPr>
        <w:t>或泊位或船名，可以对船舶进行模糊查询。此外，点击表格中的“操作”列中的“取消关注”按钮可对船舶取消关注；也可点击“查看轨迹”按钮，并在弹窗中选择想要查看的时间即可对特定船舶进行查看轨迹操作。</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（3）查看轨迹模块：在点击进入该模块时，需要先输入要进行查看的船舶的M</w:t>
      </w:r>
      <w:r>
        <w:rPr>
          <w:rFonts w:ascii="宋体" w:hAnsi="宋体" w:eastAsia="宋体"/>
          <w:sz w:val="24"/>
          <w:szCs w:val="24"/>
        </w:rPr>
        <w:t>MSI</w:t>
      </w:r>
      <w:r>
        <w:rPr>
          <w:rFonts w:hint="eastAsia" w:ascii="宋体" w:hAnsi="宋体" w:eastAsia="宋体"/>
          <w:sz w:val="24"/>
          <w:szCs w:val="24"/>
        </w:rPr>
        <w:t>号并选择时间，之后点击“查询”按钮，就会进行该船舶位置打点以及轨迹连接操作，点击相应的点位会出现相应时间的船舶信息。</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（4）轨迹回放模块：在点击进入该模块时，需要先输入要进行回放的船舶的M</w:t>
      </w:r>
      <w:r>
        <w:rPr>
          <w:rFonts w:ascii="宋体" w:hAnsi="宋体" w:eastAsia="宋体"/>
          <w:sz w:val="24"/>
          <w:szCs w:val="24"/>
        </w:rPr>
        <w:t>MSI</w:t>
      </w:r>
      <w:r>
        <w:rPr>
          <w:rFonts w:hint="eastAsia" w:ascii="宋体" w:hAnsi="宋体" w:eastAsia="宋体"/>
          <w:sz w:val="24"/>
          <w:szCs w:val="24"/>
        </w:rPr>
        <w:t>号并选择回放时间，之后点击“查询”按钮，即可进行回放操作。</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）船舶信息模块：点击“查询”按钮可将后台查询到的数据动态加载到表格中向监管人员展示。同时在搜索框中输入船舶的M</w:t>
      </w:r>
      <w:r>
        <w:rPr>
          <w:rFonts w:ascii="宋体" w:hAnsi="宋体" w:eastAsia="宋体"/>
          <w:sz w:val="24"/>
          <w:szCs w:val="24"/>
        </w:rPr>
        <w:t>MSI</w:t>
      </w:r>
      <w:r>
        <w:rPr>
          <w:rFonts w:hint="eastAsia" w:ascii="宋体" w:hAnsi="宋体" w:eastAsia="宋体"/>
          <w:sz w:val="24"/>
          <w:szCs w:val="24"/>
        </w:rPr>
        <w:t>，可以对船舶进行模糊查询。此外点击表格中的“操作”列中的“删除”按钮可对船舶进行删除；也可点击“编辑”按钮，在弹窗中对特定船舶进行</w:t>
      </w:r>
      <w:r>
        <w:rPr>
          <w:rFonts w:ascii="宋体" w:hAnsi="宋体" w:eastAsia="宋体"/>
          <w:sz w:val="24"/>
          <w:szCs w:val="24"/>
        </w:rPr>
        <w:t>编辑和修正船舶基本信息</w:t>
      </w:r>
      <w:r>
        <w:rPr>
          <w:rFonts w:hint="eastAsia" w:ascii="宋体" w:hAnsi="宋体" w:eastAsia="宋体"/>
          <w:sz w:val="24"/>
          <w:szCs w:val="24"/>
        </w:rPr>
        <w:t>操作。</w:t>
      </w:r>
    </w:p>
    <w:p>
      <w:pPr>
        <w:spacing w:line="400" w:lineRule="exact"/>
      </w:pPr>
    </w:p>
    <w:p>
      <w:pPr>
        <w:pStyle w:val="3"/>
        <w:spacing w:line="400" w:lineRule="exact"/>
        <w:rPr>
          <w:rFonts w:ascii="黑体" w:hAnsi="黑体" w:eastAsia="黑体"/>
          <w:b w:val="0"/>
          <w:bCs w:val="0"/>
        </w:rPr>
      </w:pPr>
      <w:bookmarkStart w:id="88" w:name="_Toc136464962"/>
      <w:bookmarkStart w:id="89" w:name="_Toc136098602"/>
      <w:bookmarkStart w:id="90" w:name="_Toc136098528"/>
      <w:bookmarkStart w:id="91" w:name="_Toc136098246"/>
      <w:bookmarkStart w:id="92" w:name="_Toc6180"/>
      <w:r>
        <w:rPr>
          <w:rFonts w:hint="eastAsia" w:ascii="黑体" w:hAnsi="黑体" w:eastAsia="黑体"/>
          <w:b w:val="0"/>
          <w:bCs w:val="0"/>
        </w:rPr>
        <w:t>3</w:t>
      </w:r>
      <w:r>
        <w:rPr>
          <w:rFonts w:ascii="黑体" w:hAnsi="黑体" w:eastAsia="黑体"/>
          <w:b w:val="0"/>
          <w:bCs w:val="0"/>
        </w:rPr>
        <w:t>.4</w:t>
      </w:r>
      <w:r>
        <w:rPr>
          <w:rFonts w:hint="eastAsia" w:ascii="黑体" w:hAnsi="黑体" w:eastAsia="黑体"/>
          <w:b w:val="0"/>
          <w:bCs w:val="0"/>
        </w:rPr>
        <w:t>数据库设计</w:t>
      </w:r>
      <w:bookmarkEnd w:id="88"/>
      <w:bookmarkEnd w:id="89"/>
      <w:bookmarkEnd w:id="90"/>
      <w:bookmarkEnd w:id="91"/>
      <w:bookmarkEnd w:id="92"/>
    </w:p>
    <w:p>
      <w:pPr>
        <w:spacing w:line="400" w:lineRule="exact"/>
        <w:ind w:firstLine="480"/>
        <w:rPr>
          <w:rFonts w:ascii="宋体" w:hAnsi="宋体" w:eastAsia="宋体"/>
          <w:sz w:val="24"/>
          <w:szCs w:val="24"/>
        </w:rPr>
      </w:pPr>
      <w:r>
        <w:rPr>
          <w:rFonts w:hint="eastAsia" w:ascii="宋体" w:hAnsi="宋体" w:eastAsia="宋体"/>
          <w:sz w:val="24"/>
          <w:szCs w:val="24"/>
        </w:rPr>
        <w:t>数据库中有四个表，分别是用户信息表、船舶信息表、船舶轨迹表、关注船舶表。用户信息表中保存了用户的登录信息；船舶信息表保存了各个船舶的M</w:t>
      </w:r>
      <w:r>
        <w:rPr>
          <w:rFonts w:ascii="宋体" w:hAnsi="宋体" w:eastAsia="宋体"/>
          <w:sz w:val="24"/>
          <w:szCs w:val="24"/>
        </w:rPr>
        <w:t>MSI</w:t>
      </w:r>
      <w:r>
        <w:rPr>
          <w:rFonts w:hint="eastAsia" w:ascii="宋体" w:hAnsi="宋体" w:eastAsia="宋体"/>
          <w:sz w:val="24"/>
          <w:szCs w:val="24"/>
        </w:rPr>
        <w:t>、船名、船长、船宽、位置等船舶基本信息；船舶轨迹表保存了各个船舶的M</w:t>
      </w:r>
      <w:r>
        <w:rPr>
          <w:rFonts w:ascii="宋体" w:hAnsi="宋体" w:eastAsia="宋体"/>
          <w:sz w:val="24"/>
          <w:szCs w:val="24"/>
        </w:rPr>
        <w:t>MSI</w:t>
      </w:r>
      <w:r>
        <w:rPr>
          <w:rFonts w:hint="eastAsia" w:ascii="宋体" w:hAnsi="宋体" w:eastAsia="宋体"/>
          <w:sz w:val="24"/>
          <w:szCs w:val="24"/>
        </w:rPr>
        <w:t>、船名、实时位置、航迹向、船首向、停靠泊位、速度等动态信息；关注船舶表保存了被添加关注的船舶的信息，包括M</w:t>
      </w:r>
      <w:r>
        <w:rPr>
          <w:rFonts w:ascii="宋体" w:hAnsi="宋体" w:eastAsia="宋体"/>
          <w:sz w:val="24"/>
          <w:szCs w:val="24"/>
        </w:rPr>
        <w:t>MSI</w:t>
      </w:r>
      <w:r>
        <w:rPr>
          <w:rFonts w:hint="eastAsia" w:ascii="宋体" w:hAnsi="宋体" w:eastAsia="宋体"/>
          <w:sz w:val="24"/>
          <w:szCs w:val="24"/>
        </w:rPr>
        <w:t>、船名、船长、船宽、位置等船舶基本信息。如表3</w:t>
      </w:r>
      <w:r>
        <w:rPr>
          <w:rFonts w:ascii="宋体" w:hAnsi="宋体" w:eastAsia="宋体"/>
          <w:sz w:val="24"/>
          <w:szCs w:val="24"/>
        </w:rPr>
        <w:t>.1</w:t>
      </w:r>
      <w:r>
        <w:rPr>
          <w:rFonts w:hint="eastAsia" w:ascii="宋体" w:hAnsi="宋体" w:eastAsia="宋体"/>
          <w:sz w:val="24"/>
          <w:szCs w:val="24"/>
        </w:rPr>
        <w:t>-</w:t>
      </w:r>
      <w:r>
        <w:rPr>
          <w:rFonts w:ascii="宋体" w:hAnsi="宋体" w:eastAsia="宋体"/>
          <w:sz w:val="24"/>
          <w:szCs w:val="24"/>
        </w:rPr>
        <w:t>3.4</w:t>
      </w:r>
      <w:r>
        <w:rPr>
          <w:rFonts w:hint="eastAsia" w:ascii="宋体" w:hAnsi="宋体" w:eastAsia="宋体"/>
          <w:sz w:val="24"/>
          <w:szCs w:val="24"/>
        </w:rPr>
        <w:t>所示。</w:t>
      </w:r>
    </w:p>
    <w:p/>
    <w:p>
      <w:pPr>
        <w:numPr>
          <w:ilvl w:val="0"/>
          <w:numId w:val="1"/>
        </w:numPr>
        <w:spacing w:line="400" w:lineRule="exact"/>
        <w:jc w:val="center"/>
        <w:rPr>
          <w:rFonts w:ascii="宋体" w:hAnsi="宋体" w:eastAsia="宋体"/>
          <w:sz w:val="24"/>
          <w:szCs w:val="24"/>
        </w:rPr>
      </w:pPr>
      <w:r>
        <w:rPr>
          <w:rFonts w:hint="eastAsia" w:ascii="宋体" w:hAnsi="宋体" w:eastAsia="宋体"/>
          <w:sz w:val="24"/>
          <w:szCs w:val="24"/>
        </w:rPr>
        <w:t xml:space="preserve"> 用户信息表</w:t>
      </w:r>
      <w:r>
        <w:rPr>
          <w:rFonts w:hint="eastAsia" w:ascii="宋体" w:hAnsi="宋体" w:eastAsia="宋体" w:cs="Times New Roman"/>
          <w:sz w:val="24"/>
          <w:szCs w:val="24"/>
        </w:rPr>
        <w:t>u</w:t>
      </w:r>
      <w:r>
        <w:rPr>
          <w:rFonts w:ascii="宋体" w:hAnsi="宋体" w:eastAsia="宋体" w:cs="Times New Roman"/>
          <w:sz w:val="24"/>
          <w:szCs w:val="24"/>
        </w:rPr>
        <w:t>ser</w:t>
      </w:r>
    </w:p>
    <w:tbl>
      <w:tblPr>
        <w:tblStyle w:val="13"/>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5"/>
        <w:gridCol w:w="1890"/>
        <w:gridCol w:w="1737"/>
        <w:gridCol w:w="3090"/>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字段名</w:t>
            </w:r>
          </w:p>
        </w:tc>
        <w:tc>
          <w:tcPr>
            <w:tcW w:w="1160"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数据类型</w:t>
            </w:r>
          </w:p>
        </w:tc>
        <w:tc>
          <w:tcPr>
            <w:tcW w:w="1070"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字段说明</w:t>
            </w:r>
          </w:p>
        </w:tc>
        <w:tc>
          <w:tcPr>
            <w:tcW w:w="1660"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完整性约束条件</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id</w:t>
            </w:r>
          </w:p>
        </w:tc>
        <w:tc>
          <w:tcPr>
            <w:tcW w:w="1160"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Int</w:t>
            </w:r>
          </w:p>
        </w:tc>
        <w:tc>
          <w:tcPr>
            <w:tcW w:w="1070"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用户编号</w:t>
            </w:r>
          </w:p>
        </w:tc>
        <w:tc>
          <w:tcPr>
            <w:tcW w:w="1660" w:type="pct"/>
            <w:tcBorders>
              <w:top w:val="single" w:color="auto" w:sz="6" w:space="0"/>
              <w:left w:val="nil"/>
              <w:bottom w:val="nil"/>
              <w:right w:val="nil"/>
            </w:tcBorders>
            <w:shd w:val="clear" w:color="auto" w:fill="auto"/>
            <w:noWrap/>
            <w:vAlign w:val="center"/>
          </w:tcPr>
          <w:p>
            <w:pPr>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NULL,PRIMARY KEY</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username</w:t>
            </w:r>
          </w:p>
        </w:tc>
        <w:tc>
          <w:tcPr>
            <w:tcW w:w="11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Varchar(255)</w:t>
            </w:r>
          </w:p>
        </w:tc>
        <w:tc>
          <w:tcPr>
            <w:tcW w:w="107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用户名</w:t>
            </w:r>
          </w:p>
        </w:tc>
        <w:tc>
          <w:tcPr>
            <w:tcW w:w="16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NULL,UNIQUE</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password</w:t>
            </w:r>
          </w:p>
        </w:tc>
        <w:tc>
          <w:tcPr>
            <w:tcW w:w="11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Varchar(255)</w:t>
            </w:r>
          </w:p>
        </w:tc>
        <w:tc>
          <w:tcPr>
            <w:tcW w:w="107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用户密码</w:t>
            </w:r>
          </w:p>
        </w:tc>
        <w:tc>
          <w:tcPr>
            <w:tcW w:w="16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nick_name</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Varchar(255)</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昵称</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sex</w:t>
            </w:r>
          </w:p>
        </w:tc>
        <w:tc>
          <w:tcPr>
            <w:tcW w:w="1160"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Varchar(255)</w:t>
            </w:r>
          </w:p>
        </w:tc>
        <w:tc>
          <w:tcPr>
            <w:tcW w:w="1070" w:type="pct"/>
            <w:tcBorders>
              <w:top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性别</w:t>
            </w:r>
          </w:p>
        </w:tc>
        <w:tc>
          <w:tcPr>
            <w:tcW w:w="1660"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bl>
    <w:p/>
    <w:p/>
    <w:p>
      <w:pPr>
        <w:numPr>
          <w:ilvl w:val="0"/>
          <w:numId w:val="1"/>
        </w:numPr>
        <w:spacing w:line="400" w:lineRule="exact"/>
        <w:jc w:val="center"/>
        <w:rPr>
          <w:rFonts w:ascii="宋体" w:hAnsi="宋体" w:eastAsia="宋体"/>
          <w:sz w:val="24"/>
          <w:szCs w:val="24"/>
        </w:rPr>
      </w:pPr>
      <w:r>
        <w:rPr>
          <w:rFonts w:ascii="宋体" w:hAnsi="宋体"/>
        </w:rPr>
        <w:t xml:space="preserve"> </w:t>
      </w:r>
      <w:r>
        <w:rPr>
          <w:rFonts w:hint="eastAsia" w:ascii="宋体" w:hAnsi="宋体" w:eastAsia="宋体"/>
          <w:sz w:val="24"/>
          <w:szCs w:val="24"/>
        </w:rPr>
        <w:t>船舶信息表shipinfo</w:t>
      </w:r>
    </w:p>
    <w:tbl>
      <w:tblPr>
        <w:tblStyle w:val="13"/>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885"/>
        <w:gridCol w:w="1733"/>
        <w:gridCol w:w="3090"/>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字段名</w:t>
            </w:r>
          </w:p>
        </w:tc>
        <w:tc>
          <w:tcPr>
            <w:tcW w:w="1157"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数据类型</w:t>
            </w:r>
          </w:p>
        </w:tc>
        <w:tc>
          <w:tcPr>
            <w:tcW w:w="1067"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字段说明</w:t>
            </w:r>
          </w:p>
        </w:tc>
        <w:tc>
          <w:tcPr>
            <w:tcW w:w="1658"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完整性约束条件</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MMSI</w:t>
            </w:r>
          </w:p>
        </w:tc>
        <w:tc>
          <w:tcPr>
            <w:tcW w:w="1157"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Varchar(20)</w:t>
            </w:r>
          </w:p>
        </w:tc>
        <w:tc>
          <w:tcPr>
            <w:tcW w:w="1067"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MMSI主键</w:t>
            </w:r>
          </w:p>
        </w:tc>
        <w:tc>
          <w:tcPr>
            <w:tcW w:w="1658" w:type="pct"/>
            <w:tcBorders>
              <w:top w:val="single" w:color="auto" w:sz="6" w:space="0"/>
              <w:left w:val="nil"/>
              <w:bottom w:val="nil"/>
              <w:right w:val="nil"/>
            </w:tcBorders>
            <w:shd w:val="clear" w:color="auto" w:fill="auto"/>
            <w:noWrap/>
            <w:vAlign w:val="center"/>
          </w:tcPr>
          <w:p>
            <w:pPr>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NULL,PRIMARY KEY</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ShipName</w:t>
            </w:r>
          </w:p>
        </w:tc>
        <w:tc>
          <w:tcPr>
            <w:tcW w:w="1157"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Varchar(21)</w:t>
            </w:r>
          </w:p>
        </w:tc>
        <w:tc>
          <w:tcPr>
            <w:tcW w:w="1067"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船名</w:t>
            </w:r>
          </w:p>
        </w:tc>
        <w:tc>
          <w:tcPr>
            <w:tcW w:w="1658"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ShipType</w:t>
            </w:r>
          </w:p>
        </w:tc>
        <w:tc>
          <w:tcPr>
            <w:tcW w:w="1157"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Varchar(21)</w:t>
            </w:r>
          </w:p>
        </w:tc>
        <w:tc>
          <w:tcPr>
            <w:tcW w:w="1067"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船舶类型</w:t>
            </w:r>
          </w:p>
        </w:tc>
        <w:tc>
          <w:tcPr>
            <w:tcW w:w="1658"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ShipLength</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Float</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船舶长度</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ShipWidth</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船舶宽度</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PreTime</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Varchar(20)</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预抵港时间</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ArriveTime</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Varchar(20)</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到港时间</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LeaveTime</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Varchar(20)</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离港时间</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ArriveBerth</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Varchar(20)</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靠泊时间</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LeaveBerth</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Varchar(20)</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离泊时间</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Longitude</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Double</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经度</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Latitude</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Double</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纬度</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ShipAngle</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船首向</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TraceAngle</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航迹向</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Speed</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船速</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shipBerthing</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是否靠泊船</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berthFinish</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停靠完成</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berth_status</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船舶状态</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berthCode</w:t>
            </w:r>
          </w:p>
        </w:tc>
        <w:tc>
          <w:tcPr>
            <w:tcW w:w="115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Varchar(20)</w:t>
            </w:r>
          </w:p>
        </w:tc>
        <w:tc>
          <w:tcPr>
            <w:tcW w:w="1067"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停靠泊位</w:t>
            </w:r>
          </w:p>
        </w:tc>
        <w:tc>
          <w:tcPr>
            <w:tcW w:w="1658"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5"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UpdateTime</w:t>
            </w:r>
          </w:p>
        </w:tc>
        <w:tc>
          <w:tcPr>
            <w:tcW w:w="1157"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Char(21)</w:t>
            </w:r>
          </w:p>
        </w:tc>
        <w:tc>
          <w:tcPr>
            <w:tcW w:w="1067" w:type="pct"/>
            <w:tcBorders>
              <w:top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更新时间</w:t>
            </w:r>
          </w:p>
        </w:tc>
        <w:tc>
          <w:tcPr>
            <w:tcW w:w="1658"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bl>
    <w:p>
      <w:pPr>
        <w:jc w:val="center"/>
        <w:rPr>
          <w:rFonts w:ascii="宋体" w:hAnsi="宋体"/>
        </w:rPr>
      </w:pPr>
    </w:p>
    <w:p>
      <w:pPr>
        <w:rPr>
          <w:rFonts w:ascii="宋体" w:hAnsi="宋体"/>
        </w:rPr>
      </w:pPr>
    </w:p>
    <w:p>
      <w:pPr>
        <w:rPr>
          <w:rFonts w:ascii="宋体" w:hAnsi="宋体"/>
        </w:rPr>
      </w:pPr>
    </w:p>
    <w:p>
      <w:pPr>
        <w:numPr>
          <w:ilvl w:val="0"/>
          <w:numId w:val="1"/>
        </w:numPr>
        <w:spacing w:line="400" w:lineRule="exact"/>
        <w:jc w:val="center"/>
        <w:rPr>
          <w:rFonts w:ascii="宋体" w:hAnsi="宋体" w:eastAsia="宋体"/>
          <w:sz w:val="24"/>
          <w:szCs w:val="24"/>
        </w:rPr>
      </w:pPr>
      <w:r>
        <w:rPr>
          <w:rFonts w:hint="eastAsia" w:ascii="宋体" w:hAnsi="宋体" w:eastAsia="宋体"/>
          <w:sz w:val="24"/>
          <w:szCs w:val="24"/>
        </w:rPr>
        <w:t xml:space="preserve"> 船舶轨迹表shiptrace</w:t>
      </w:r>
    </w:p>
    <w:tbl>
      <w:tblPr>
        <w:tblStyle w:val="13"/>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5"/>
        <w:gridCol w:w="1890"/>
        <w:gridCol w:w="1737"/>
        <w:gridCol w:w="3090"/>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trHeight w:val="454" w:hRule="atLeast"/>
          <w:jc w:val="center"/>
        </w:trPr>
        <w:tc>
          <w:tcPr>
            <w:tcW w:w="1110"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字段名</w:t>
            </w:r>
          </w:p>
        </w:tc>
        <w:tc>
          <w:tcPr>
            <w:tcW w:w="1160"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数据类型</w:t>
            </w:r>
          </w:p>
        </w:tc>
        <w:tc>
          <w:tcPr>
            <w:tcW w:w="1070"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字段说明</w:t>
            </w:r>
          </w:p>
        </w:tc>
        <w:tc>
          <w:tcPr>
            <w:tcW w:w="1660" w:type="pct"/>
            <w:tcBorders>
              <w:top w:val="single" w:color="auto" w:sz="18" w:space="0"/>
              <w:bottom w:val="single" w:color="auto" w:sz="6" w:space="0"/>
            </w:tcBorders>
            <w:shd w:val="clear" w:color="auto" w:fill="auto"/>
            <w:noWrap/>
            <w:vAlign w:val="center"/>
          </w:tcPr>
          <w:p>
            <w:pPr>
              <w:widowControl/>
              <w:spacing w:line="300" w:lineRule="auto"/>
              <w:jc w:val="center"/>
              <w:rPr>
                <w:rFonts w:ascii="宋体" w:hAnsi="宋体" w:eastAsia="宋体"/>
                <w:kern w:val="0"/>
                <w:sz w:val="24"/>
                <w:szCs w:val="24"/>
              </w:rPr>
            </w:pPr>
            <w:r>
              <w:rPr>
                <w:rFonts w:hint="eastAsia" w:ascii="宋体" w:hAnsi="宋体" w:eastAsia="宋体"/>
                <w:kern w:val="0"/>
                <w:sz w:val="24"/>
                <w:szCs w:val="24"/>
              </w:rPr>
              <w:t>完整性约束条件</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sh_id</w:t>
            </w:r>
          </w:p>
        </w:tc>
        <w:tc>
          <w:tcPr>
            <w:tcW w:w="1160"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Int</w:t>
            </w:r>
          </w:p>
        </w:tc>
        <w:tc>
          <w:tcPr>
            <w:tcW w:w="1070"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船舶编号</w:t>
            </w:r>
          </w:p>
        </w:tc>
        <w:tc>
          <w:tcPr>
            <w:tcW w:w="1660" w:type="pct"/>
            <w:tcBorders>
              <w:top w:val="single" w:color="auto" w:sz="6" w:space="0"/>
              <w:left w:val="nil"/>
              <w:bottom w:val="nil"/>
              <w:right w:val="nil"/>
            </w:tcBorders>
            <w:shd w:val="clear" w:color="auto" w:fill="auto"/>
            <w:noWrap/>
            <w:vAlign w:val="center"/>
          </w:tcPr>
          <w:p>
            <w:pPr>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NULL,PRIMARY KEY</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MMSI</w:t>
            </w:r>
          </w:p>
        </w:tc>
        <w:tc>
          <w:tcPr>
            <w:tcW w:w="11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Varchar(20)</w:t>
            </w:r>
          </w:p>
        </w:tc>
        <w:tc>
          <w:tcPr>
            <w:tcW w:w="107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MMSI</w:t>
            </w:r>
          </w:p>
        </w:tc>
        <w:tc>
          <w:tcPr>
            <w:tcW w:w="16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ShipName</w:t>
            </w:r>
          </w:p>
        </w:tc>
        <w:tc>
          <w:tcPr>
            <w:tcW w:w="11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Varchar(21)</w:t>
            </w:r>
          </w:p>
        </w:tc>
        <w:tc>
          <w:tcPr>
            <w:tcW w:w="107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船名</w:t>
            </w:r>
          </w:p>
        </w:tc>
        <w:tc>
          <w:tcPr>
            <w:tcW w:w="16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ShipType</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Varchar(21)</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船舶类型</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ShipLength</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船舶长度</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ShipWidth</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船舶宽度</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Longitude</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Double</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经度</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Latitude</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Double</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纬度</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ShipAngle</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船首向</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TraceAngle</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航迹向</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Speed</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船速</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shipBerthing</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是否靠泊船</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berthFinish</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停靠完成</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berth_status</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船舶状态</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berthCode</w:t>
            </w:r>
          </w:p>
        </w:tc>
        <w:tc>
          <w:tcPr>
            <w:tcW w:w="11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Varchar(20)</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停靠泊位</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UpdateTime</w:t>
            </w:r>
          </w:p>
        </w:tc>
        <w:tc>
          <w:tcPr>
            <w:tcW w:w="1160"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Char(21)</w:t>
            </w:r>
          </w:p>
        </w:tc>
        <w:tc>
          <w:tcPr>
            <w:tcW w:w="1070" w:type="pct"/>
            <w:tcBorders>
              <w:top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更新时间</w:t>
            </w:r>
          </w:p>
        </w:tc>
        <w:tc>
          <w:tcPr>
            <w:tcW w:w="1660"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bl>
    <w:p>
      <w:pPr>
        <w:ind w:firstLine="480"/>
        <w:jc w:val="center"/>
      </w:pPr>
      <w:r>
        <w:rPr>
          <w:rFonts w:hint="eastAsia" w:ascii="宋体" w:hAnsi="宋体"/>
        </w:rPr>
        <w:t xml:space="preserve"> </w:t>
      </w:r>
    </w:p>
    <w:p>
      <w:pPr>
        <w:ind w:firstLine="480"/>
        <w:rPr>
          <w:rFonts w:ascii="宋体" w:hAnsi="宋体"/>
        </w:rPr>
      </w:pPr>
    </w:p>
    <w:p>
      <w:pPr>
        <w:ind w:firstLine="480"/>
        <w:rPr>
          <w:rFonts w:ascii="宋体" w:hAnsi="宋体"/>
        </w:rPr>
      </w:pPr>
    </w:p>
    <w:p>
      <w:pPr>
        <w:numPr>
          <w:ilvl w:val="0"/>
          <w:numId w:val="1"/>
        </w:numPr>
        <w:spacing w:line="400" w:lineRule="exact"/>
        <w:jc w:val="center"/>
        <w:rPr>
          <w:rFonts w:ascii="宋体" w:hAnsi="宋体" w:eastAsia="宋体"/>
          <w:sz w:val="24"/>
          <w:szCs w:val="24"/>
        </w:rPr>
      </w:pPr>
      <w:r>
        <w:rPr>
          <w:rFonts w:hint="eastAsia" w:ascii="宋体" w:hAnsi="宋体"/>
        </w:rPr>
        <w:t xml:space="preserve"> </w:t>
      </w:r>
      <w:r>
        <w:rPr>
          <w:rFonts w:hint="eastAsia" w:ascii="宋体" w:hAnsi="宋体" w:eastAsia="宋体"/>
          <w:sz w:val="24"/>
          <w:szCs w:val="24"/>
        </w:rPr>
        <w:t>关注船舶表</w:t>
      </w:r>
      <w:r>
        <w:rPr>
          <w:rFonts w:ascii="宋体" w:hAnsi="宋体" w:eastAsia="宋体"/>
          <w:sz w:val="24"/>
          <w:szCs w:val="24"/>
        </w:rPr>
        <w:t>concernedship</w:t>
      </w:r>
    </w:p>
    <w:tbl>
      <w:tblPr>
        <w:tblStyle w:val="13"/>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7"/>
        <w:gridCol w:w="1888"/>
        <w:gridCol w:w="1737"/>
        <w:gridCol w:w="3090"/>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single" w:color="auto" w:sz="18" w:space="0"/>
              <w:bottom w:val="single" w:color="auto" w:sz="6" w:space="0"/>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字段名</w:t>
            </w:r>
          </w:p>
        </w:tc>
        <w:tc>
          <w:tcPr>
            <w:tcW w:w="1159" w:type="pct"/>
            <w:tcBorders>
              <w:top w:val="single" w:color="auto" w:sz="18" w:space="0"/>
              <w:bottom w:val="single" w:color="auto" w:sz="6" w:space="0"/>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数据类型</w:t>
            </w:r>
          </w:p>
        </w:tc>
        <w:tc>
          <w:tcPr>
            <w:tcW w:w="1070" w:type="pct"/>
            <w:tcBorders>
              <w:top w:val="single" w:color="auto" w:sz="18" w:space="0"/>
              <w:bottom w:val="single" w:color="auto" w:sz="6" w:space="0"/>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字段说明</w:t>
            </w:r>
          </w:p>
        </w:tc>
        <w:tc>
          <w:tcPr>
            <w:tcW w:w="1660" w:type="pct"/>
            <w:tcBorders>
              <w:top w:val="single" w:color="auto" w:sz="18" w:space="0"/>
              <w:bottom w:val="single" w:color="auto" w:sz="6" w:space="0"/>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完整性约束条件</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MMSI</w:t>
            </w:r>
          </w:p>
        </w:tc>
        <w:tc>
          <w:tcPr>
            <w:tcW w:w="1159"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Varchar(20)</w:t>
            </w:r>
          </w:p>
        </w:tc>
        <w:tc>
          <w:tcPr>
            <w:tcW w:w="1070" w:type="pct"/>
            <w:tcBorders>
              <w:top w:val="single" w:color="auto" w:sz="6" w:space="0"/>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MMSI主键</w:t>
            </w:r>
          </w:p>
        </w:tc>
        <w:tc>
          <w:tcPr>
            <w:tcW w:w="1660" w:type="pct"/>
            <w:tcBorders>
              <w:top w:val="single" w:color="auto" w:sz="6" w:space="0"/>
              <w:left w:val="nil"/>
              <w:bottom w:val="nil"/>
              <w:right w:val="nil"/>
            </w:tcBorders>
            <w:shd w:val="clear" w:color="auto" w:fill="auto"/>
            <w:noWrap/>
            <w:vAlign w:val="center"/>
          </w:tcPr>
          <w:p>
            <w:pPr>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NULL,PRIMARY KEY</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ShipName</w:t>
            </w:r>
          </w:p>
        </w:tc>
        <w:tc>
          <w:tcPr>
            <w:tcW w:w="1159"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Varchar(21)</w:t>
            </w:r>
          </w:p>
        </w:tc>
        <w:tc>
          <w:tcPr>
            <w:tcW w:w="107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船名</w:t>
            </w:r>
          </w:p>
        </w:tc>
        <w:tc>
          <w:tcPr>
            <w:tcW w:w="16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ShipType</w:t>
            </w:r>
          </w:p>
        </w:tc>
        <w:tc>
          <w:tcPr>
            <w:tcW w:w="1159"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Varchar(21)</w:t>
            </w:r>
          </w:p>
        </w:tc>
        <w:tc>
          <w:tcPr>
            <w:tcW w:w="107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船舶类型</w:t>
            </w:r>
          </w:p>
        </w:tc>
        <w:tc>
          <w:tcPr>
            <w:tcW w:w="1660" w:type="pct"/>
            <w:tcBorders>
              <w:top w:val="nil"/>
              <w:left w:val="nil"/>
              <w:bottom w:val="nil"/>
              <w:right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ShipLength</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船舶长度</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ShipWidth</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船舶宽度</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Longitude</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Double</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经度</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Latitude</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Double</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纬度</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ShipAngle</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船首向</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TraceAngle</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航迹向</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Speed</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Float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船速</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shipBerthing</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是否靠泊船</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berthFinish</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停靠完成</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berth_status</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Tinyint</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船舶状态</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berthCode</w:t>
            </w:r>
          </w:p>
        </w:tc>
        <w:tc>
          <w:tcPr>
            <w:tcW w:w="1159"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Varchar(20)</w:t>
            </w:r>
          </w:p>
        </w:tc>
        <w:tc>
          <w:tcPr>
            <w:tcW w:w="107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停靠泊位</w:t>
            </w:r>
          </w:p>
        </w:tc>
        <w:tc>
          <w:tcPr>
            <w:tcW w:w="1660" w:type="pct"/>
            <w:tcBorders>
              <w:top w:val="nil"/>
              <w:bottom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1" w:type="pct"/>
            <w:tcBorders>
              <w:top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4"/>
              </w:rPr>
              <w:t>UpdateTime</w:t>
            </w:r>
          </w:p>
        </w:tc>
        <w:tc>
          <w:tcPr>
            <w:tcW w:w="1159"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Char(21)</w:t>
            </w:r>
          </w:p>
        </w:tc>
        <w:tc>
          <w:tcPr>
            <w:tcW w:w="1070" w:type="pct"/>
            <w:tcBorders>
              <w:top w:val="nil"/>
            </w:tcBorders>
            <w:shd w:val="clear" w:color="auto" w:fill="auto"/>
            <w:noWrap/>
            <w:vAlign w:val="center"/>
          </w:tcPr>
          <w:p>
            <w:pPr>
              <w:widowControl/>
              <w:spacing w:line="300"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更新时间</w:t>
            </w:r>
          </w:p>
        </w:tc>
        <w:tc>
          <w:tcPr>
            <w:tcW w:w="1660" w:type="pct"/>
            <w:tcBorders>
              <w:top w:val="nil"/>
            </w:tcBorders>
            <w:shd w:val="clear" w:color="auto" w:fill="auto"/>
            <w:noWrap/>
            <w:vAlign w:val="center"/>
          </w:tcPr>
          <w:p>
            <w:pPr>
              <w:widowControl/>
              <w:spacing w:line="30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NOT NULL</w:t>
            </w:r>
          </w:p>
        </w:tc>
      </w:tr>
    </w:tbl>
    <w:p/>
    <w:p>
      <w:pPr>
        <w:ind w:firstLine="480"/>
        <w:jc w:val="center"/>
        <w:rPr>
          <w:rFonts w:ascii="宋体" w:hAnsi="宋体"/>
        </w:rPr>
      </w:pPr>
      <w:r>
        <w:rPr>
          <w:rFonts w:ascii="宋体" w:hAnsi="宋体"/>
        </w:rPr>
        <w:br w:type="page"/>
      </w:r>
    </w:p>
    <w:p>
      <w:pPr>
        <w:pStyle w:val="2"/>
        <w:jc w:val="center"/>
        <w:rPr>
          <w:rFonts w:ascii="黑体" w:hAnsi="黑体" w:eastAsia="黑体"/>
          <w:b w:val="0"/>
          <w:bCs w:val="0"/>
          <w:sz w:val="36"/>
          <w:szCs w:val="36"/>
        </w:rPr>
      </w:pPr>
      <w:bookmarkStart w:id="93" w:name="_Toc136098247"/>
      <w:bookmarkStart w:id="94" w:name="_Toc136098529"/>
      <w:bookmarkStart w:id="95" w:name="_Toc136098603"/>
      <w:bookmarkStart w:id="96" w:name="_Toc136464963"/>
      <w:bookmarkStart w:id="97" w:name="_Toc24934"/>
      <w:r>
        <w:rPr>
          <w:rFonts w:hint="eastAsia" w:ascii="黑体" w:hAnsi="黑体" w:eastAsia="黑体"/>
          <w:b w:val="0"/>
          <w:bCs w:val="0"/>
          <w:sz w:val="36"/>
          <w:szCs w:val="36"/>
        </w:rPr>
        <w:t>第4章 系统功能具体实现</w:t>
      </w:r>
      <w:bookmarkEnd w:id="93"/>
      <w:bookmarkEnd w:id="94"/>
      <w:bookmarkEnd w:id="95"/>
      <w:bookmarkEnd w:id="96"/>
      <w:bookmarkEnd w:id="97"/>
    </w:p>
    <w:p>
      <w:pPr>
        <w:spacing w:line="400" w:lineRule="exact"/>
        <w:ind w:firstLine="480" w:firstLineChars="200"/>
        <w:rPr>
          <w:rFonts w:ascii="宋体" w:hAnsi="宋体" w:eastAsia="宋体"/>
          <w:sz w:val="24"/>
          <w:szCs w:val="24"/>
        </w:rPr>
      </w:pPr>
      <w:r>
        <w:rPr>
          <w:rFonts w:hint="eastAsia" w:ascii="宋体" w:hAnsi="宋体" w:eastAsia="宋体"/>
          <w:sz w:val="24"/>
          <w:szCs w:val="24"/>
        </w:rPr>
        <w:t>本章节主要介绍实现系统重要功能的关键性方法和实现思路。本系统是基于A</w:t>
      </w:r>
      <w:r>
        <w:rPr>
          <w:rFonts w:ascii="宋体" w:hAnsi="宋体" w:eastAsia="宋体"/>
          <w:sz w:val="24"/>
          <w:szCs w:val="24"/>
        </w:rPr>
        <w:t>IS</w:t>
      </w:r>
      <w:r>
        <w:rPr>
          <w:rFonts w:hint="eastAsia" w:ascii="宋体" w:hAnsi="宋体" w:eastAsia="宋体"/>
          <w:sz w:val="24"/>
          <w:szCs w:val="24"/>
        </w:rPr>
        <w:t>的船舶显示监控系统，前端开发的语言主要采用的是</w:t>
      </w:r>
      <w:r>
        <w:rPr>
          <w:rFonts w:ascii="宋体" w:hAnsi="宋体" w:eastAsia="宋体"/>
          <w:sz w:val="24"/>
          <w:szCs w:val="24"/>
        </w:rPr>
        <w:t>V</w:t>
      </w:r>
      <w:r>
        <w:rPr>
          <w:rFonts w:hint="eastAsia" w:ascii="宋体" w:hAnsi="宋体" w:eastAsia="宋体"/>
          <w:sz w:val="24"/>
          <w:szCs w:val="24"/>
        </w:rPr>
        <w:t>ue</w:t>
      </w:r>
      <w:r>
        <w:rPr>
          <w:rFonts w:ascii="宋体" w:hAnsi="宋体" w:eastAsia="宋体"/>
          <w:sz w:val="24"/>
          <w:szCs w:val="24"/>
        </w:rPr>
        <w:t>.js,</w:t>
      </w:r>
      <w:r>
        <w:rPr>
          <w:rFonts w:hint="eastAsia" w:ascii="宋体" w:hAnsi="宋体" w:eastAsia="宋体"/>
          <w:sz w:val="24"/>
          <w:szCs w:val="24"/>
        </w:rPr>
        <w:t>并使用</w:t>
      </w:r>
      <w:r>
        <w:rPr>
          <w:rFonts w:ascii="宋体" w:hAnsi="宋体" w:eastAsia="宋体"/>
          <w:sz w:val="24"/>
          <w:szCs w:val="24"/>
        </w:rPr>
        <w:t>E</w:t>
      </w:r>
      <w:r>
        <w:rPr>
          <w:rFonts w:hint="eastAsia" w:ascii="宋体" w:hAnsi="宋体" w:eastAsia="宋体"/>
          <w:sz w:val="24"/>
          <w:szCs w:val="24"/>
        </w:rPr>
        <w:t>lementplus</w:t>
      </w:r>
      <w:r>
        <w:rPr>
          <w:rFonts w:ascii="宋体" w:hAnsi="宋体" w:eastAsia="宋体"/>
          <w:sz w:val="24"/>
          <w:szCs w:val="24"/>
        </w:rPr>
        <w:t xml:space="preserve"> </w:t>
      </w:r>
      <w:r>
        <w:rPr>
          <w:rFonts w:hint="eastAsia" w:ascii="宋体" w:hAnsi="宋体" w:eastAsia="宋体"/>
          <w:sz w:val="24"/>
          <w:szCs w:val="24"/>
        </w:rPr>
        <w:t>UI组件库快速搭建页面；后端的操作主要是对数据库表进行增删改查，采用</w:t>
      </w:r>
      <w:r>
        <w:rPr>
          <w:rFonts w:ascii="宋体" w:hAnsi="宋体" w:eastAsia="宋体"/>
          <w:sz w:val="24"/>
          <w:szCs w:val="24"/>
        </w:rPr>
        <w:t>M</w:t>
      </w:r>
      <w:r>
        <w:rPr>
          <w:rFonts w:hint="eastAsia" w:ascii="宋体" w:hAnsi="宋体" w:eastAsia="宋体"/>
          <w:sz w:val="24"/>
          <w:szCs w:val="24"/>
        </w:rPr>
        <w:t>ybatisplus技术进行实现；前后端数据交互采用Axios网络请求库。因为大多功能实现的操作，都是对数据库进行增删改查，所以本章节首先介绍系统功能实现的关键技术，然后对船舶监控功能、关注列表功能、查看轨迹功能、轨迹回放功能和船舶信息功能进行逐一介绍。</w:t>
      </w:r>
    </w:p>
    <w:p>
      <w:pPr>
        <w:spacing w:line="400" w:lineRule="exact"/>
      </w:pPr>
    </w:p>
    <w:p>
      <w:pPr>
        <w:pStyle w:val="3"/>
        <w:spacing w:line="400" w:lineRule="exact"/>
        <w:rPr>
          <w:rFonts w:ascii="黑体" w:hAnsi="黑体" w:eastAsia="黑体"/>
          <w:b w:val="0"/>
          <w:bCs w:val="0"/>
        </w:rPr>
      </w:pPr>
      <w:bookmarkStart w:id="98" w:name="_Toc136464964"/>
      <w:bookmarkStart w:id="99" w:name="_Toc956"/>
      <w:r>
        <w:rPr>
          <w:rFonts w:hint="eastAsia" w:ascii="黑体" w:hAnsi="黑体" w:eastAsia="黑体"/>
          <w:b w:val="0"/>
          <w:bCs w:val="0"/>
        </w:rPr>
        <w:t>4</w:t>
      </w:r>
      <w:r>
        <w:rPr>
          <w:rFonts w:ascii="黑体" w:hAnsi="黑体" w:eastAsia="黑体"/>
          <w:b w:val="0"/>
          <w:bCs w:val="0"/>
        </w:rPr>
        <w:t>.1</w:t>
      </w:r>
      <w:r>
        <w:rPr>
          <w:rFonts w:hint="eastAsia" w:ascii="黑体" w:hAnsi="黑体" w:eastAsia="黑体"/>
          <w:b w:val="0"/>
          <w:bCs w:val="0"/>
        </w:rPr>
        <w:t>系统功能实现的关键技术</w:t>
      </w:r>
      <w:bookmarkEnd w:id="98"/>
      <w:bookmarkEnd w:id="99"/>
    </w:p>
    <w:p>
      <w:pPr>
        <w:pStyle w:val="4"/>
        <w:spacing w:line="400" w:lineRule="exact"/>
        <w:rPr>
          <w:rFonts w:ascii="黑体" w:hAnsi="黑体" w:eastAsia="黑体"/>
          <w:b w:val="0"/>
          <w:bCs w:val="0"/>
          <w:sz w:val="28"/>
          <w:szCs w:val="28"/>
        </w:rPr>
      </w:pPr>
      <w:bookmarkStart w:id="100" w:name="_Toc136464965"/>
      <w:bookmarkStart w:id="101" w:name="_Toc29461"/>
      <w:r>
        <w:rPr>
          <w:rFonts w:hint="eastAsia" w:ascii="黑体" w:hAnsi="黑体" w:eastAsia="黑体"/>
          <w:b w:val="0"/>
          <w:bCs w:val="0"/>
          <w:sz w:val="28"/>
          <w:szCs w:val="28"/>
        </w:rPr>
        <w:t>4</w:t>
      </w:r>
      <w:r>
        <w:rPr>
          <w:rFonts w:ascii="黑体" w:hAnsi="黑体" w:eastAsia="黑体"/>
          <w:b w:val="0"/>
          <w:bCs w:val="0"/>
          <w:sz w:val="28"/>
          <w:szCs w:val="28"/>
        </w:rPr>
        <w:t>.1.1</w:t>
      </w:r>
      <w:r>
        <w:rPr>
          <w:rFonts w:hint="eastAsia" w:ascii="黑体" w:hAnsi="黑体" w:eastAsia="黑体"/>
          <w:b w:val="0"/>
          <w:bCs w:val="0"/>
          <w:sz w:val="28"/>
          <w:szCs w:val="28"/>
        </w:rPr>
        <w:t>前后端数据交互</w:t>
      </w:r>
      <w:bookmarkEnd w:id="100"/>
      <w:bookmarkEnd w:id="101"/>
    </w:p>
    <w:p>
      <w:pPr>
        <w:spacing w:line="400" w:lineRule="exact"/>
        <w:ind w:firstLine="480" w:firstLineChars="200"/>
        <w:rPr>
          <w:rFonts w:ascii="宋体" w:hAnsi="宋体" w:eastAsia="宋体"/>
          <w:sz w:val="24"/>
          <w:szCs w:val="24"/>
        </w:rPr>
      </w:pPr>
      <w:r>
        <w:rPr>
          <w:rFonts w:hint="eastAsia" w:ascii="宋体" w:hAnsi="宋体" w:eastAsia="宋体"/>
          <w:sz w:val="24"/>
          <w:szCs w:val="24"/>
        </w:rPr>
        <w:t>在本系统中，前后端数据交互采用Axios网络请求库进行实现。具体实现思路是：首先使用</w:t>
      </w:r>
      <w:r>
        <w:rPr>
          <w:rFonts w:ascii="宋体" w:hAnsi="宋体" w:eastAsia="宋体"/>
          <w:sz w:val="24"/>
          <w:szCs w:val="24"/>
        </w:rPr>
        <w:t>Axios</w:t>
      </w:r>
      <w:r>
        <w:rPr>
          <w:rFonts w:hint="eastAsia" w:ascii="宋体" w:hAnsi="宋体" w:eastAsia="宋体"/>
          <w:sz w:val="24"/>
          <w:szCs w:val="24"/>
        </w:rPr>
        <w:t>网络请求</w:t>
      </w:r>
      <w:r>
        <w:rPr>
          <w:rFonts w:ascii="宋体" w:hAnsi="宋体" w:eastAsia="宋体"/>
          <w:sz w:val="24"/>
          <w:szCs w:val="24"/>
        </w:rPr>
        <w:t>库创建了一个HTTP请求实例request，并配置了</w:t>
      </w:r>
      <w:r>
        <w:rPr>
          <w:rFonts w:hint="eastAsia" w:ascii="宋体" w:hAnsi="宋体" w:eastAsia="宋体"/>
          <w:sz w:val="24"/>
          <w:szCs w:val="24"/>
        </w:rPr>
        <w:t>两个</w:t>
      </w:r>
      <w:r>
        <w:rPr>
          <w:rFonts w:ascii="宋体" w:hAnsi="宋体" w:eastAsia="宋体"/>
          <w:sz w:val="24"/>
          <w:szCs w:val="24"/>
        </w:rPr>
        <w:t>参数</w:t>
      </w:r>
      <w:r>
        <w:rPr>
          <w:rFonts w:hint="eastAsia" w:ascii="宋体" w:hAnsi="宋体" w:eastAsia="宋体"/>
          <w:sz w:val="24"/>
          <w:szCs w:val="24"/>
        </w:rPr>
        <w:t>。第一个参数是</w:t>
      </w:r>
      <w:r>
        <w:rPr>
          <w:rFonts w:ascii="宋体" w:hAnsi="宋体" w:eastAsia="宋体"/>
          <w:sz w:val="24"/>
          <w:szCs w:val="24"/>
        </w:rPr>
        <w:t>baseURL</w:t>
      </w:r>
      <w:r>
        <w:rPr>
          <w:rFonts w:hint="eastAsia" w:ascii="宋体" w:hAnsi="宋体" w:eastAsia="宋体"/>
          <w:sz w:val="24"/>
          <w:szCs w:val="24"/>
        </w:rPr>
        <w:t>，其</w:t>
      </w:r>
      <w:r>
        <w:rPr>
          <w:rFonts w:ascii="宋体" w:hAnsi="宋体" w:eastAsia="宋体"/>
          <w:sz w:val="24"/>
          <w:szCs w:val="24"/>
        </w:rPr>
        <w:t>属性设置为/api，表示请求的基础URL为/api</w:t>
      </w:r>
      <w:r>
        <w:rPr>
          <w:rFonts w:hint="eastAsia" w:ascii="宋体" w:hAnsi="宋体" w:eastAsia="宋体"/>
          <w:sz w:val="24"/>
          <w:szCs w:val="24"/>
        </w:rPr>
        <w:t>（其中/api指向后端服务器的地址）</w:t>
      </w:r>
      <w:r>
        <w:rPr>
          <w:rFonts w:ascii="宋体" w:hAnsi="宋体" w:eastAsia="宋体"/>
          <w:sz w:val="24"/>
          <w:szCs w:val="24"/>
        </w:rPr>
        <w:t>。这</w:t>
      </w:r>
      <w:r>
        <w:rPr>
          <w:rFonts w:hint="eastAsia" w:ascii="宋体" w:hAnsi="宋体" w:eastAsia="宋体"/>
          <w:sz w:val="24"/>
          <w:szCs w:val="24"/>
        </w:rPr>
        <w:t>样设置方便</w:t>
      </w:r>
      <w:r>
        <w:rPr>
          <w:rFonts w:ascii="宋体" w:hAnsi="宋体" w:eastAsia="宋体"/>
          <w:sz w:val="24"/>
          <w:szCs w:val="24"/>
        </w:rPr>
        <w:t>在发送请求时，可以将相对路径作为请求的URL，它会自动与baseURL进行拼接，形成完整的请求URL。</w:t>
      </w:r>
      <w:r>
        <w:rPr>
          <w:rFonts w:hint="eastAsia" w:ascii="宋体" w:hAnsi="宋体" w:eastAsia="宋体"/>
          <w:sz w:val="24"/>
          <w:szCs w:val="24"/>
        </w:rPr>
        <w:t>第二个参数是</w:t>
      </w:r>
      <w:r>
        <w:rPr>
          <w:rFonts w:ascii="宋体" w:hAnsi="宋体" w:eastAsia="宋体"/>
          <w:sz w:val="24"/>
          <w:szCs w:val="24"/>
        </w:rPr>
        <w:t>timeout</w:t>
      </w:r>
      <w:r>
        <w:rPr>
          <w:rFonts w:hint="eastAsia" w:ascii="宋体" w:hAnsi="宋体" w:eastAsia="宋体"/>
          <w:sz w:val="24"/>
          <w:szCs w:val="24"/>
        </w:rPr>
        <w:t>，其</w:t>
      </w:r>
      <w:r>
        <w:rPr>
          <w:rFonts w:ascii="宋体" w:hAnsi="宋体" w:eastAsia="宋体"/>
          <w:sz w:val="24"/>
          <w:szCs w:val="24"/>
        </w:rPr>
        <w:t>属性被设置为5000，表示请求的超时时间为5秒。如果请求在5秒内没有响应，将会触发超时错误。</w:t>
      </w:r>
    </w:p>
    <w:p>
      <w:pPr>
        <w:spacing w:line="400" w:lineRule="exact"/>
        <w:ind w:firstLine="480" w:firstLineChars="200"/>
        <w:rPr>
          <w:rFonts w:ascii="宋体" w:hAnsi="宋体" w:eastAsia="宋体"/>
          <w:sz w:val="24"/>
          <w:szCs w:val="24"/>
        </w:rPr>
      </w:pPr>
      <w:r>
        <w:rPr>
          <w:rFonts w:ascii="宋体" w:hAnsi="宋体" w:eastAsia="宋体"/>
          <w:sz w:val="24"/>
          <w:szCs w:val="24"/>
        </w:rPr>
        <w:t>Axios是一个基于Promise的JavaScript HTTP客户端库，用于在浏览器和Node.js环境中发送HTTP请求。</w:t>
      </w:r>
      <w:r>
        <w:rPr>
          <w:rFonts w:hint="eastAsia" w:ascii="宋体" w:hAnsi="宋体" w:eastAsia="宋体"/>
          <w:sz w:val="24"/>
          <w:szCs w:val="24"/>
        </w:rPr>
        <w:t>使用</w:t>
      </w:r>
      <w:r>
        <w:rPr>
          <w:rFonts w:ascii="宋体" w:hAnsi="宋体" w:eastAsia="宋体"/>
          <w:sz w:val="24"/>
          <w:szCs w:val="24"/>
        </w:rPr>
        <w:t>Axios</w:t>
      </w:r>
      <w:r>
        <w:rPr>
          <w:rFonts w:hint="eastAsia" w:ascii="宋体" w:hAnsi="宋体" w:eastAsia="宋体"/>
          <w:sz w:val="24"/>
          <w:szCs w:val="24"/>
        </w:rPr>
        <w:t>网络请求库</w:t>
      </w:r>
      <w:r>
        <w:rPr>
          <w:rFonts w:ascii="宋体" w:hAnsi="宋体" w:eastAsia="宋体"/>
          <w:sz w:val="24"/>
          <w:szCs w:val="24"/>
        </w:rPr>
        <w:t>库可以方便地实现前后端数据交互，提供了简洁的API、Promise支持、拦截器机制和跨平台支持等功能，使得开发者可以更轻松地处理HTTP请求，并提高代码的可读性和可维护性。</w:t>
      </w:r>
    </w:p>
    <w:p>
      <w:pPr>
        <w:pStyle w:val="4"/>
        <w:spacing w:line="400" w:lineRule="exact"/>
        <w:rPr>
          <w:rFonts w:ascii="黑体" w:hAnsi="黑体" w:eastAsia="黑体"/>
          <w:b w:val="0"/>
          <w:bCs w:val="0"/>
          <w:sz w:val="28"/>
          <w:szCs w:val="28"/>
        </w:rPr>
      </w:pPr>
      <w:bookmarkStart w:id="102" w:name="_Toc136464966"/>
      <w:bookmarkStart w:id="103" w:name="_Toc28651"/>
      <w:r>
        <w:rPr>
          <w:rFonts w:hint="eastAsia" w:ascii="黑体" w:hAnsi="黑体" w:eastAsia="黑体"/>
          <w:b w:val="0"/>
          <w:bCs w:val="0"/>
          <w:sz w:val="28"/>
          <w:szCs w:val="28"/>
        </w:rPr>
        <w:t>4</w:t>
      </w:r>
      <w:r>
        <w:rPr>
          <w:rFonts w:ascii="黑体" w:hAnsi="黑体" w:eastAsia="黑体"/>
          <w:b w:val="0"/>
          <w:bCs w:val="0"/>
          <w:sz w:val="28"/>
          <w:szCs w:val="28"/>
        </w:rPr>
        <w:t>.1.2</w:t>
      </w:r>
      <w:r>
        <w:rPr>
          <w:rFonts w:hint="eastAsia" w:ascii="黑体" w:hAnsi="黑体" w:eastAsia="黑体"/>
          <w:b w:val="0"/>
          <w:bCs w:val="0"/>
          <w:sz w:val="28"/>
          <w:szCs w:val="28"/>
        </w:rPr>
        <w:t>后端访问操作数据库</w:t>
      </w:r>
      <w:bookmarkEnd w:id="102"/>
      <w:bookmarkEnd w:id="103"/>
    </w:p>
    <w:p>
      <w:pPr>
        <w:spacing w:line="400" w:lineRule="exact"/>
        <w:ind w:firstLine="480" w:firstLineChars="200"/>
        <w:rPr>
          <w:rFonts w:ascii="宋体" w:hAnsi="宋体" w:eastAsia="宋体"/>
          <w:sz w:val="24"/>
          <w:szCs w:val="24"/>
        </w:rPr>
      </w:pPr>
      <w:r>
        <w:rPr>
          <w:rFonts w:hint="eastAsia" w:ascii="宋体" w:hAnsi="宋体" w:eastAsia="宋体"/>
          <w:sz w:val="24"/>
          <w:szCs w:val="24"/>
        </w:rPr>
        <w:t>在本系统中，后端访问数据库操作数据库主要采用Mybatisplus提供的Base</w:t>
      </w:r>
      <w:r>
        <w:rPr>
          <w:rFonts w:ascii="宋体" w:hAnsi="宋体" w:eastAsia="宋体"/>
          <w:sz w:val="24"/>
          <w:szCs w:val="24"/>
        </w:rPr>
        <w:t>M</w:t>
      </w:r>
      <w:r>
        <w:rPr>
          <w:rFonts w:hint="eastAsia" w:ascii="宋体" w:hAnsi="宋体" w:eastAsia="宋体"/>
          <w:sz w:val="24"/>
          <w:szCs w:val="24"/>
        </w:rPr>
        <w:t>apper接口，它可用于简化数据库操作。具体实现思路是：首先使用了</w:t>
      </w:r>
      <w:r>
        <w:rPr>
          <w:rFonts w:ascii="宋体" w:hAnsi="宋体" w:eastAsia="宋体"/>
          <w:sz w:val="24"/>
          <w:szCs w:val="24"/>
        </w:rPr>
        <w:t>@RestController注解修饰了</w:t>
      </w:r>
      <w:r>
        <w:rPr>
          <w:rFonts w:hint="eastAsia" w:ascii="宋体" w:hAnsi="宋体" w:eastAsia="宋体"/>
          <w:sz w:val="24"/>
          <w:szCs w:val="24"/>
        </w:rPr>
        <w:t>某一个</w:t>
      </w:r>
      <w:r>
        <w:rPr>
          <w:rFonts w:ascii="宋体" w:hAnsi="宋体" w:eastAsia="宋体"/>
          <w:sz w:val="24"/>
          <w:szCs w:val="24"/>
        </w:rPr>
        <w:t>类。@RestController是Spring Boot框架提供的注解，用于标识一个类是控制器类</w:t>
      </w:r>
      <w:r>
        <w:rPr>
          <w:rFonts w:hint="eastAsia" w:ascii="宋体" w:hAnsi="宋体" w:eastAsia="宋体"/>
          <w:sz w:val="24"/>
          <w:szCs w:val="24"/>
        </w:rPr>
        <w:t>。接着使用</w:t>
      </w:r>
      <w:r>
        <w:rPr>
          <w:rFonts w:ascii="宋体" w:hAnsi="宋体" w:eastAsia="宋体"/>
          <w:sz w:val="24"/>
          <w:szCs w:val="24"/>
        </w:rPr>
        <w:t>@RequestMapping("/</w:t>
      </w:r>
      <w:r>
        <w:rPr>
          <w:rFonts w:hint="eastAsia" w:ascii="宋体" w:hAnsi="宋体" w:eastAsia="宋体"/>
          <w:sz w:val="24"/>
          <w:szCs w:val="24"/>
        </w:rPr>
        <w:t>url</w:t>
      </w:r>
      <w:r>
        <w:rPr>
          <w:rFonts w:ascii="宋体" w:hAnsi="宋体" w:eastAsia="宋体"/>
          <w:sz w:val="24"/>
          <w:szCs w:val="24"/>
        </w:rPr>
        <w:t>")</w:t>
      </w:r>
      <w:r>
        <w:rPr>
          <w:rFonts w:hint="eastAsia" w:ascii="宋体" w:hAnsi="宋体" w:eastAsia="宋体"/>
          <w:sz w:val="24"/>
          <w:szCs w:val="24"/>
        </w:rPr>
        <w:t>注解指定了该控制器类的基础</w:t>
      </w:r>
      <w:r>
        <w:rPr>
          <w:rFonts w:ascii="宋体" w:hAnsi="宋体" w:eastAsia="宋体"/>
          <w:sz w:val="24"/>
          <w:szCs w:val="24"/>
        </w:rPr>
        <w:t>URL路径为"/</w:t>
      </w:r>
      <w:r>
        <w:rPr>
          <w:rFonts w:hint="eastAsia" w:ascii="宋体" w:hAnsi="宋体" w:eastAsia="宋体"/>
          <w:sz w:val="24"/>
          <w:szCs w:val="24"/>
        </w:rPr>
        <w:t>url</w:t>
      </w:r>
      <w:r>
        <w:rPr>
          <w:rFonts w:ascii="宋体" w:hAnsi="宋体" w:eastAsia="宋体"/>
          <w:sz w:val="24"/>
          <w:szCs w:val="24"/>
        </w:rPr>
        <w:t>"</w:t>
      </w:r>
      <w:r>
        <w:rPr>
          <w:rFonts w:hint="eastAsia" w:ascii="宋体" w:hAnsi="宋体" w:eastAsia="宋体"/>
          <w:sz w:val="24"/>
          <w:szCs w:val="24"/>
        </w:rPr>
        <w:t>。然后在该类中定义需要的方法，这些方法使用了</w:t>
      </w:r>
      <w:r>
        <w:rPr>
          <w:rFonts w:ascii="宋体" w:hAnsi="宋体" w:eastAsia="宋体"/>
          <w:sz w:val="24"/>
          <w:szCs w:val="24"/>
        </w:rPr>
        <w:t>@PostMapping、@PutMapping、@DeleteMapping和@GetMapping等注解修饰。这些注解是Spring B</w:t>
      </w:r>
      <w:r>
        <w:rPr>
          <w:rFonts w:hint="eastAsia" w:ascii="宋体" w:hAnsi="宋体" w:eastAsia="宋体"/>
          <w:sz w:val="24"/>
          <w:szCs w:val="24"/>
        </w:rPr>
        <w:t>oot</w:t>
      </w:r>
      <w:r>
        <w:rPr>
          <w:rFonts w:ascii="宋体" w:hAnsi="宋体" w:eastAsia="宋体"/>
          <w:sz w:val="24"/>
          <w:szCs w:val="24"/>
        </w:rPr>
        <w:t>框架提供的HTTP请求映射注解，用于将方法与特定的HTTP请求方法和路径进行映射。这些方法是</w:t>
      </w:r>
      <w:r>
        <w:rPr>
          <w:rFonts w:hint="eastAsia" w:ascii="宋体" w:hAnsi="宋体" w:eastAsia="宋体"/>
          <w:sz w:val="24"/>
          <w:szCs w:val="24"/>
        </w:rPr>
        <w:t>可</w:t>
      </w:r>
      <w:r>
        <w:rPr>
          <w:rFonts w:ascii="宋体" w:hAnsi="宋体" w:eastAsia="宋体"/>
          <w:sz w:val="24"/>
          <w:szCs w:val="24"/>
        </w:rPr>
        <w:t>用于处理</w:t>
      </w:r>
      <w:r>
        <w:rPr>
          <w:rFonts w:hint="eastAsia" w:ascii="宋体" w:hAnsi="宋体" w:eastAsia="宋体"/>
          <w:sz w:val="24"/>
          <w:szCs w:val="24"/>
        </w:rPr>
        <w:t>前端Axios发来的</w:t>
      </w:r>
      <w:r>
        <w:rPr>
          <w:rFonts w:ascii="宋体" w:hAnsi="宋体" w:eastAsia="宋体"/>
          <w:sz w:val="24"/>
          <w:szCs w:val="24"/>
        </w:rPr>
        <w:t>HTTP请求</w:t>
      </w:r>
      <w:r>
        <w:rPr>
          <w:rFonts w:hint="eastAsia" w:ascii="宋体" w:hAnsi="宋体" w:eastAsia="宋体"/>
          <w:sz w:val="24"/>
          <w:szCs w:val="24"/>
        </w:rPr>
        <w:t>。并且在这些方法中相应使用了Mybatisplus提供的Base</w:t>
      </w:r>
      <w:r>
        <w:rPr>
          <w:rFonts w:ascii="宋体" w:hAnsi="宋体" w:eastAsia="宋体"/>
          <w:sz w:val="24"/>
          <w:szCs w:val="24"/>
        </w:rPr>
        <w:t>M</w:t>
      </w:r>
      <w:r>
        <w:rPr>
          <w:rFonts w:hint="eastAsia" w:ascii="宋体" w:hAnsi="宋体" w:eastAsia="宋体"/>
          <w:sz w:val="24"/>
          <w:szCs w:val="24"/>
        </w:rPr>
        <w:t>apper接口中的方法，可用于对数据库进行增删改查，最后返回数据给前端。</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如图4</w:t>
      </w:r>
      <w:r>
        <w:rPr>
          <w:rFonts w:ascii="宋体" w:hAnsi="宋体" w:eastAsia="宋体"/>
          <w:sz w:val="24"/>
          <w:szCs w:val="24"/>
        </w:rPr>
        <w:t>.1</w:t>
      </w:r>
      <w:r>
        <w:rPr>
          <w:rFonts w:hint="eastAsia" w:ascii="宋体" w:hAnsi="宋体" w:eastAsia="宋体"/>
          <w:sz w:val="24"/>
          <w:szCs w:val="24"/>
        </w:rPr>
        <w:t>展示了系统功能所对应的类和接口。</w:t>
      </w:r>
    </w:p>
    <w:p>
      <w:pPr>
        <w:spacing w:line="400" w:lineRule="exact"/>
        <w:ind w:firstLine="480" w:firstLineChars="200"/>
        <w:rPr>
          <w:rFonts w:ascii="宋体" w:hAnsi="宋体" w:eastAsia="宋体"/>
          <w:sz w:val="24"/>
          <w:szCs w:val="24"/>
        </w:rPr>
      </w:pPr>
      <w:r>
        <w:rPr>
          <w:rFonts w:ascii="宋体" w:hAnsi="宋体" w:eastAsia="宋体"/>
          <w:sz w:val="24"/>
          <w:szCs w:val="24"/>
        </w:rPr>
        <w:t>ShipController（</w:t>
      </w:r>
      <w:r>
        <w:rPr>
          <w:rFonts w:hint="eastAsia" w:ascii="宋体" w:hAnsi="宋体" w:eastAsia="宋体"/>
          <w:sz w:val="24"/>
          <w:szCs w:val="24"/>
        </w:rPr>
        <w:t>船舶监控功能控制类</w:t>
      </w:r>
      <w:r>
        <w:rPr>
          <w:rFonts w:ascii="宋体" w:hAnsi="宋体" w:eastAsia="宋体"/>
          <w:sz w:val="24"/>
          <w:szCs w:val="24"/>
        </w:rPr>
        <w:t>）：该</w:t>
      </w:r>
      <w:r>
        <w:rPr>
          <w:rFonts w:hint="eastAsia" w:ascii="宋体" w:hAnsi="宋体" w:eastAsia="宋体"/>
          <w:sz w:val="24"/>
          <w:szCs w:val="24"/>
        </w:rPr>
        <w:t>类定义</w:t>
      </w:r>
      <w:r>
        <w:rPr>
          <w:rFonts w:ascii="宋体" w:hAnsi="宋体" w:eastAsia="宋体"/>
          <w:sz w:val="24"/>
          <w:szCs w:val="24"/>
        </w:rPr>
        <w:t>了</w:t>
      </w:r>
      <w:r>
        <w:rPr>
          <w:rFonts w:hint="eastAsia" w:ascii="宋体" w:hAnsi="宋体" w:eastAsia="宋体"/>
          <w:sz w:val="24"/>
          <w:szCs w:val="24"/>
        </w:rPr>
        <w:t>船舶监控功能的方法</w:t>
      </w:r>
      <w:r>
        <w:rPr>
          <w:rFonts w:ascii="宋体" w:hAnsi="宋体" w:eastAsia="宋体"/>
          <w:sz w:val="24"/>
          <w:szCs w:val="24"/>
        </w:rPr>
        <w:t>，</w:t>
      </w:r>
      <w:r>
        <w:rPr>
          <w:rFonts w:hint="eastAsia" w:ascii="宋体" w:hAnsi="宋体" w:eastAsia="宋体"/>
          <w:sz w:val="24"/>
          <w:szCs w:val="24"/>
        </w:rPr>
        <w:t>这些方法由</w:t>
      </w:r>
      <w:r>
        <w:rPr>
          <w:rFonts w:ascii="宋体" w:hAnsi="宋体" w:eastAsia="宋体"/>
          <w:sz w:val="24"/>
          <w:szCs w:val="24"/>
        </w:rPr>
        <w:t>Spring Boot框架提供的HTTP请求映射注解，将方法与特定的HTTP请求方法和路径进行映射。这些方法是可用于处理前端Axios发来的HTTP请求。</w:t>
      </w:r>
    </w:p>
    <w:p>
      <w:pPr>
        <w:spacing w:line="400" w:lineRule="exact"/>
        <w:ind w:firstLine="480" w:firstLineChars="200"/>
        <w:rPr>
          <w:rFonts w:ascii="宋体" w:hAnsi="宋体" w:eastAsia="宋体"/>
          <w:sz w:val="24"/>
          <w:szCs w:val="24"/>
        </w:rPr>
      </w:pPr>
      <w:r>
        <w:rPr>
          <w:rFonts w:ascii="宋体" w:hAnsi="宋体" w:eastAsia="宋体"/>
          <w:sz w:val="24"/>
          <w:szCs w:val="24"/>
        </w:rPr>
        <w:t>ShipMapper（</w:t>
      </w:r>
      <w:r>
        <w:rPr>
          <w:rFonts w:hint="eastAsia" w:ascii="宋体" w:hAnsi="宋体" w:eastAsia="宋体"/>
          <w:sz w:val="24"/>
          <w:szCs w:val="24"/>
        </w:rPr>
        <w:t>船舶监控功能接口</w:t>
      </w:r>
      <w:r>
        <w:rPr>
          <w:rFonts w:ascii="宋体" w:hAnsi="宋体" w:eastAsia="宋体"/>
          <w:sz w:val="24"/>
          <w:szCs w:val="24"/>
        </w:rPr>
        <w:t>）：该</w:t>
      </w:r>
      <w:r>
        <w:rPr>
          <w:rFonts w:hint="eastAsia" w:ascii="宋体" w:hAnsi="宋体" w:eastAsia="宋体"/>
          <w:sz w:val="24"/>
          <w:szCs w:val="24"/>
        </w:rPr>
        <w:t>接口继承</w:t>
      </w:r>
      <w:r>
        <w:rPr>
          <w:rFonts w:ascii="宋体" w:hAnsi="宋体" w:eastAsia="宋体"/>
          <w:sz w:val="24"/>
          <w:szCs w:val="24"/>
        </w:rPr>
        <w:t>了MyBatis-Plus的</w:t>
      </w:r>
      <w:r>
        <w:rPr>
          <w:rFonts w:hint="eastAsia" w:ascii="宋体" w:hAnsi="宋体" w:eastAsia="宋体"/>
          <w:sz w:val="24"/>
          <w:szCs w:val="24"/>
        </w:rPr>
        <w:t>Base</w:t>
      </w:r>
      <w:r>
        <w:rPr>
          <w:rFonts w:ascii="宋体" w:hAnsi="宋体" w:eastAsia="宋体"/>
          <w:sz w:val="24"/>
          <w:szCs w:val="24"/>
        </w:rPr>
        <w:t>Mapper接口</w:t>
      </w:r>
      <w:r>
        <w:rPr>
          <w:rFonts w:hint="eastAsia" w:ascii="宋体" w:hAnsi="宋体" w:eastAsia="宋体"/>
          <w:sz w:val="24"/>
          <w:szCs w:val="24"/>
        </w:rPr>
        <w:t>，并定义了新的数据库增删改查方法，被</w:t>
      </w:r>
      <w:r>
        <w:rPr>
          <w:rFonts w:ascii="宋体" w:hAnsi="宋体" w:eastAsia="宋体"/>
          <w:sz w:val="24"/>
          <w:szCs w:val="24"/>
        </w:rPr>
        <w:t>ShipController</w:t>
      </w:r>
      <w:r>
        <w:rPr>
          <w:rFonts w:hint="eastAsia" w:ascii="宋体" w:hAnsi="宋体" w:eastAsia="宋体"/>
          <w:sz w:val="24"/>
          <w:szCs w:val="24"/>
        </w:rPr>
        <w:t>类引用，用于操作数据库。</w:t>
      </w:r>
    </w:p>
    <w:p>
      <w:pPr>
        <w:spacing w:line="400" w:lineRule="exact"/>
        <w:ind w:firstLine="480" w:firstLineChars="200"/>
        <w:rPr>
          <w:rFonts w:ascii="宋体" w:hAnsi="宋体" w:eastAsia="宋体"/>
          <w:sz w:val="24"/>
          <w:szCs w:val="24"/>
        </w:rPr>
      </w:pPr>
      <w:r>
        <w:rPr>
          <w:rFonts w:ascii="宋体" w:hAnsi="宋体" w:eastAsia="宋体"/>
          <w:sz w:val="24"/>
          <w:szCs w:val="24"/>
        </w:rPr>
        <w:t>ConcernedShipController（</w:t>
      </w:r>
      <w:r>
        <w:rPr>
          <w:rFonts w:hint="eastAsia" w:ascii="宋体" w:hAnsi="宋体" w:eastAsia="宋体"/>
          <w:sz w:val="24"/>
          <w:szCs w:val="24"/>
        </w:rPr>
        <w:t>关注列表功能控制类</w:t>
      </w:r>
      <w:r>
        <w:rPr>
          <w:rFonts w:ascii="宋体" w:hAnsi="宋体" w:eastAsia="宋体"/>
          <w:sz w:val="24"/>
          <w:szCs w:val="24"/>
        </w:rPr>
        <w:t>）：该</w:t>
      </w:r>
      <w:r>
        <w:rPr>
          <w:rFonts w:hint="eastAsia" w:ascii="宋体" w:hAnsi="宋体" w:eastAsia="宋体"/>
          <w:sz w:val="24"/>
          <w:szCs w:val="24"/>
        </w:rPr>
        <w:t>类定义</w:t>
      </w:r>
      <w:r>
        <w:rPr>
          <w:rFonts w:ascii="宋体" w:hAnsi="宋体" w:eastAsia="宋体"/>
          <w:sz w:val="24"/>
          <w:szCs w:val="24"/>
        </w:rPr>
        <w:t>了</w:t>
      </w:r>
      <w:r>
        <w:rPr>
          <w:rFonts w:hint="eastAsia" w:ascii="宋体" w:hAnsi="宋体" w:eastAsia="宋体"/>
          <w:sz w:val="24"/>
          <w:szCs w:val="24"/>
        </w:rPr>
        <w:t>关注列表功能的方法</w:t>
      </w:r>
      <w:r>
        <w:rPr>
          <w:rFonts w:ascii="宋体" w:hAnsi="宋体" w:eastAsia="宋体"/>
          <w:sz w:val="24"/>
          <w:szCs w:val="24"/>
        </w:rPr>
        <w:t>，</w:t>
      </w:r>
      <w:r>
        <w:rPr>
          <w:rFonts w:hint="eastAsia" w:ascii="宋体" w:hAnsi="宋体" w:eastAsia="宋体"/>
          <w:sz w:val="24"/>
          <w:szCs w:val="24"/>
        </w:rPr>
        <w:t>这些方法由</w:t>
      </w:r>
      <w:r>
        <w:rPr>
          <w:rFonts w:ascii="宋体" w:hAnsi="宋体" w:eastAsia="宋体"/>
          <w:sz w:val="24"/>
          <w:szCs w:val="24"/>
        </w:rPr>
        <w:t>Spring Boot框架提供的HTTP请求映射注解，将方法与特定的HTTP请求方法和路径进行映射。这些方法是可用于处理前端Axios发来的HTTP请求。</w:t>
      </w:r>
    </w:p>
    <w:p>
      <w:pPr>
        <w:spacing w:line="400" w:lineRule="exact"/>
        <w:ind w:firstLine="480" w:firstLineChars="200"/>
        <w:rPr>
          <w:rFonts w:ascii="宋体" w:hAnsi="宋体" w:eastAsia="宋体"/>
          <w:sz w:val="24"/>
          <w:szCs w:val="24"/>
        </w:rPr>
      </w:pPr>
      <w:r>
        <w:rPr>
          <w:rFonts w:ascii="宋体" w:hAnsi="宋体" w:eastAsia="宋体"/>
          <w:sz w:val="24"/>
          <w:szCs w:val="24"/>
        </w:rPr>
        <w:t>ConcernedShipMapper（</w:t>
      </w:r>
      <w:r>
        <w:rPr>
          <w:rFonts w:hint="eastAsia" w:ascii="宋体" w:hAnsi="宋体" w:eastAsia="宋体"/>
          <w:sz w:val="24"/>
          <w:szCs w:val="24"/>
        </w:rPr>
        <w:t>关注列表功能接口</w:t>
      </w:r>
      <w:r>
        <w:rPr>
          <w:rFonts w:ascii="宋体" w:hAnsi="宋体" w:eastAsia="宋体"/>
          <w:sz w:val="24"/>
          <w:szCs w:val="24"/>
        </w:rPr>
        <w:t>）：该</w:t>
      </w:r>
      <w:r>
        <w:rPr>
          <w:rFonts w:hint="eastAsia" w:ascii="宋体" w:hAnsi="宋体" w:eastAsia="宋体"/>
          <w:sz w:val="24"/>
          <w:szCs w:val="24"/>
        </w:rPr>
        <w:t>接口继承</w:t>
      </w:r>
      <w:r>
        <w:rPr>
          <w:rFonts w:ascii="宋体" w:hAnsi="宋体" w:eastAsia="宋体"/>
          <w:sz w:val="24"/>
          <w:szCs w:val="24"/>
        </w:rPr>
        <w:t>了MyBatis-Plus的</w:t>
      </w:r>
      <w:r>
        <w:rPr>
          <w:rFonts w:hint="eastAsia" w:ascii="宋体" w:hAnsi="宋体" w:eastAsia="宋体"/>
          <w:sz w:val="24"/>
          <w:szCs w:val="24"/>
        </w:rPr>
        <w:t>Base</w:t>
      </w:r>
      <w:r>
        <w:rPr>
          <w:rFonts w:ascii="宋体" w:hAnsi="宋体" w:eastAsia="宋体"/>
          <w:sz w:val="24"/>
          <w:szCs w:val="24"/>
        </w:rPr>
        <w:t>Mapper接口</w:t>
      </w:r>
      <w:r>
        <w:rPr>
          <w:rFonts w:hint="eastAsia" w:ascii="宋体" w:hAnsi="宋体" w:eastAsia="宋体"/>
          <w:sz w:val="24"/>
          <w:szCs w:val="24"/>
        </w:rPr>
        <w:t>，并定义了新的数据库增删改查方法，被</w:t>
      </w:r>
      <w:r>
        <w:rPr>
          <w:rFonts w:ascii="宋体" w:hAnsi="宋体" w:eastAsia="宋体"/>
          <w:sz w:val="24"/>
          <w:szCs w:val="24"/>
        </w:rPr>
        <w:t>ConcernedShipController</w:t>
      </w:r>
      <w:r>
        <w:rPr>
          <w:rFonts w:hint="eastAsia" w:ascii="宋体" w:hAnsi="宋体" w:eastAsia="宋体"/>
          <w:sz w:val="24"/>
          <w:szCs w:val="24"/>
        </w:rPr>
        <w:t>类引用，用于操作数据库。</w:t>
      </w:r>
    </w:p>
    <w:p>
      <w:pPr>
        <w:spacing w:line="400" w:lineRule="exact"/>
        <w:ind w:firstLine="480" w:firstLineChars="200"/>
        <w:rPr>
          <w:rFonts w:ascii="宋体" w:hAnsi="宋体" w:eastAsia="宋体"/>
          <w:sz w:val="24"/>
          <w:szCs w:val="24"/>
        </w:rPr>
      </w:pPr>
      <w:r>
        <w:rPr>
          <w:rFonts w:ascii="宋体" w:hAnsi="宋体" w:eastAsia="宋体"/>
          <w:sz w:val="24"/>
          <w:szCs w:val="24"/>
        </w:rPr>
        <w:t>TrackPlayBackController（</w:t>
      </w:r>
      <w:r>
        <w:rPr>
          <w:rFonts w:hint="eastAsia" w:ascii="宋体" w:hAnsi="宋体" w:eastAsia="宋体"/>
          <w:sz w:val="24"/>
          <w:szCs w:val="24"/>
        </w:rPr>
        <w:t>查看轨迹功能、轨迹回放功能控制类</w:t>
      </w:r>
      <w:r>
        <w:rPr>
          <w:rFonts w:ascii="宋体" w:hAnsi="宋体" w:eastAsia="宋体"/>
          <w:sz w:val="24"/>
          <w:szCs w:val="24"/>
        </w:rPr>
        <w:t>）：该</w:t>
      </w:r>
      <w:r>
        <w:rPr>
          <w:rFonts w:hint="eastAsia" w:ascii="宋体" w:hAnsi="宋体" w:eastAsia="宋体"/>
          <w:sz w:val="24"/>
          <w:szCs w:val="24"/>
        </w:rPr>
        <w:t>类定义</w:t>
      </w:r>
      <w:r>
        <w:rPr>
          <w:rFonts w:ascii="宋体" w:hAnsi="宋体" w:eastAsia="宋体"/>
          <w:sz w:val="24"/>
          <w:szCs w:val="24"/>
        </w:rPr>
        <w:t>了</w:t>
      </w:r>
      <w:r>
        <w:rPr>
          <w:rFonts w:hint="eastAsia" w:ascii="宋体" w:hAnsi="宋体" w:eastAsia="宋体"/>
          <w:sz w:val="24"/>
          <w:szCs w:val="24"/>
        </w:rPr>
        <w:t>查看轨迹功能、轨迹回放功能的方法</w:t>
      </w:r>
      <w:r>
        <w:rPr>
          <w:rFonts w:ascii="宋体" w:hAnsi="宋体" w:eastAsia="宋体"/>
          <w:sz w:val="24"/>
          <w:szCs w:val="24"/>
        </w:rPr>
        <w:t>，</w:t>
      </w:r>
      <w:r>
        <w:rPr>
          <w:rFonts w:hint="eastAsia" w:ascii="宋体" w:hAnsi="宋体" w:eastAsia="宋体"/>
          <w:sz w:val="24"/>
          <w:szCs w:val="24"/>
        </w:rPr>
        <w:t>这些方法由</w:t>
      </w:r>
      <w:r>
        <w:rPr>
          <w:rFonts w:ascii="宋体" w:hAnsi="宋体" w:eastAsia="宋体"/>
          <w:sz w:val="24"/>
          <w:szCs w:val="24"/>
        </w:rPr>
        <w:t>Spring Boot框架提供的HTTP请求映射注解，将方法与特定的HTTP请求方法和路径进行映射。这些方法是可用于处理前端Axios发来的HTTP请求。</w:t>
      </w:r>
    </w:p>
    <w:p>
      <w:pPr>
        <w:spacing w:line="400" w:lineRule="exact"/>
        <w:ind w:firstLine="480" w:firstLineChars="200"/>
        <w:rPr>
          <w:rFonts w:ascii="宋体" w:hAnsi="宋体" w:eastAsia="宋体"/>
          <w:sz w:val="24"/>
          <w:szCs w:val="24"/>
        </w:rPr>
      </w:pPr>
      <w:r>
        <w:rPr>
          <w:rFonts w:ascii="宋体" w:hAnsi="宋体" w:eastAsia="宋体"/>
          <w:sz w:val="24"/>
          <w:szCs w:val="24"/>
        </w:rPr>
        <w:t>TrackPlayBackMapper（</w:t>
      </w:r>
      <w:r>
        <w:rPr>
          <w:rFonts w:hint="eastAsia" w:ascii="宋体" w:hAnsi="宋体" w:eastAsia="宋体"/>
          <w:sz w:val="24"/>
          <w:szCs w:val="24"/>
        </w:rPr>
        <w:t>查看轨迹功能、轨迹回放功能接口</w:t>
      </w:r>
      <w:r>
        <w:rPr>
          <w:rFonts w:ascii="宋体" w:hAnsi="宋体" w:eastAsia="宋体"/>
          <w:sz w:val="24"/>
          <w:szCs w:val="24"/>
        </w:rPr>
        <w:t>）：该</w:t>
      </w:r>
      <w:r>
        <w:rPr>
          <w:rFonts w:hint="eastAsia" w:ascii="宋体" w:hAnsi="宋体" w:eastAsia="宋体"/>
          <w:sz w:val="24"/>
          <w:szCs w:val="24"/>
        </w:rPr>
        <w:t>接口继承</w:t>
      </w:r>
      <w:r>
        <w:rPr>
          <w:rFonts w:ascii="宋体" w:hAnsi="宋体" w:eastAsia="宋体"/>
          <w:sz w:val="24"/>
          <w:szCs w:val="24"/>
        </w:rPr>
        <w:t>了MyBatis-Plus的</w:t>
      </w:r>
      <w:r>
        <w:rPr>
          <w:rFonts w:hint="eastAsia" w:ascii="宋体" w:hAnsi="宋体" w:eastAsia="宋体"/>
          <w:sz w:val="24"/>
          <w:szCs w:val="24"/>
        </w:rPr>
        <w:t>Base</w:t>
      </w:r>
      <w:r>
        <w:rPr>
          <w:rFonts w:ascii="宋体" w:hAnsi="宋体" w:eastAsia="宋体"/>
          <w:sz w:val="24"/>
          <w:szCs w:val="24"/>
        </w:rPr>
        <w:t>Mapper接口</w:t>
      </w:r>
      <w:r>
        <w:rPr>
          <w:rFonts w:hint="eastAsia" w:ascii="宋体" w:hAnsi="宋体" w:eastAsia="宋体"/>
          <w:sz w:val="24"/>
          <w:szCs w:val="24"/>
        </w:rPr>
        <w:t>，并定义了新的数据库增删改查方法，被</w:t>
      </w:r>
      <w:r>
        <w:rPr>
          <w:rFonts w:ascii="宋体" w:hAnsi="宋体" w:eastAsia="宋体"/>
          <w:sz w:val="24"/>
          <w:szCs w:val="24"/>
        </w:rPr>
        <w:t>TrackPlayBackController</w:t>
      </w:r>
      <w:r>
        <w:rPr>
          <w:rFonts w:hint="eastAsia" w:ascii="宋体" w:hAnsi="宋体" w:eastAsia="宋体"/>
          <w:sz w:val="24"/>
          <w:szCs w:val="24"/>
        </w:rPr>
        <w:t>类引用，用于操作数据库。</w:t>
      </w:r>
    </w:p>
    <w:p>
      <w:pPr>
        <w:spacing w:line="400" w:lineRule="exact"/>
        <w:ind w:firstLine="480" w:firstLineChars="200"/>
        <w:rPr>
          <w:rFonts w:ascii="宋体" w:hAnsi="宋体" w:eastAsia="宋体"/>
          <w:sz w:val="24"/>
          <w:szCs w:val="24"/>
        </w:rPr>
      </w:pPr>
      <w:r>
        <w:rPr>
          <w:rFonts w:ascii="宋体" w:hAnsi="宋体" w:eastAsia="宋体"/>
          <w:sz w:val="24"/>
          <w:szCs w:val="24"/>
        </w:rPr>
        <w:t>ShipInfoController（</w:t>
      </w:r>
      <w:r>
        <w:rPr>
          <w:rFonts w:hint="eastAsia" w:ascii="宋体" w:hAnsi="宋体" w:eastAsia="宋体"/>
          <w:sz w:val="24"/>
          <w:szCs w:val="24"/>
        </w:rPr>
        <w:t>船舶信息功能控制类</w:t>
      </w:r>
      <w:r>
        <w:rPr>
          <w:rFonts w:ascii="宋体" w:hAnsi="宋体" w:eastAsia="宋体"/>
          <w:sz w:val="24"/>
          <w:szCs w:val="24"/>
        </w:rPr>
        <w:t>）：该</w:t>
      </w:r>
      <w:r>
        <w:rPr>
          <w:rFonts w:hint="eastAsia" w:ascii="宋体" w:hAnsi="宋体" w:eastAsia="宋体"/>
          <w:sz w:val="24"/>
          <w:szCs w:val="24"/>
        </w:rPr>
        <w:t>类定义</w:t>
      </w:r>
      <w:r>
        <w:rPr>
          <w:rFonts w:ascii="宋体" w:hAnsi="宋体" w:eastAsia="宋体"/>
          <w:sz w:val="24"/>
          <w:szCs w:val="24"/>
        </w:rPr>
        <w:t>了</w:t>
      </w:r>
      <w:r>
        <w:rPr>
          <w:rFonts w:hint="eastAsia" w:ascii="宋体" w:hAnsi="宋体" w:eastAsia="宋体"/>
          <w:sz w:val="24"/>
          <w:szCs w:val="24"/>
        </w:rPr>
        <w:t>船舶信息功能的方法</w:t>
      </w:r>
      <w:r>
        <w:rPr>
          <w:rFonts w:ascii="宋体" w:hAnsi="宋体" w:eastAsia="宋体"/>
          <w:sz w:val="24"/>
          <w:szCs w:val="24"/>
        </w:rPr>
        <w:t>，</w:t>
      </w:r>
      <w:r>
        <w:rPr>
          <w:rFonts w:hint="eastAsia" w:ascii="宋体" w:hAnsi="宋体" w:eastAsia="宋体"/>
          <w:sz w:val="24"/>
          <w:szCs w:val="24"/>
        </w:rPr>
        <w:t>这些方法由</w:t>
      </w:r>
      <w:r>
        <w:rPr>
          <w:rFonts w:ascii="宋体" w:hAnsi="宋体" w:eastAsia="宋体"/>
          <w:sz w:val="24"/>
          <w:szCs w:val="24"/>
        </w:rPr>
        <w:t>Spring Boot框架提供的HTTP请求映射注解，将方法与特定的HTTP请求方法和路径进行映射。这些方法是可用于处理前端Axios发来的HTTP请求。</w:t>
      </w:r>
    </w:p>
    <w:p>
      <w:pPr>
        <w:spacing w:line="400" w:lineRule="exact"/>
        <w:ind w:firstLine="480" w:firstLineChars="200"/>
        <w:rPr>
          <w:rFonts w:ascii="宋体" w:hAnsi="宋体" w:eastAsia="宋体"/>
          <w:sz w:val="24"/>
          <w:szCs w:val="24"/>
        </w:rPr>
      </w:pPr>
      <w:r>
        <w:rPr>
          <w:rFonts w:ascii="宋体" w:hAnsi="宋体" w:eastAsia="宋体"/>
          <w:sz w:val="24"/>
          <w:szCs w:val="24"/>
        </w:rPr>
        <w:t>ShipInfoMapper（</w:t>
      </w:r>
      <w:r>
        <w:rPr>
          <w:rFonts w:hint="eastAsia" w:ascii="宋体" w:hAnsi="宋体" w:eastAsia="宋体"/>
          <w:sz w:val="24"/>
          <w:szCs w:val="24"/>
        </w:rPr>
        <w:t>船舶信息功能接口</w:t>
      </w:r>
      <w:r>
        <w:rPr>
          <w:rFonts w:ascii="宋体" w:hAnsi="宋体" w:eastAsia="宋体"/>
          <w:sz w:val="24"/>
          <w:szCs w:val="24"/>
        </w:rPr>
        <w:t>）：该</w:t>
      </w:r>
      <w:r>
        <w:rPr>
          <w:rFonts w:hint="eastAsia" w:ascii="宋体" w:hAnsi="宋体" w:eastAsia="宋体"/>
          <w:sz w:val="24"/>
          <w:szCs w:val="24"/>
        </w:rPr>
        <w:t>接口继承</w:t>
      </w:r>
      <w:r>
        <w:rPr>
          <w:rFonts w:ascii="宋体" w:hAnsi="宋体" w:eastAsia="宋体"/>
          <w:sz w:val="24"/>
          <w:szCs w:val="24"/>
        </w:rPr>
        <w:t>了MyBatis-Plus的</w:t>
      </w:r>
      <w:r>
        <w:rPr>
          <w:rFonts w:hint="eastAsia" w:ascii="宋体" w:hAnsi="宋体" w:eastAsia="宋体"/>
          <w:sz w:val="24"/>
          <w:szCs w:val="24"/>
        </w:rPr>
        <w:t>Base</w:t>
      </w:r>
      <w:r>
        <w:rPr>
          <w:rFonts w:ascii="宋体" w:hAnsi="宋体" w:eastAsia="宋体"/>
          <w:sz w:val="24"/>
          <w:szCs w:val="24"/>
        </w:rPr>
        <w:t>Mapper接口</w:t>
      </w:r>
      <w:r>
        <w:rPr>
          <w:rFonts w:hint="eastAsia" w:ascii="宋体" w:hAnsi="宋体" w:eastAsia="宋体"/>
          <w:sz w:val="24"/>
          <w:szCs w:val="24"/>
        </w:rPr>
        <w:t>，并定义了新的数据库增删改查方法，被</w:t>
      </w:r>
      <w:r>
        <w:rPr>
          <w:rFonts w:ascii="宋体" w:hAnsi="宋体" w:eastAsia="宋体"/>
          <w:sz w:val="24"/>
          <w:szCs w:val="24"/>
        </w:rPr>
        <w:t>ShipInfoController</w:t>
      </w:r>
      <w:r>
        <w:rPr>
          <w:rFonts w:hint="eastAsia" w:ascii="宋体" w:hAnsi="宋体" w:eastAsia="宋体"/>
          <w:sz w:val="24"/>
          <w:szCs w:val="24"/>
        </w:rPr>
        <w:t>类引用，用于操作数据库。</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采用</w:t>
      </w:r>
      <w:r>
        <w:rPr>
          <w:rFonts w:ascii="宋体" w:hAnsi="宋体" w:eastAsia="宋体"/>
          <w:sz w:val="24"/>
          <w:szCs w:val="24"/>
        </w:rPr>
        <w:t>MVC架构</w:t>
      </w:r>
      <w:r>
        <w:rPr>
          <w:rFonts w:hint="eastAsia" w:ascii="宋体" w:hAnsi="宋体" w:eastAsia="宋体"/>
          <w:sz w:val="24"/>
          <w:szCs w:val="24"/>
        </w:rPr>
        <w:t>（控制层-服务层-数据访问层），可以实现关注点的分离、提高可重用性、实现松耦合、提高可测试性以及提高系统的可维护性和可扩展性。在数据访问层使用</w:t>
      </w:r>
      <w:r>
        <w:rPr>
          <w:rFonts w:ascii="宋体" w:hAnsi="宋体" w:eastAsia="宋体"/>
          <w:sz w:val="24"/>
          <w:szCs w:val="24"/>
        </w:rPr>
        <w:t>MyBatis-Plus提供的基础Mapper接口可以简化数据库操作的实现，减少开发工作量，提高开发效率。</w:t>
      </w:r>
    </w:p>
    <w:p>
      <w:pPr>
        <w:jc w:val="center"/>
      </w:pPr>
      <w:r>
        <w:drawing>
          <wp:inline distT="0" distB="0" distL="0" distR="0">
            <wp:extent cx="4833620" cy="3878580"/>
            <wp:effectExtent l="0" t="0" r="5080" b="7620"/>
            <wp:docPr id="1193907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07747" name="图片 1"/>
                    <pic:cNvPicPr>
                      <a:picLocks noChangeAspect="1"/>
                    </pic:cNvPicPr>
                  </pic:nvPicPr>
                  <pic:blipFill>
                    <a:blip r:embed="rId16"/>
                    <a:stretch>
                      <a:fillRect/>
                    </a:stretch>
                  </pic:blipFill>
                  <pic:spPr>
                    <a:xfrm>
                      <a:off x="0" y="0"/>
                      <a:ext cx="4890174" cy="3923512"/>
                    </a:xfrm>
                    <a:prstGeom prst="rect">
                      <a:avLst/>
                    </a:prstGeom>
                  </pic:spPr>
                </pic:pic>
              </a:graphicData>
            </a:graphic>
          </wp:inline>
        </w:drawing>
      </w:r>
    </w:p>
    <w:p>
      <w:pPr>
        <w:jc w:val="center"/>
        <w:rPr>
          <w:rFonts w:ascii="宋体" w:hAnsi="宋体" w:eastAsia="宋体"/>
          <w:sz w:val="24"/>
          <w:szCs w:val="24"/>
        </w:rPr>
      </w:pPr>
      <w:r>
        <w:rPr>
          <w:rFonts w:hint="eastAsia" w:ascii="宋体" w:hAnsi="宋体" w:eastAsia="宋体"/>
          <w:sz w:val="24"/>
          <w:szCs w:val="24"/>
        </w:rPr>
        <w:t>图4</w:t>
      </w:r>
      <w:r>
        <w:rPr>
          <w:rFonts w:ascii="宋体" w:hAnsi="宋体" w:eastAsia="宋体"/>
          <w:sz w:val="24"/>
          <w:szCs w:val="24"/>
        </w:rPr>
        <w:t xml:space="preserve">.1 </w:t>
      </w:r>
      <w:r>
        <w:rPr>
          <w:rFonts w:hint="eastAsia" w:ascii="宋体" w:hAnsi="宋体" w:eastAsia="宋体"/>
          <w:sz w:val="24"/>
          <w:szCs w:val="24"/>
        </w:rPr>
        <w:t>系统功能类图</w:t>
      </w:r>
    </w:p>
    <w:p/>
    <w:p>
      <w:pPr>
        <w:pStyle w:val="3"/>
        <w:rPr>
          <w:rFonts w:ascii="黑体" w:hAnsi="黑体" w:eastAsia="黑体"/>
          <w:b w:val="0"/>
          <w:bCs w:val="0"/>
        </w:rPr>
      </w:pPr>
      <w:bookmarkStart w:id="104" w:name="_Toc136464967"/>
      <w:bookmarkStart w:id="105" w:name="_Toc28410"/>
      <w:r>
        <w:rPr>
          <w:rFonts w:hint="eastAsia" w:ascii="黑体" w:hAnsi="黑体" w:eastAsia="黑体"/>
          <w:b w:val="0"/>
          <w:bCs w:val="0"/>
        </w:rPr>
        <w:t>4</w:t>
      </w:r>
      <w:r>
        <w:rPr>
          <w:rFonts w:ascii="黑体" w:hAnsi="黑体" w:eastAsia="黑体"/>
          <w:b w:val="0"/>
          <w:bCs w:val="0"/>
        </w:rPr>
        <w:t>.2</w:t>
      </w:r>
      <w:r>
        <w:rPr>
          <w:rFonts w:hint="eastAsia" w:ascii="黑体" w:hAnsi="黑体" w:eastAsia="黑体"/>
          <w:b w:val="0"/>
          <w:bCs w:val="0"/>
        </w:rPr>
        <w:t>系统功能实现详细介绍</w:t>
      </w:r>
      <w:bookmarkEnd w:id="104"/>
      <w:bookmarkEnd w:id="105"/>
    </w:p>
    <w:p>
      <w:pPr>
        <w:ind w:firstLine="420" w:firstLineChars="200"/>
      </w:pPr>
    </w:p>
    <w:p>
      <w:pPr>
        <w:pStyle w:val="4"/>
        <w:rPr>
          <w:rFonts w:ascii="黑体" w:hAnsi="黑体" w:eastAsia="黑体"/>
          <w:b w:val="0"/>
          <w:bCs w:val="0"/>
          <w:sz w:val="28"/>
          <w:szCs w:val="28"/>
        </w:rPr>
      </w:pPr>
      <w:bookmarkStart w:id="106" w:name="_Toc136098604"/>
      <w:bookmarkStart w:id="107" w:name="_Toc136464968"/>
      <w:bookmarkStart w:id="108" w:name="_Toc136098248"/>
      <w:bookmarkStart w:id="109" w:name="_Toc136098530"/>
      <w:bookmarkStart w:id="110" w:name="_Toc20105"/>
      <w:r>
        <w:rPr>
          <w:rFonts w:hint="eastAsia" w:ascii="黑体" w:hAnsi="黑体" w:eastAsia="黑体"/>
          <w:b w:val="0"/>
          <w:bCs w:val="0"/>
          <w:sz w:val="28"/>
          <w:szCs w:val="28"/>
        </w:rPr>
        <w:t>4</w:t>
      </w:r>
      <w:r>
        <w:rPr>
          <w:rFonts w:ascii="黑体" w:hAnsi="黑体" w:eastAsia="黑体"/>
          <w:b w:val="0"/>
          <w:bCs w:val="0"/>
          <w:sz w:val="28"/>
          <w:szCs w:val="28"/>
        </w:rPr>
        <w:t>.2.1</w:t>
      </w:r>
      <w:r>
        <w:rPr>
          <w:rFonts w:hint="eastAsia" w:ascii="黑体" w:hAnsi="黑体" w:eastAsia="黑体"/>
          <w:b w:val="0"/>
          <w:bCs w:val="0"/>
          <w:sz w:val="28"/>
          <w:szCs w:val="28"/>
        </w:rPr>
        <w:t>船舶监控功能实现</w:t>
      </w:r>
      <w:bookmarkEnd w:id="106"/>
      <w:bookmarkEnd w:id="107"/>
      <w:bookmarkEnd w:id="108"/>
      <w:bookmarkEnd w:id="109"/>
      <w:bookmarkEnd w:id="110"/>
    </w:p>
    <w:p>
      <w:pPr>
        <w:spacing w:line="400" w:lineRule="exact"/>
        <w:ind w:firstLine="482"/>
        <w:rPr>
          <w:rFonts w:ascii="宋体" w:hAnsi="宋体" w:eastAsia="宋体"/>
          <w:sz w:val="24"/>
          <w:szCs w:val="24"/>
        </w:rPr>
      </w:pPr>
      <w:r>
        <w:rPr>
          <w:rFonts w:hint="eastAsia" w:ascii="宋体" w:hAnsi="宋体" w:eastAsia="宋体"/>
          <w:sz w:val="24"/>
          <w:szCs w:val="24"/>
        </w:rPr>
        <w:t>船舶监控功能本质上就是对数据库中的shiptrace表进行查询操作。首先，前端页面通过axios将get请求传入后台控制层，相关代码如图4</w:t>
      </w:r>
      <w:r>
        <w:rPr>
          <w:rFonts w:ascii="宋体" w:hAnsi="宋体" w:eastAsia="宋体"/>
          <w:sz w:val="24"/>
          <w:szCs w:val="24"/>
        </w:rPr>
        <w:t>.2</w:t>
      </w:r>
      <w:r>
        <w:rPr>
          <w:rFonts w:hint="eastAsia" w:ascii="宋体" w:hAnsi="宋体" w:eastAsia="宋体"/>
          <w:sz w:val="24"/>
          <w:szCs w:val="24"/>
        </w:rPr>
        <w:t>所示（其中request是axios的实例，/map是控制层的URL路径，res</w:t>
      </w:r>
      <w:r>
        <w:rPr>
          <w:rFonts w:ascii="宋体" w:hAnsi="宋体" w:eastAsia="宋体"/>
          <w:sz w:val="24"/>
          <w:szCs w:val="24"/>
        </w:rPr>
        <w:t>.data</w:t>
      </w:r>
      <w:r>
        <w:rPr>
          <w:rFonts w:hint="eastAsia" w:ascii="宋体" w:hAnsi="宋体" w:eastAsia="宋体"/>
          <w:sz w:val="24"/>
          <w:szCs w:val="24"/>
        </w:rPr>
        <w:t>是后台返回的船舶信息列表）。然后，控制层的接口调用服务层的函数，服务层的函数再调用数据访问层的接口方法对数据库进行查询操作，其中访问数据库是在数据访问层中使用Mybatisplus提供的Base</w:t>
      </w:r>
      <w:r>
        <w:rPr>
          <w:rFonts w:ascii="宋体" w:hAnsi="宋体" w:eastAsia="宋体"/>
          <w:sz w:val="24"/>
          <w:szCs w:val="24"/>
        </w:rPr>
        <w:t>Mapper接口</w:t>
      </w:r>
      <w:r>
        <w:rPr>
          <w:rFonts w:hint="eastAsia" w:ascii="宋体" w:hAnsi="宋体" w:eastAsia="宋体"/>
          <w:sz w:val="24"/>
          <w:szCs w:val="24"/>
        </w:rPr>
        <w:t>以及自定义的方法实现的，相关代码如图4</w:t>
      </w:r>
      <w:r>
        <w:rPr>
          <w:rFonts w:ascii="宋体" w:hAnsi="宋体" w:eastAsia="宋体"/>
          <w:sz w:val="24"/>
          <w:szCs w:val="24"/>
        </w:rPr>
        <w:t>.3</w:t>
      </w:r>
      <w:r>
        <w:rPr>
          <w:rFonts w:hint="eastAsia" w:ascii="宋体" w:hAnsi="宋体" w:eastAsia="宋体"/>
          <w:sz w:val="24"/>
          <w:szCs w:val="24"/>
        </w:rPr>
        <w:t>和图</w:t>
      </w:r>
      <w:r>
        <w:rPr>
          <w:rFonts w:ascii="宋体" w:hAnsi="宋体" w:eastAsia="宋体"/>
          <w:sz w:val="24"/>
          <w:szCs w:val="24"/>
        </w:rPr>
        <w:t>4.4</w:t>
      </w:r>
      <w:r>
        <w:rPr>
          <w:rFonts w:hint="eastAsia" w:ascii="宋体" w:hAnsi="宋体" w:eastAsia="宋体"/>
          <w:sz w:val="24"/>
          <w:szCs w:val="24"/>
        </w:rPr>
        <w:t>所示（其中控制层get</w:t>
      </w:r>
      <w:r>
        <w:rPr>
          <w:rFonts w:ascii="宋体" w:hAnsi="宋体" w:eastAsia="宋体"/>
          <w:sz w:val="24"/>
          <w:szCs w:val="24"/>
        </w:rPr>
        <w:t>A</w:t>
      </w:r>
      <w:r>
        <w:rPr>
          <w:rFonts w:hint="eastAsia" w:ascii="宋体" w:hAnsi="宋体" w:eastAsia="宋体"/>
          <w:sz w:val="24"/>
          <w:szCs w:val="24"/>
        </w:rPr>
        <w:t>ll方法中调用了数据访问层的ship</w:t>
      </w:r>
      <w:r>
        <w:rPr>
          <w:rFonts w:ascii="宋体" w:hAnsi="宋体" w:eastAsia="宋体"/>
          <w:sz w:val="24"/>
          <w:szCs w:val="24"/>
        </w:rPr>
        <w:t>L</w:t>
      </w:r>
      <w:r>
        <w:rPr>
          <w:rFonts w:hint="eastAsia" w:ascii="宋体" w:hAnsi="宋体" w:eastAsia="宋体"/>
          <w:sz w:val="24"/>
          <w:szCs w:val="24"/>
        </w:rPr>
        <w:t>ist方法，返回了船舶信息列表）。最后将查询到的结果返回给前端进行页面显示，进而完成船舶监控功能。功能实现流程图如图4</w:t>
      </w:r>
      <w:r>
        <w:rPr>
          <w:rFonts w:ascii="宋体" w:hAnsi="宋体" w:eastAsia="宋体"/>
          <w:sz w:val="24"/>
          <w:szCs w:val="24"/>
        </w:rPr>
        <w:t>.5</w:t>
      </w:r>
      <w:r>
        <w:rPr>
          <w:rFonts w:hint="eastAsia" w:ascii="宋体" w:hAnsi="宋体" w:eastAsia="宋体"/>
          <w:sz w:val="24"/>
          <w:szCs w:val="24"/>
        </w:rPr>
        <w:t>所示。</w:t>
      </w:r>
    </w:p>
    <w:p>
      <w:pPr>
        <w:jc w:val="center"/>
        <w:rPr>
          <w:rFonts w:ascii="宋体" w:hAnsi="宋体" w:eastAsia="宋体"/>
          <w:sz w:val="24"/>
          <w:szCs w:val="24"/>
        </w:rPr>
      </w:pPr>
      <w:r>
        <w:rPr>
          <w:rFonts w:ascii="宋体" w:hAnsi="宋体" w:eastAsia="宋体"/>
          <w:sz w:val="24"/>
          <w:szCs w:val="24"/>
        </w:rPr>
        <w:drawing>
          <wp:inline distT="0" distB="0" distL="0" distR="0">
            <wp:extent cx="2692400" cy="987425"/>
            <wp:effectExtent l="0" t="0" r="0" b="3175"/>
            <wp:docPr id="277895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95801" name="图片 1"/>
                    <pic:cNvPicPr>
                      <a:picLocks noChangeAspect="1"/>
                    </pic:cNvPicPr>
                  </pic:nvPicPr>
                  <pic:blipFill>
                    <a:blip r:embed="rId17"/>
                    <a:stretch>
                      <a:fillRect/>
                    </a:stretch>
                  </pic:blipFill>
                  <pic:spPr>
                    <a:xfrm>
                      <a:off x="0" y="0"/>
                      <a:ext cx="2701979" cy="991424"/>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4.2 </w:t>
      </w:r>
      <w:r>
        <w:rPr>
          <w:rFonts w:hint="eastAsia" w:ascii="宋体" w:hAnsi="宋体" w:eastAsia="宋体"/>
          <w:sz w:val="24"/>
          <w:szCs w:val="24"/>
        </w:rPr>
        <w:t>get请求代码</w:t>
      </w:r>
    </w:p>
    <w:p>
      <w:pPr>
        <w:ind w:firstLine="482"/>
        <w:jc w:val="center"/>
        <w:rPr>
          <w:rFonts w:ascii="宋体" w:hAnsi="宋体" w:eastAsia="宋体"/>
          <w:sz w:val="24"/>
          <w:szCs w:val="24"/>
        </w:rPr>
      </w:pPr>
    </w:p>
    <w:p>
      <w:pPr>
        <w:jc w:val="center"/>
        <w:rPr>
          <w:rFonts w:ascii="宋体" w:hAnsi="宋体" w:eastAsia="宋体"/>
          <w:sz w:val="24"/>
          <w:szCs w:val="24"/>
        </w:rPr>
      </w:pPr>
      <w:r>
        <w:rPr>
          <w:rFonts w:ascii="宋体" w:hAnsi="宋体" w:eastAsia="宋体"/>
          <w:sz w:val="24"/>
          <w:szCs w:val="24"/>
        </w:rPr>
        <w:drawing>
          <wp:inline distT="0" distB="0" distL="0" distR="0">
            <wp:extent cx="4781550" cy="466725"/>
            <wp:effectExtent l="0" t="0" r="0" b="9525"/>
            <wp:docPr id="714768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68382" name="图片 1"/>
                    <pic:cNvPicPr>
                      <a:picLocks noChangeAspect="1"/>
                    </pic:cNvPicPr>
                  </pic:nvPicPr>
                  <pic:blipFill>
                    <a:blip r:embed="rId18"/>
                    <a:stretch>
                      <a:fillRect/>
                    </a:stretch>
                  </pic:blipFill>
                  <pic:spPr>
                    <a:xfrm>
                      <a:off x="0" y="0"/>
                      <a:ext cx="4838020" cy="472386"/>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4.3 </w:t>
      </w:r>
      <w:r>
        <w:rPr>
          <w:rFonts w:hint="eastAsia" w:ascii="宋体" w:hAnsi="宋体" w:eastAsia="宋体"/>
          <w:sz w:val="24"/>
          <w:szCs w:val="24"/>
        </w:rPr>
        <w:t>控制层函数代码</w:t>
      </w:r>
    </w:p>
    <w:p>
      <w:pPr>
        <w:ind w:firstLine="482"/>
        <w:jc w:val="center"/>
        <w:rPr>
          <w:rFonts w:ascii="宋体" w:hAnsi="宋体" w:eastAsia="宋体"/>
          <w:sz w:val="24"/>
          <w:szCs w:val="24"/>
        </w:rPr>
      </w:pPr>
    </w:p>
    <w:p>
      <w:pPr>
        <w:jc w:val="center"/>
        <w:rPr>
          <w:rFonts w:ascii="宋体" w:hAnsi="宋体" w:eastAsia="宋体"/>
          <w:sz w:val="24"/>
          <w:szCs w:val="24"/>
        </w:rPr>
      </w:pPr>
      <w:r>
        <w:rPr>
          <w:rFonts w:ascii="宋体" w:hAnsi="宋体" w:eastAsia="宋体"/>
          <w:sz w:val="24"/>
          <w:szCs w:val="24"/>
        </w:rPr>
        <w:drawing>
          <wp:inline distT="0" distB="0" distL="0" distR="0">
            <wp:extent cx="3520440" cy="441960"/>
            <wp:effectExtent l="0" t="0" r="3810" b="0"/>
            <wp:docPr id="551606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06309" name="图片 1"/>
                    <pic:cNvPicPr>
                      <a:picLocks noChangeAspect="1"/>
                    </pic:cNvPicPr>
                  </pic:nvPicPr>
                  <pic:blipFill>
                    <a:blip r:embed="rId19"/>
                    <a:stretch>
                      <a:fillRect/>
                    </a:stretch>
                  </pic:blipFill>
                  <pic:spPr>
                    <a:xfrm>
                      <a:off x="0" y="0"/>
                      <a:ext cx="3520745" cy="441998"/>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4.4 </w:t>
      </w:r>
      <w:r>
        <w:rPr>
          <w:rFonts w:hint="eastAsia" w:ascii="宋体" w:hAnsi="宋体" w:eastAsia="宋体"/>
          <w:sz w:val="24"/>
          <w:szCs w:val="24"/>
        </w:rPr>
        <w:t>接口函数代码</w:t>
      </w:r>
    </w:p>
    <w:p>
      <w:pPr>
        <w:ind w:firstLine="482"/>
        <w:rPr>
          <w:rFonts w:ascii="宋体" w:hAnsi="宋体" w:eastAsia="宋体"/>
          <w:sz w:val="24"/>
          <w:szCs w:val="24"/>
        </w:rPr>
      </w:pPr>
    </w:p>
    <w:p>
      <w:pPr>
        <w:ind w:firstLine="480"/>
        <w:jc w:val="center"/>
      </w:pPr>
      <w:r>
        <w:drawing>
          <wp:inline distT="0" distB="0" distL="0" distR="0">
            <wp:extent cx="1676400" cy="3112770"/>
            <wp:effectExtent l="0" t="0" r="0" b="0"/>
            <wp:docPr id="1645916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6861" name="图片 1"/>
                    <pic:cNvPicPr>
                      <a:picLocks noChangeAspect="1"/>
                    </pic:cNvPicPr>
                  </pic:nvPicPr>
                  <pic:blipFill>
                    <a:blip r:embed="rId20"/>
                    <a:stretch>
                      <a:fillRect/>
                    </a:stretch>
                  </pic:blipFill>
                  <pic:spPr>
                    <a:xfrm>
                      <a:off x="0" y="0"/>
                      <a:ext cx="1690725" cy="3139918"/>
                    </a:xfrm>
                    <a:prstGeom prst="rect">
                      <a:avLst/>
                    </a:prstGeom>
                  </pic:spPr>
                </pic:pic>
              </a:graphicData>
            </a:graphic>
          </wp:inline>
        </w:drawing>
      </w:r>
    </w:p>
    <w:p>
      <w:pPr>
        <w:ind w:firstLine="480"/>
        <w:jc w:val="center"/>
        <w:rPr>
          <w:rFonts w:ascii="宋体" w:hAnsi="宋体" w:eastAsia="宋体"/>
          <w:sz w:val="24"/>
          <w:szCs w:val="24"/>
        </w:rPr>
      </w:pPr>
      <w:r>
        <w:rPr>
          <w:rFonts w:hint="eastAsia" w:ascii="宋体" w:hAnsi="宋体" w:eastAsia="宋体"/>
          <w:sz w:val="24"/>
          <w:szCs w:val="24"/>
        </w:rPr>
        <w:t>图4</w:t>
      </w:r>
      <w:r>
        <w:rPr>
          <w:rFonts w:ascii="宋体" w:hAnsi="宋体" w:eastAsia="宋体"/>
          <w:sz w:val="24"/>
          <w:szCs w:val="24"/>
        </w:rPr>
        <w:t xml:space="preserve">.5 </w:t>
      </w:r>
      <w:r>
        <w:rPr>
          <w:rFonts w:hint="eastAsia" w:ascii="宋体" w:hAnsi="宋体" w:eastAsia="宋体"/>
          <w:sz w:val="24"/>
          <w:szCs w:val="24"/>
        </w:rPr>
        <w:t>船舶监控功能实现流程图</w:t>
      </w:r>
    </w:p>
    <w:p/>
    <w:p>
      <w:pPr>
        <w:pStyle w:val="4"/>
        <w:rPr>
          <w:rFonts w:ascii="黑体" w:hAnsi="黑体" w:eastAsia="黑体"/>
          <w:b w:val="0"/>
          <w:bCs w:val="0"/>
          <w:sz w:val="28"/>
          <w:szCs w:val="28"/>
        </w:rPr>
      </w:pPr>
      <w:bookmarkStart w:id="111" w:name="_Toc136464969"/>
      <w:bookmarkStart w:id="112" w:name="_Toc136098249"/>
      <w:bookmarkStart w:id="113" w:name="_Toc136098531"/>
      <w:bookmarkStart w:id="114" w:name="_Toc136098605"/>
      <w:bookmarkStart w:id="115" w:name="_Toc8531"/>
      <w:r>
        <w:rPr>
          <w:rFonts w:hint="eastAsia" w:ascii="黑体" w:hAnsi="黑体" w:eastAsia="黑体"/>
          <w:b w:val="0"/>
          <w:bCs w:val="0"/>
          <w:sz w:val="28"/>
          <w:szCs w:val="28"/>
        </w:rPr>
        <w:t>4</w:t>
      </w:r>
      <w:r>
        <w:rPr>
          <w:rFonts w:ascii="黑体" w:hAnsi="黑体" w:eastAsia="黑体"/>
          <w:b w:val="0"/>
          <w:bCs w:val="0"/>
          <w:sz w:val="28"/>
          <w:szCs w:val="28"/>
        </w:rPr>
        <w:t>.2.2</w:t>
      </w:r>
      <w:r>
        <w:rPr>
          <w:rFonts w:hint="eastAsia" w:ascii="黑体" w:hAnsi="黑体" w:eastAsia="黑体"/>
          <w:b w:val="0"/>
          <w:bCs w:val="0"/>
          <w:sz w:val="28"/>
          <w:szCs w:val="28"/>
        </w:rPr>
        <w:t>关注列表功能实现</w:t>
      </w:r>
      <w:bookmarkEnd w:id="111"/>
      <w:bookmarkEnd w:id="112"/>
      <w:bookmarkEnd w:id="113"/>
      <w:bookmarkEnd w:id="114"/>
      <w:bookmarkEnd w:id="115"/>
    </w:p>
    <w:p>
      <w:pPr>
        <w:spacing w:line="400" w:lineRule="exact"/>
        <w:ind w:firstLine="480"/>
        <w:rPr>
          <w:rFonts w:ascii="宋体" w:hAnsi="宋体" w:eastAsia="宋体"/>
          <w:sz w:val="24"/>
          <w:szCs w:val="24"/>
        </w:rPr>
      </w:pPr>
      <w:r>
        <w:rPr>
          <w:rFonts w:hint="eastAsia" w:ascii="宋体" w:hAnsi="宋体" w:eastAsia="宋体"/>
          <w:sz w:val="24"/>
          <w:szCs w:val="24"/>
        </w:rPr>
        <w:t>关注列表功能包含两个功能，一个是关注船舶功能，本质上就是对数据库中的concernedship表进行插入操作。</w:t>
      </w:r>
    </w:p>
    <w:p>
      <w:pPr>
        <w:spacing w:line="400" w:lineRule="exact"/>
        <w:ind w:firstLine="480"/>
        <w:rPr>
          <w:rFonts w:ascii="宋体" w:hAnsi="宋体" w:eastAsia="宋体"/>
          <w:sz w:val="24"/>
          <w:szCs w:val="24"/>
        </w:rPr>
      </w:pPr>
      <w:r>
        <w:rPr>
          <w:rFonts w:hint="eastAsia" w:ascii="宋体" w:hAnsi="宋体" w:eastAsia="宋体"/>
          <w:sz w:val="24"/>
          <w:szCs w:val="24"/>
        </w:rPr>
        <w:t>首先，前端页面上通过axios将包含船舶信息的post请求传入后台控制层，相关代码如图4</w:t>
      </w:r>
      <w:r>
        <w:rPr>
          <w:rFonts w:ascii="宋体" w:hAnsi="宋体" w:eastAsia="宋体"/>
          <w:sz w:val="24"/>
          <w:szCs w:val="24"/>
        </w:rPr>
        <w:t>.6</w:t>
      </w:r>
      <w:r>
        <w:rPr>
          <w:rFonts w:hint="eastAsia" w:ascii="宋体" w:hAnsi="宋体" w:eastAsia="宋体"/>
          <w:sz w:val="24"/>
          <w:szCs w:val="24"/>
        </w:rPr>
        <w:t>所示（其中request是axios的实例，/concernedship是控制层的URL路径）。然后，控制层的接口调用服务层的函数，服务层的函数再调用数据访问层的接口方法对数据库进行插入操作，其中访问数据库是在数据访问层中使用Mybatisplus提供的Base</w:t>
      </w:r>
      <w:r>
        <w:rPr>
          <w:rFonts w:ascii="宋体" w:hAnsi="宋体" w:eastAsia="宋体"/>
          <w:sz w:val="24"/>
          <w:szCs w:val="24"/>
        </w:rPr>
        <w:t>Mapper接口</w:t>
      </w:r>
      <w:r>
        <w:rPr>
          <w:rFonts w:hint="eastAsia" w:ascii="宋体" w:hAnsi="宋体" w:eastAsia="宋体"/>
          <w:sz w:val="24"/>
          <w:szCs w:val="24"/>
        </w:rPr>
        <w:t>以及自定义的方法实现的，相关代码如图4</w:t>
      </w:r>
      <w:r>
        <w:rPr>
          <w:rFonts w:ascii="宋体" w:hAnsi="宋体" w:eastAsia="宋体"/>
          <w:sz w:val="24"/>
          <w:szCs w:val="24"/>
        </w:rPr>
        <w:t>.7</w:t>
      </w:r>
      <w:r>
        <w:rPr>
          <w:rFonts w:hint="eastAsia" w:ascii="宋体" w:hAnsi="宋体" w:eastAsia="宋体"/>
          <w:sz w:val="24"/>
          <w:szCs w:val="24"/>
        </w:rPr>
        <w:t>所示（其中控制层save方法中调用了数据访问层的insert方法，返回了船舶信息）。进而完成关注船舶功能。</w:t>
      </w:r>
    </w:p>
    <w:p>
      <w:pPr>
        <w:spacing w:line="400" w:lineRule="exact"/>
        <w:ind w:firstLine="480"/>
        <w:rPr>
          <w:rFonts w:ascii="宋体" w:hAnsi="宋体" w:eastAsia="宋体"/>
          <w:sz w:val="24"/>
          <w:szCs w:val="24"/>
        </w:rPr>
      </w:pPr>
      <w:r>
        <w:rPr>
          <w:rFonts w:hint="eastAsia" w:ascii="宋体" w:hAnsi="宋体" w:eastAsia="宋体"/>
          <w:sz w:val="24"/>
          <w:szCs w:val="24"/>
        </w:rPr>
        <w:t>另外一个是关注船舶列表显示功能，该功能主要涉及对数据库中的concernedship表的查询操作，前端发送所要查询的船舶信息给后台进行查询，该功能实现的代码与船舶监控功能类似，不再赘述。功能实现流程图如图4</w:t>
      </w:r>
      <w:r>
        <w:rPr>
          <w:rFonts w:ascii="宋体" w:hAnsi="宋体" w:eastAsia="宋体"/>
          <w:sz w:val="24"/>
          <w:szCs w:val="24"/>
        </w:rPr>
        <w:t>.8</w:t>
      </w:r>
      <w:r>
        <w:rPr>
          <w:rFonts w:hint="eastAsia" w:ascii="宋体" w:hAnsi="宋体" w:eastAsia="宋体"/>
          <w:sz w:val="24"/>
          <w:szCs w:val="24"/>
        </w:rPr>
        <w:t>所示。</w:t>
      </w:r>
    </w:p>
    <w:p>
      <w:pPr>
        <w:jc w:val="center"/>
        <w:rPr>
          <w:rFonts w:ascii="宋体" w:hAnsi="宋体" w:eastAsia="宋体"/>
          <w:sz w:val="24"/>
          <w:szCs w:val="24"/>
        </w:rPr>
      </w:pPr>
      <w:r>
        <w:rPr>
          <w:rFonts w:ascii="宋体" w:hAnsi="宋体" w:eastAsia="宋体"/>
          <w:sz w:val="24"/>
          <w:szCs w:val="24"/>
        </w:rPr>
        <w:drawing>
          <wp:inline distT="0" distB="0" distL="0" distR="0">
            <wp:extent cx="4732020" cy="243840"/>
            <wp:effectExtent l="0" t="0" r="0" b="3810"/>
            <wp:docPr id="944327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27177" name="图片 1"/>
                    <pic:cNvPicPr>
                      <a:picLocks noChangeAspect="1"/>
                    </pic:cNvPicPr>
                  </pic:nvPicPr>
                  <pic:blipFill>
                    <a:blip r:embed="rId21"/>
                    <a:stretch>
                      <a:fillRect/>
                    </a:stretch>
                  </pic:blipFill>
                  <pic:spPr>
                    <a:xfrm>
                      <a:off x="0" y="0"/>
                      <a:ext cx="4732430" cy="243861"/>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4.6 </w:t>
      </w:r>
      <w:r>
        <w:rPr>
          <w:rFonts w:hint="eastAsia" w:ascii="宋体" w:hAnsi="宋体" w:eastAsia="宋体"/>
          <w:sz w:val="24"/>
          <w:szCs w:val="24"/>
        </w:rPr>
        <w:t>post请求代码</w:t>
      </w:r>
    </w:p>
    <w:p>
      <w:pPr>
        <w:ind w:firstLine="482"/>
        <w:jc w:val="center"/>
        <w:rPr>
          <w:rFonts w:ascii="宋体" w:hAnsi="宋体" w:eastAsia="宋体"/>
          <w:sz w:val="24"/>
          <w:szCs w:val="24"/>
        </w:rPr>
      </w:pPr>
    </w:p>
    <w:p>
      <w:pPr>
        <w:jc w:val="center"/>
        <w:rPr>
          <w:rFonts w:ascii="宋体" w:hAnsi="宋体" w:eastAsia="宋体"/>
          <w:sz w:val="24"/>
          <w:szCs w:val="24"/>
        </w:rPr>
      </w:pPr>
      <w:r>
        <w:rPr>
          <w:rFonts w:ascii="宋体" w:hAnsi="宋体" w:eastAsia="宋体"/>
          <w:sz w:val="24"/>
          <w:szCs w:val="24"/>
        </w:rPr>
        <w:drawing>
          <wp:inline distT="0" distB="0" distL="0" distR="0">
            <wp:extent cx="4610100" cy="1171575"/>
            <wp:effectExtent l="0" t="0" r="0" b="9525"/>
            <wp:docPr id="1123840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40471" name="图片 1"/>
                    <pic:cNvPicPr>
                      <a:picLocks noChangeAspect="1"/>
                    </pic:cNvPicPr>
                  </pic:nvPicPr>
                  <pic:blipFill>
                    <a:blip r:embed="rId22"/>
                    <a:stretch>
                      <a:fillRect/>
                    </a:stretch>
                  </pic:blipFill>
                  <pic:spPr>
                    <a:xfrm>
                      <a:off x="0" y="0"/>
                      <a:ext cx="4628685" cy="1176429"/>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4.7 </w:t>
      </w:r>
      <w:r>
        <w:rPr>
          <w:rFonts w:hint="eastAsia" w:ascii="宋体" w:hAnsi="宋体" w:eastAsia="宋体"/>
          <w:sz w:val="24"/>
          <w:szCs w:val="24"/>
        </w:rPr>
        <w:t>控制层函数代码</w:t>
      </w:r>
    </w:p>
    <w:p>
      <w:pPr>
        <w:ind w:firstLine="480"/>
        <w:jc w:val="center"/>
      </w:pPr>
      <w:r>
        <w:drawing>
          <wp:inline distT="0" distB="0" distL="0" distR="0">
            <wp:extent cx="1834515" cy="2639695"/>
            <wp:effectExtent l="0" t="0" r="0" b="8255"/>
            <wp:docPr id="1703357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7508" name="图片 1"/>
                    <pic:cNvPicPr>
                      <a:picLocks noChangeAspect="1"/>
                    </pic:cNvPicPr>
                  </pic:nvPicPr>
                  <pic:blipFill>
                    <a:blip r:embed="rId23"/>
                    <a:stretch>
                      <a:fillRect/>
                    </a:stretch>
                  </pic:blipFill>
                  <pic:spPr>
                    <a:xfrm>
                      <a:off x="0" y="0"/>
                      <a:ext cx="1867647" cy="2687362"/>
                    </a:xfrm>
                    <a:prstGeom prst="rect">
                      <a:avLst/>
                    </a:prstGeom>
                  </pic:spPr>
                </pic:pic>
              </a:graphicData>
            </a:graphic>
          </wp:inline>
        </w:drawing>
      </w:r>
    </w:p>
    <w:p>
      <w:pPr>
        <w:ind w:firstLine="480"/>
        <w:jc w:val="center"/>
        <w:rPr>
          <w:rFonts w:ascii="宋体" w:hAnsi="宋体" w:eastAsia="宋体"/>
          <w:sz w:val="24"/>
          <w:szCs w:val="24"/>
        </w:rPr>
      </w:pPr>
      <w:r>
        <w:rPr>
          <w:rFonts w:ascii="宋体" w:hAnsi="宋体" w:eastAsia="宋体"/>
          <w:sz w:val="24"/>
          <w:szCs w:val="24"/>
        </w:rPr>
        <w:t>图</w:t>
      </w:r>
      <w:r>
        <w:rPr>
          <w:rFonts w:hint="eastAsia" w:ascii="宋体" w:hAnsi="宋体" w:eastAsia="宋体"/>
          <w:sz w:val="24"/>
          <w:szCs w:val="24"/>
        </w:rPr>
        <w:t>4</w:t>
      </w:r>
      <w:r>
        <w:rPr>
          <w:rFonts w:ascii="宋体" w:hAnsi="宋体" w:eastAsia="宋体"/>
          <w:sz w:val="24"/>
          <w:szCs w:val="24"/>
        </w:rPr>
        <w:t>.8 关注列表功能</w:t>
      </w:r>
      <w:r>
        <w:rPr>
          <w:rFonts w:hint="eastAsia" w:ascii="宋体" w:hAnsi="宋体" w:eastAsia="宋体"/>
          <w:sz w:val="24"/>
          <w:szCs w:val="24"/>
        </w:rPr>
        <w:t>实现流程图</w:t>
      </w:r>
    </w:p>
    <w:p/>
    <w:p>
      <w:pPr>
        <w:pStyle w:val="4"/>
        <w:rPr>
          <w:rFonts w:ascii="黑体" w:hAnsi="黑体" w:eastAsia="黑体"/>
          <w:b w:val="0"/>
          <w:bCs w:val="0"/>
          <w:sz w:val="28"/>
          <w:szCs w:val="28"/>
        </w:rPr>
      </w:pPr>
      <w:bookmarkStart w:id="116" w:name="_Toc136098532"/>
      <w:bookmarkStart w:id="117" w:name="_Toc136464970"/>
      <w:bookmarkStart w:id="118" w:name="_Toc136098250"/>
      <w:bookmarkStart w:id="119" w:name="_Toc136098606"/>
      <w:bookmarkStart w:id="120" w:name="_Toc32133"/>
      <w:r>
        <w:rPr>
          <w:rFonts w:hint="eastAsia" w:ascii="黑体" w:hAnsi="黑体" w:eastAsia="黑体"/>
          <w:b w:val="0"/>
          <w:bCs w:val="0"/>
          <w:sz w:val="28"/>
          <w:szCs w:val="28"/>
        </w:rPr>
        <w:t>4</w:t>
      </w:r>
      <w:r>
        <w:rPr>
          <w:rFonts w:ascii="黑体" w:hAnsi="黑体" w:eastAsia="黑体"/>
          <w:b w:val="0"/>
          <w:bCs w:val="0"/>
          <w:sz w:val="28"/>
          <w:szCs w:val="28"/>
        </w:rPr>
        <w:t>.2.3</w:t>
      </w:r>
      <w:r>
        <w:rPr>
          <w:rFonts w:hint="eastAsia" w:ascii="黑体" w:hAnsi="黑体" w:eastAsia="黑体"/>
          <w:b w:val="0"/>
          <w:bCs w:val="0"/>
          <w:sz w:val="28"/>
          <w:szCs w:val="28"/>
        </w:rPr>
        <w:t>查看轨迹功能实现</w:t>
      </w:r>
      <w:bookmarkEnd w:id="116"/>
      <w:bookmarkEnd w:id="117"/>
      <w:bookmarkEnd w:id="118"/>
      <w:bookmarkEnd w:id="119"/>
      <w:bookmarkEnd w:id="120"/>
    </w:p>
    <w:p>
      <w:pPr>
        <w:spacing w:line="400" w:lineRule="exact"/>
        <w:ind w:firstLine="480"/>
        <w:rPr>
          <w:rFonts w:ascii="宋体" w:hAnsi="宋体" w:eastAsia="宋体"/>
          <w:sz w:val="24"/>
          <w:szCs w:val="24"/>
        </w:rPr>
      </w:pPr>
      <w:r>
        <w:rPr>
          <w:rFonts w:hint="eastAsia" w:ascii="宋体" w:hAnsi="宋体" w:eastAsia="宋体"/>
          <w:sz w:val="24"/>
          <w:szCs w:val="24"/>
        </w:rPr>
        <w:t>查看轨迹功能本质上就是对数据库中的</w:t>
      </w:r>
      <w:r>
        <w:rPr>
          <w:rFonts w:ascii="宋体" w:hAnsi="宋体" w:eastAsia="宋体"/>
          <w:sz w:val="24"/>
          <w:szCs w:val="24"/>
        </w:rPr>
        <w:t>shiptrace表进行查询操作，前端页面上通过axios将</w:t>
      </w:r>
      <w:r>
        <w:rPr>
          <w:rFonts w:hint="eastAsia" w:ascii="宋体" w:hAnsi="宋体" w:eastAsia="宋体"/>
          <w:sz w:val="24"/>
          <w:szCs w:val="24"/>
        </w:rPr>
        <w:t>包含船舶M</w:t>
      </w:r>
      <w:r>
        <w:rPr>
          <w:rFonts w:ascii="宋体" w:hAnsi="宋体" w:eastAsia="宋体"/>
          <w:sz w:val="24"/>
          <w:szCs w:val="24"/>
        </w:rPr>
        <w:t>MSI</w:t>
      </w:r>
      <w:r>
        <w:rPr>
          <w:rFonts w:hint="eastAsia" w:ascii="宋体" w:hAnsi="宋体" w:eastAsia="宋体"/>
          <w:sz w:val="24"/>
          <w:szCs w:val="24"/>
        </w:rPr>
        <w:t>和查询时间的</w:t>
      </w:r>
      <w:r>
        <w:rPr>
          <w:rFonts w:ascii="宋体" w:hAnsi="宋体" w:eastAsia="宋体"/>
          <w:sz w:val="24"/>
          <w:szCs w:val="24"/>
        </w:rPr>
        <w:t>get请求传入后台控制层，控制层的接口调用服务层的函数，服务层的函数再调用数据访问层的接口方法对数据库进行查询操作，</w:t>
      </w:r>
      <w:r>
        <w:rPr>
          <w:rFonts w:hint="eastAsia" w:ascii="宋体" w:hAnsi="宋体" w:eastAsia="宋体"/>
          <w:sz w:val="24"/>
          <w:szCs w:val="24"/>
        </w:rPr>
        <w:t>其中访问数据库是在数据访问层中使用Mybatisplus提供的Base</w:t>
      </w:r>
      <w:r>
        <w:rPr>
          <w:rFonts w:ascii="宋体" w:hAnsi="宋体" w:eastAsia="宋体"/>
          <w:sz w:val="24"/>
          <w:szCs w:val="24"/>
        </w:rPr>
        <w:t>Mapper接口</w:t>
      </w:r>
      <w:r>
        <w:rPr>
          <w:rFonts w:hint="eastAsia" w:ascii="宋体" w:hAnsi="宋体" w:eastAsia="宋体"/>
          <w:sz w:val="24"/>
          <w:szCs w:val="24"/>
        </w:rPr>
        <w:t>以及自定义的方法实现的，该功能实现的代码与船舶监控功能类似，不再赘述。最后将查询到的结果返回给前端进行页面显示，</w:t>
      </w:r>
      <w:r>
        <w:rPr>
          <w:rFonts w:ascii="宋体" w:hAnsi="宋体" w:eastAsia="宋体"/>
          <w:sz w:val="24"/>
          <w:szCs w:val="24"/>
        </w:rPr>
        <w:t>从而完成</w:t>
      </w:r>
      <w:r>
        <w:rPr>
          <w:rFonts w:hint="eastAsia" w:ascii="宋体" w:hAnsi="宋体" w:eastAsia="宋体"/>
          <w:sz w:val="24"/>
          <w:szCs w:val="24"/>
        </w:rPr>
        <w:t>查询轨迹</w:t>
      </w:r>
      <w:r>
        <w:rPr>
          <w:rFonts w:ascii="宋体" w:hAnsi="宋体" w:eastAsia="宋体"/>
          <w:sz w:val="24"/>
          <w:szCs w:val="24"/>
        </w:rPr>
        <w:t>功能。</w:t>
      </w:r>
      <w:r>
        <w:rPr>
          <w:rFonts w:hint="eastAsia" w:ascii="宋体" w:hAnsi="宋体" w:eastAsia="宋体"/>
          <w:sz w:val="24"/>
          <w:szCs w:val="24"/>
        </w:rPr>
        <w:t>功能实现流程图如图4</w:t>
      </w:r>
      <w:r>
        <w:rPr>
          <w:rFonts w:ascii="宋体" w:hAnsi="宋体" w:eastAsia="宋体"/>
          <w:sz w:val="24"/>
          <w:szCs w:val="24"/>
        </w:rPr>
        <w:t>.9</w:t>
      </w:r>
      <w:r>
        <w:rPr>
          <w:rFonts w:hint="eastAsia" w:ascii="宋体" w:hAnsi="宋体" w:eastAsia="宋体"/>
          <w:sz w:val="24"/>
          <w:szCs w:val="24"/>
        </w:rPr>
        <w:t>所示。</w:t>
      </w:r>
    </w:p>
    <w:p>
      <w:pPr>
        <w:ind w:firstLine="420" w:firstLineChars="200"/>
        <w:jc w:val="center"/>
      </w:pPr>
      <w:r>
        <w:drawing>
          <wp:inline distT="0" distB="0" distL="0" distR="0">
            <wp:extent cx="1182370" cy="2578735"/>
            <wp:effectExtent l="0" t="0" r="0" b="0"/>
            <wp:docPr id="48939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96345" name="图片 1"/>
                    <pic:cNvPicPr>
                      <a:picLocks noChangeAspect="1"/>
                    </pic:cNvPicPr>
                  </pic:nvPicPr>
                  <pic:blipFill>
                    <a:blip r:embed="rId24"/>
                    <a:stretch>
                      <a:fillRect/>
                    </a:stretch>
                  </pic:blipFill>
                  <pic:spPr>
                    <a:xfrm>
                      <a:off x="0" y="0"/>
                      <a:ext cx="1202689" cy="2623257"/>
                    </a:xfrm>
                    <a:prstGeom prst="rect">
                      <a:avLst/>
                    </a:prstGeom>
                  </pic:spPr>
                </pic:pic>
              </a:graphicData>
            </a:graphic>
          </wp:inline>
        </w:drawing>
      </w:r>
    </w:p>
    <w:p>
      <w:pPr>
        <w:ind w:firstLine="480" w:firstLineChars="200"/>
        <w:jc w:val="center"/>
        <w:rPr>
          <w:rFonts w:ascii="宋体" w:hAnsi="宋体" w:eastAsia="宋体"/>
          <w:sz w:val="24"/>
          <w:szCs w:val="24"/>
        </w:rPr>
      </w:pPr>
      <w:r>
        <w:rPr>
          <w:rFonts w:hint="eastAsia" w:ascii="宋体" w:hAnsi="宋体" w:eastAsia="宋体"/>
          <w:sz w:val="24"/>
          <w:szCs w:val="24"/>
        </w:rPr>
        <w:t>图4</w:t>
      </w:r>
      <w:r>
        <w:rPr>
          <w:rFonts w:ascii="宋体" w:hAnsi="宋体" w:eastAsia="宋体"/>
          <w:sz w:val="24"/>
          <w:szCs w:val="24"/>
        </w:rPr>
        <w:t xml:space="preserve">.9 </w:t>
      </w:r>
      <w:r>
        <w:rPr>
          <w:rFonts w:hint="eastAsia" w:ascii="宋体" w:hAnsi="宋体" w:eastAsia="宋体"/>
          <w:sz w:val="24"/>
          <w:szCs w:val="24"/>
        </w:rPr>
        <w:t>查看轨迹功能实现流程图</w:t>
      </w:r>
    </w:p>
    <w:p>
      <w:pPr>
        <w:ind w:firstLine="420" w:firstLineChars="200"/>
      </w:pPr>
    </w:p>
    <w:p>
      <w:pPr>
        <w:pStyle w:val="4"/>
        <w:rPr>
          <w:rFonts w:ascii="黑体" w:hAnsi="黑体" w:eastAsia="黑体"/>
          <w:b w:val="0"/>
          <w:bCs w:val="0"/>
          <w:sz w:val="28"/>
          <w:szCs w:val="28"/>
        </w:rPr>
      </w:pPr>
      <w:bookmarkStart w:id="121" w:name="_Toc136098251"/>
      <w:bookmarkStart w:id="122" w:name="_Toc136464971"/>
      <w:bookmarkStart w:id="123" w:name="_Toc136098533"/>
      <w:bookmarkStart w:id="124" w:name="_Toc136098607"/>
      <w:bookmarkStart w:id="125" w:name="_Toc12401"/>
      <w:r>
        <w:rPr>
          <w:rFonts w:hint="eastAsia" w:ascii="黑体" w:hAnsi="黑体" w:eastAsia="黑体"/>
          <w:b w:val="0"/>
          <w:bCs w:val="0"/>
          <w:sz w:val="28"/>
          <w:szCs w:val="28"/>
        </w:rPr>
        <w:t>4</w:t>
      </w:r>
      <w:r>
        <w:rPr>
          <w:rFonts w:ascii="黑体" w:hAnsi="黑体" w:eastAsia="黑体"/>
          <w:b w:val="0"/>
          <w:bCs w:val="0"/>
          <w:sz w:val="28"/>
          <w:szCs w:val="28"/>
        </w:rPr>
        <w:t>.2.4</w:t>
      </w:r>
      <w:r>
        <w:rPr>
          <w:rFonts w:hint="eastAsia" w:ascii="黑体" w:hAnsi="黑体" w:eastAsia="黑体"/>
          <w:b w:val="0"/>
          <w:bCs w:val="0"/>
          <w:sz w:val="28"/>
          <w:szCs w:val="28"/>
        </w:rPr>
        <w:t>轨迹回放功能实现</w:t>
      </w:r>
      <w:bookmarkEnd w:id="121"/>
      <w:bookmarkEnd w:id="122"/>
      <w:bookmarkEnd w:id="123"/>
      <w:bookmarkEnd w:id="124"/>
      <w:bookmarkEnd w:id="125"/>
    </w:p>
    <w:p>
      <w:pPr>
        <w:spacing w:line="400" w:lineRule="exact"/>
        <w:ind w:firstLine="480"/>
        <w:rPr>
          <w:rFonts w:ascii="宋体" w:hAnsi="宋体" w:eastAsia="宋体"/>
          <w:sz w:val="24"/>
          <w:szCs w:val="24"/>
        </w:rPr>
      </w:pPr>
      <w:r>
        <w:rPr>
          <w:rFonts w:hint="eastAsia" w:ascii="宋体" w:hAnsi="宋体" w:eastAsia="宋体"/>
          <w:sz w:val="24"/>
          <w:szCs w:val="24"/>
        </w:rPr>
        <w:t>轨迹回放功能本质上就是对数据库中的</w:t>
      </w:r>
      <w:r>
        <w:rPr>
          <w:rFonts w:ascii="宋体" w:hAnsi="宋体" w:eastAsia="宋体"/>
          <w:sz w:val="24"/>
          <w:szCs w:val="24"/>
        </w:rPr>
        <w:t>shiptrace表进行查询操作，前端页面上通过axios将</w:t>
      </w:r>
      <w:r>
        <w:rPr>
          <w:rFonts w:hint="eastAsia" w:ascii="宋体" w:hAnsi="宋体" w:eastAsia="宋体"/>
          <w:sz w:val="24"/>
          <w:szCs w:val="24"/>
        </w:rPr>
        <w:t>包含船舶M</w:t>
      </w:r>
      <w:r>
        <w:rPr>
          <w:rFonts w:ascii="宋体" w:hAnsi="宋体" w:eastAsia="宋体"/>
          <w:sz w:val="24"/>
          <w:szCs w:val="24"/>
        </w:rPr>
        <w:t>MSI</w:t>
      </w:r>
      <w:r>
        <w:rPr>
          <w:rFonts w:hint="eastAsia" w:ascii="宋体" w:hAnsi="宋体" w:eastAsia="宋体"/>
          <w:sz w:val="24"/>
          <w:szCs w:val="24"/>
        </w:rPr>
        <w:t>和查询时间的</w:t>
      </w:r>
      <w:r>
        <w:rPr>
          <w:rFonts w:ascii="宋体" w:hAnsi="宋体" w:eastAsia="宋体"/>
          <w:sz w:val="24"/>
          <w:szCs w:val="24"/>
        </w:rPr>
        <w:t>get请求传入后台控制层，控制层的接口调用服务层的函数，服务层的函数再调用数据访问层的接口方法对数据库进行查询操作，</w:t>
      </w:r>
      <w:r>
        <w:rPr>
          <w:rFonts w:hint="eastAsia" w:ascii="宋体" w:hAnsi="宋体" w:eastAsia="宋体"/>
          <w:sz w:val="24"/>
          <w:szCs w:val="24"/>
        </w:rPr>
        <w:t>其中访问数据库是在数据访问层中使用Mybatisplus提供的Base</w:t>
      </w:r>
      <w:r>
        <w:rPr>
          <w:rFonts w:ascii="宋体" w:hAnsi="宋体" w:eastAsia="宋体"/>
          <w:sz w:val="24"/>
          <w:szCs w:val="24"/>
        </w:rPr>
        <w:t>Mapper接口</w:t>
      </w:r>
      <w:r>
        <w:rPr>
          <w:rFonts w:hint="eastAsia" w:ascii="宋体" w:hAnsi="宋体" w:eastAsia="宋体"/>
          <w:sz w:val="24"/>
          <w:szCs w:val="24"/>
        </w:rPr>
        <w:t>以及自定义的方法实现的，该功能实现的代码与船舶监控功能类似，不再赘述。最后将查询到的结果返回给前端进行页面显示，</w:t>
      </w:r>
      <w:r>
        <w:rPr>
          <w:rFonts w:ascii="宋体" w:hAnsi="宋体" w:eastAsia="宋体"/>
          <w:sz w:val="24"/>
          <w:szCs w:val="24"/>
        </w:rPr>
        <w:t>从而完成</w:t>
      </w:r>
      <w:r>
        <w:rPr>
          <w:rFonts w:hint="eastAsia" w:ascii="宋体" w:hAnsi="宋体" w:eastAsia="宋体"/>
          <w:sz w:val="24"/>
          <w:szCs w:val="24"/>
        </w:rPr>
        <w:t>轨迹回放</w:t>
      </w:r>
      <w:r>
        <w:rPr>
          <w:rFonts w:ascii="宋体" w:hAnsi="宋体" w:eastAsia="宋体"/>
          <w:sz w:val="24"/>
          <w:szCs w:val="24"/>
        </w:rPr>
        <w:t>功能。</w:t>
      </w:r>
      <w:r>
        <w:rPr>
          <w:rFonts w:hint="eastAsia" w:ascii="宋体" w:hAnsi="宋体" w:eastAsia="宋体"/>
          <w:sz w:val="24"/>
          <w:szCs w:val="24"/>
        </w:rPr>
        <w:t>功能实现流程图如图4</w:t>
      </w:r>
      <w:r>
        <w:rPr>
          <w:rFonts w:ascii="宋体" w:hAnsi="宋体" w:eastAsia="宋体"/>
          <w:sz w:val="24"/>
          <w:szCs w:val="24"/>
        </w:rPr>
        <w:t>.10</w:t>
      </w:r>
      <w:r>
        <w:rPr>
          <w:rFonts w:hint="eastAsia" w:ascii="宋体" w:hAnsi="宋体" w:eastAsia="宋体"/>
          <w:sz w:val="24"/>
          <w:szCs w:val="24"/>
        </w:rPr>
        <w:t>所示。</w:t>
      </w:r>
    </w:p>
    <w:p>
      <w:pPr>
        <w:spacing w:line="400" w:lineRule="exact"/>
        <w:ind w:firstLine="480"/>
        <w:rPr>
          <w:rFonts w:ascii="宋体" w:hAnsi="宋体" w:eastAsia="宋体"/>
          <w:sz w:val="24"/>
          <w:szCs w:val="24"/>
        </w:rPr>
      </w:pPr>
    </w:p>
    <w:p>
      <w:pPr>
        <w:ind w:firstLine="420" w:firstLineChars="200"/>
        <w:jc w:val="center"/>
      </w:pPr>
      <w:r>
        <w:drawing>
          <wp:inline distT="0" distB="0" distL="0" distR="0">
            <wp:extent cx="2104390" cy="3616325"/>
            <wp:effectExtent l="0" t="0" r="0" b="3175"/>
            <wp:docPr id="1848276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76048" name="图片 1"/>
                    <pic:cNvPicPr>
                      <a:picLocks noChangeAspect="1"/>
                    </pic:cNvPicPr>
                  </pic:nvPicPr>
                  <pic:blipFill>
                    <a:blip r:embed="rId25"/>
                    <a:stretch>
                      <a:fillRect/>
                    </a:stretch>
                  </pic:blipFill>
                  <pic:spPr>
                    <a:xfrm>
                      <a:off x="0" y="0"/>
                      <a:ext cx="2124995" cy="3651238"/>
                    </a:xfrm>
                    <a:prstGeom prst="rect">
                      <a:avLst/>
                    </a:prstGeom>
                  </pic:spPr>
                </pic:pic>
              </a:graphicData>
            </a:graphic>
          </wp:inline>
        </w:drawing>
      </w:r>
    </w:p>
    <w:p>
      <w:pPr>
        <w:ind w:firstLine="480" w:firstLineChars="200"/>
        <w:jc w:val="center"/>
        <w:rPr>
          <w:rFonts w:ascii="宋体" w:hAnsi="宋体" w:eastAsia="宋体"/>
          <w:sz w:val="24"/>
          <w:szCs w:val="24"/>
        </w:rPr>
      </w:pPr>
      <w:r>
        <w:rPr>
          <w:rFonts w:hint="eastAsia" w:ascii="宋体" w:hAnsi="宋体" w:eastAsia="宋体"/>
          <w:sz w:val="24"/>
          <w:szCs w:val="24"/>
        </w:rPr>
        <w:t>图4</w:t>
      </w:r>
      <w:r>
        <w:rPr>
          <w:rFonts w:ascii="宋体" w:hAnsi="宋体" w:eastAsia="宋体"/>
          <w:sz w:val="24"/>
          <w:szCs w:val="24"/>
        </w:rPr>
        <w:t xml:space="preserve">.10 </w:t>
      </w:r>
      <w:r>
        <w:rPr>
          <w:rFonts w:hint="eastAsia" w:ascii="宋体" w:hAnsi="宋体" w:eastAsia="宋体"/>
          <w:sz w:val="24"/>
          <w:szCs w:val="24"/>
        </w:rPr>
        <w:t>轨迹回放功能实现流程图</w:t>
      </w:r>
    </w:p>
    <w:p/>
    <w:p/>
    <w:p>
      <w:pPr>
        <w:pStyle w:val="4"/>
        <w:rPr>
          <w:rFonts w:ascii="黑体" w:hAnsi="黑体" w:eastAsia="黑体"/>
          <w:b w:val="0"/>
          <w:bCs w:val="0"/>
          <w:sz w:val="28"/>
          <w:szCs w:val="28"/>
        </w:rPr>
      </w:pPr>
      <w:bookmarkStart w:id="126" w:name="_Toc136464972"/>
      <w:bookmarkStart w:id="127" w:name="_Toc136098252"/>
      <w:bookmarkStart w:id="128" w:name="_Toc136098608"/>
      <w:bookmarkStart w:id="129" w:name="_Toc136098534"/>
      <w:bookmarkStart w:id="130" w:name="_Toc12697"/>
      <w:r>
        <w:rPr>
          <w:rFonts w:hint="eastAsia" w:ascii="黑体" w:hAnsi="黑体" w:eastAsia="黑体"/>
          <w:b w:val="0"/>
          <w:bCs w:val="0"/>
          <w:sz w:val="28"/>
          <w:szCs w:val="28"/>
        </w:rPr>
        <w:t>4</w:t>
      </w:r>
      <w:r>
        <w:rPr>
          <w:rFonts w:ascii="黑体" w:hAnsi="黑体" w:eastAsia="黑体"/>
          <w:b w:val="0"/>
          <w:bCs w:val="0"/>
          <w:sz w:val="28"/>
          <w:szCs w:val="28"/>
        </w:rPr>
        <w:t>.2.5</w:t>
      </w:r>
      <w:r>
        <w:rPr>
          <w:rFonts w:hint="eastAsia" w:ascii="黑体" w:hAnsi="黑体" w:eastAsia="黑体"/>
          <w:b w:val="0"/>
          <w:bCs w:val="0"/>
          <w:sz w:val="28"/>
          <w:szCs w:val="28"/>
        </w:rPr>
        <w:t>船舶信息功能实现</w:t>
      </w:r>
      <w:bookmarkEnd w:id="126"/>
      <w:bookmarkEnd w:id="127"/>
      <w:bookmarkEnd w:id="128"/>
      <w:bookmarkEnd w:id="129"/>
      <w:bookmarkEnd w:id="130"/>
    </w:p>
    <w:p>
      <w:pPr>
        <w:spacing w:line="400" w:lineRule="exact"/>
        <w:ind w:firstLine="480"/>
        <w:rPr>
          <w:rFonts w:ascii="宋体" w:hAnsi="宋体" w:eastAsia="宋体"/>
          <w:sz w:val="24"/>
          <w:szCs w:val="24"/>
        </w:rPr>
      </w:pPr>
      <w:r>
        <w:rPr>
          <w:rFonts w:hint="eastAsia" w:ascii="宋体" w:hAnsi="宋体" w:eastAsia="宋体"/>
          <w:sz w:val="24"/>
          <w:szCs w:val="24"/>
        </w:rPr>
        <w:t>船舶信息功能本质上就是对数据库中的</w:t>
      </w:r>
      <w:r>
        <w:rPr>
          <w:rFonts w:ascii="宋体" w:hAnsi="宋体" w:eastAsia="宋体"/>
          <w:sz w:val="24"/>
          <w:szCs w:val="24"/>
        </w:rPr>
        <w:t>ship</w:t>
      </w:r>
      <w:r>
        <w:rPr>
          <w:rFonts w:hint="eastAsia" w:ascii="宋体" w:hAnsi="宋体" w:eastAsia="宋体"/>
          <w:sz w:val="24"/>
          <w:szCs w:val="24"/>
        </w:rPr>
        <w:t>info</w:t>
      </w:r>
      <w:r>
        <w:rPr>
          <w:rFonts w:ascii="宋体" w:hAnsi="宋体" w:eastAsia="宋体"/>
          <w:sz w:val="24"/>
          <w:szCs w:val="24"/>
        </w:rPr>
        <w:t>表进行</w:t>
      </w:r>
      <w:r>
        <w:rPr>
          <w:rFonts w:hint="eastAsia" w:ascii="宋体" w:hAnsi="宋体" w:eastAsia="宋体"/>
          <w:sz w:val="24"/>
          <w:szCs w:val="24"/>
        </w:rPr>
        <w:t>查询、更新、删除</w:t>
      </w:r>
      <w:r>
        <w:rPr>
          <w:rFonts w:ascii="宋体" w:hAnsi="宋体" w:eastAsia="宋体"/>
          <w:sz w:val="24"/>
          <w:szCs w:val="24"/>
        </w:rPr>
        <w:t>操作</w:t>
      </w:r>
      <w:r>
        <w:rPr>
          <w:rFonts w:hint="eastAsia" w:ascii="宋体" w:hAnsi="宋体" w:eastAsia="宋体"/>
          <w:sz w:val="24"/>
          <w:szCs w:val="24"/>
        </w:rPr>
        <w:t>。</w:t>
      </w:r>
      <w:r>
        <w:rPr>
          <w:rFonts w:ascii="宋体" w:hAnsi="宋体" w:eastAsia="宋体"/>
          <w:sz w:val="24"/>
          <w:szCs w:val="24"/>
        </w:rPr>
        <w:t>前端页面上</w:t>
      </w:r>
      <w:r>
        <w:rPr>
          <w:rFonts w:hint="eastAsia" w:ascii="宋体" w:hAnsi="宋体" w:eastAsia="宋体"/>
          <w:sz w:val="24"/>
          <w:szCs w:val="24"/>
        </w:rPr>
        <w:t>首先</w:t>
      </w:r>
      <w:r>
        <w:rPr>
          <w:rFonts w:ascii="宋体" w:hAnsi="宋体" w:eastAsia="宋体"/>
          <w:sz w:val="24"/>
          <w:szCs w:val="24"/>
        </w:rPr>
        <w:t>通过axios将get请求传入后台控制层，控制层的接口调用服务层的函数，服务层的函数再调用数据访问层的接口方法对数据库进行查询操作，</w:t>
      </w:r>
      <w:r>
        <w:rPr>
          <w:rFonts w:hint="eastAsia" w:ascii="宋体" w:hAnsi="宋体" w:eastAsia="宋体"/>
          <w:sz w:val="24"/>
          <w:szCs w:val="24"/>
        </w:rPr>
        <w:t>该功能实现的代码与船舶监控功能类似，不再赘述。进</w:t>
      </w:r>
      <w:r>
        <w:rPr>
          <w:rFonts w:ascii="宋体" w:hAnsi="宋体" w:eastAsia="宋体"/>
          <w:sz w:val="24"/>
          <w:szCs w:val="24"/>
        </w:rPr>
        <w:t>而完成</w:t>
      </w:r>
      <w:r>
        <w:rPr>
          <w:rFonts w:hint="eastAsia" w:ascii="宋体" w:hAnsi="宋体" w:eastAsia="宋体"/>
          <w:sz w:val="24"/>
          <w:szCs w:val="24"/>
        </w:rPr>
        <w:t>查询船舶信息并进行表格显示</w:t>
      </w:r>
      <w:r>
        <w:rPr>
          <w:rFonts w:ascii="宋体" w:hAnsi="宋体" w:eastAsia="宋体"/>
          <w:sz w:val="24"/>
          <w:szCs w:val="24"/>
        </w:rPr>
        <w:t>功能。</w:t>
      </w:r>
    </w:p>
    <w:p>
      <w:pPr>
        <w:spacing w:line="400" w:lineRule="exact"/>
        <w:ind w:firstLine="480"/>
        <w:rPr>
          <w:rFonts w:ascii="宋体" w:hAnsi="宋体" w:eastAsia="宋体"/>
          <w:sz w:val="24"/>
          <w:szCs w:val="24"/>
        </w:rPr>
      </w:pPr>
      <w:r>
        <w:rPr>
          <w:rFonts w:hint="eastAsia" w:ascii="宋体" w:hAnsi="宋体" w:eastAsia="宋体"/>
          <w:sz w:val="24"/>
          <w:szCs w:val="24"/>
        </w:rPr>
        <w:t>当点击“编辑”按钮时，</w:t>
      </w:r>
      <w:r>
        <w:rPr>
          <w:rFonts w:ascii="宋体" w:hAnsi="宋体" w:eastAsia="宋体"/>
          <w:sz w:val="24"/>
          <w:szCs w:val="24"/>
        </w:rPr>
        <w:t>通过axios将</w:t>
      </w:r>
      <w:r>
        <w:rPr>
          <w:rFonts w:hint="eastAsia" w:ascii="宋体" w:hAnsi="宋体" w:eastAsia="宋体"/>
          <w:sz w:val="24"/>
          <w:szCs w:val="24"/>
        </w:rPr>
        <w:t>包含更新后的船舶信息的put</w:t>
      </w:r>
      <w:r>
        <w:rPr>
          <w:rFonts w:ascii="宋体" w:hAnsi="宋体" w:eastAsia="宋体"/>
          <w:sz w:val="24"/>
          <w:szCs w:val="24"/>
        </w:rPr>
        <w:t>请求传入后台控制层，</w:t>
      </w:r>
      <w:r>
        <w:rPr>
          <w:rFonts w:hint="eastAsia" w:ascii="宋体" w:hAnsi="宋体" w:eastAsia="宋体"/>
          <w:sz w:val="24"/>
          <w:szCs w:val="24"/>
        </w:rPr>
        <w:t>相关代码如图4</w:t>
      </w:r>
      <w:r>
        <w:rPr>
          <w:rFonts w:ascii="宋体" w:hAnsi="宋体" w:eastAsia="宋体"/>
          <w:sz w:val="24"/>
          <w:szCs w:val="24"/>
        </w:rPr>
        <w:t>.11</w:t>
      </w:r>
      <w:r>
        <w:rPr>
          <w:rFonts w:hint="eastAsia" w:ascii="宋体" w:hAnsi="宋体" w:eastAsia="宋体"/>
          <w:sz w:val="24"/>
          <w:szCs w:val="24"/>
        </w:rPr>
        <w:t>所示（其中request是axios的实例，/shipinfo是控制层的URL路径）。然后，</w:t>
      </w:r>
      <w:r>
        <w:rPr>
          <w:rFonts w:ascii="宋体" w:hAnsi="宋体" w:eastAsia="宋体"/>
          <w:sz w:val="24"/>
          <w:szCs w:val="24"/>
        </w:rPr>
        <w:t>控制层的接口调用服务层的函数，服务层的函数再调用数据访问层的接口方法对数据库进行</w:t>
      </w:r>
      <w:r>
        <w:rPr>
          <w:rFonts w:hint="eastAsia" w:ascii="宋体" w:hAnsi="宋体" w:eastAsia="宋体"/>
          <w:sz w:val="24"/>
          <w:szCs w:val="24"/>
        </w:rPr>
        <w:t>更新</w:t>
      </w:r>
      <w:r>
        <w:rPr>
          <w:rFonts w:ascii="宋体" w:hAnsi="宋体" w:eastAsia="宋体"/>
          <w:sz w:val="24"/>
          <w:szCs w:val="24"/>
        </w:rPr>
        <w:t>操作，</w:t>
      </w:r>
      <w:r>
        <w:rPr>
          <w:rFonts w:hint="eastAsia" w:ascii="宋体" w:hAnsi="宋体" w:eastAsia="宋体"/>
          <w:sz w:val="24"/>
          <w:szCs w:val="24"/>
        </w:rPr>
        <w:t>其中访问数据库是在数据访问层中使用Mybatisplus提供的Base</w:t>
      </w:r>
      <w:r>
        <w:rPr>
          <w:rFonts w:ascii="宋体" w:hAnsi="宋体" w:eastAsia="宋体"/>
          <w:sz w:val="24"/>
          <w:szCs w:val="24"/>
        </w:rPr>
        <w:t>Mapper接口</w:t>
      </w:r>
      <w:r>
        <w:rPr>
          <w:rFonts w:hint="eastAsia" w:ascii="宋体" w:hAnsi="宋体" w:eastAsia="宋体"/>
          <w:sz w:val="24"/>
          <w:szCs w:val="24"/>
        </w:rPr>
        <w:t>以及自定义的方法实现的，相关代码如图4</w:t>
      </w:r>
      <w:r>
        <w:rPr>
          <w:rFonts w:ascii="宋体" w:hAnsi="宋体" w:eastAsia="宋体"/>
          <w:sz w:val="24"/>
          <w:szCs w:val="24"/>
        </w:rPr>
        <w:t>.12</w:t>
      </w:r>
      <w:r>
        <w:rPr>
          <w:rFonts w:hint="eastAsia" w:ascii="宋体" w:hAnsi="宋体" w:eastAsia="宋体"/>
          <w:sz w:val="24"/>
          <w:szCs w:val="24"/>
        </w:rPr>
        <w:t>所示（其中控制层update方法中调用了数据访问层的update</w:t>
      </w:r>
      <w:r>
        <w:rPr>
          <w:rFonts w:ascii="宋体" w:hAnsi="宋体" w:eastAsia="宋体"/>
          <w:sz w:val="24"/>
          <w:szCs w:val="24"/>
        </w:rPr>
        <w:t>B</w:t>
      </w:r>
      <w:r>
        <w:rPr>
          <w:rFonts w:hint="eastAsia" w:ascii="宋体" w:hAnsi="宋体" w:eastAsia="宋体"/>
          <w:sz w:val="24"/>
          <w:szCs w:val="24"/>
        </w:rPr>
        <w:t>y</w:t>
      </w:r>
      <w:r>
        <w:rPr>
          <w:rFonts w:ascii="宋体" w:hAnsi="宋体" w:eastAsia="宋体"/>
          <w:sz w:val="24"/>
          <w:szCs w:val="24"/>
        </w:rPr>
        <w:t>I</w:t>
      </w:r>
      <w:r>
        <w:rPr>
          <w:rFonts w:hint="eastAsia" w:ascii="宋体" w:hAnsi="宋体" w:eastAsia="宋体"/>
          <w:sz w:val="24"/>
          <w:szCs w:val="24"/>
        </w:rPr>
        <w:t>d方法）。进</w:t>
      </w:r>
      <w:r>
        <w:rPr>
          <w:rFonts w:ascii="宋体" w:hAnsi="宋体" w:eastAsia="宋体"/>
          <w:sz w:val="24"/>
          <w:szCs w:val="24"/>
        </w:rPr>
        <w:t>而完成</w:t>
      </w:r>
      <w:r>
        <w:rPr>
          <w:rFonts w:hint="eastAsia" w:ascii="宋体" w:hAnsi="宋体" w:eastAsia="宋体"/>
          <w:sz w:val="24"/>
          <w:szCs w:val="24"/>
        </w:rPr>
        <w:t>编辑和修正船舶信息的</w:t>
      </w:r>
      <w:r>
        <w:rPr>
          <w:rFonts w:ascii="宋体" w:hAnsi="宋体" w:eastAsia="宋体"/>
          <w:sz w:val="24"/>
          <w:szCs w:val="24"/>
        </w:rPr>
        <w:t>功能。</w:t>
      </w:r>
    </w:p>
    <w:p>
      <w:pPr>
        <w:spacing w:line="400" w:lineRule="exact"/>
        <w:ind w:firstLine="480"/>
        <w:rPr>
          <w:rFonts w:ascii="宋体" w:hAnsi="宋体" w:eastAsia="宋体"/>
          <w:sz w:val="24"/>
          <w:szCs w:val="24"/>
        </w:rPr>
      </w:pPr>
      <w:r>
        <w:rPr>
          <w:rFonts w:hint="eastAsia" w:ascii="宋体" w:hAnsi="宋体" w:eastAsia="宋体"/>
          <w:sz w:val="24"/>
          <w:szCs w:val="24"/>
        </w:rPr>
        <w:t>当点击“删除”按钮时，</w:t>
      </w:r>
      <w:r>
        <w:rPr>
          <w:rFonts w:ascii="宋体" w:hAnsi="宋体" w:eastAsia="宋体"/>
          <w:sz w:val="24"/>
          <w:szCs w:val="24"/>
        </w:rPr>
        <w:t>通过axios将</w:t>
      </w:r>
      <w:r>
        <w:rPr>
          <w:rFonts w:hint="eastAsia" w:ascii="宋体" w:hAnsi="宋体" w:eastAsia="宋体"/>
          <w:sz w:val="24"/>
          <w:szCs w:val="24"/>
        </w:rPr>
        <w:t>包含要删除的船舶M</w:t>
      </w:r>
      <w:r>
        <w:rPr>
          <w:rFonts w:ascii="宋体" w:hAnsi="宋体" w:eastAsia="宋体"/>
          <w:sz w:val="24"/>
          <w:szCs w:val="24"/>
        </w:rPr>
        <w:t>MSI</w:t>
      </w:r>
      <w:r>
        <w:rPr>
          <w:rFonts w:hint="eastAsia" w:ascii="宋体" w:hAnsi="宋体" w:eastAsia="宋体"/>
          <w:sz w:val="24"/>
          <w:szCs w:val="24"/>
        </w:rPr>
        <w:t>的delete</w:t>
      </w:r>
      <w:r>
        <w:rPr>
          <w:rFonts w:ascii="宋体" w:hAnsi="宋体" w:eastAsia="宋体"/>
          <w:sz w:val="24"/>
          <w:szCs w:val="24"/>
        </w:rPr>
        <w:t>请求传入后台控制层，</w:t>
      </w:r>
      <w:r>
        <w:rPr>
          <w:rFonts w:hint="eastAsia" w:ascii="宋体" w:hAnsi="宋体" w:eastAsia="宋体"/>
          <w:sz w:val="24"/>
          <w:szCs w:val="24"/>
        </w:rPr>
        <w:t>相关代码如图4</w:t>
      </w:r>
      <w:r>
        <w:rPr>
          <w:rFonts w:ascii="宋体" w:hAnsi="宋体" w:eastAsia="宋体"/>
          <w:sz w:val="24"/>
          <w:szCs w:val="24"/>
        </w:rPr>
        <w:t>.13</w:t>
      </w:r>
      <w:r>
        <w:rPr>
          <w:rFonts w:hint="eastAsia" w:ascii="宋体" w:hAnsi="宋体" w:eastAsia="宋体"/>
          <w:sz w:val="24"/>
          <w:szCs w:val="24"/>
        </w:rPr>
        <w:t>所示（其中request是axios的实例，/shipinfo是控制层的URL路径）。然后，</w:t>
      </w:r>
      <w:r>
        <w:rPr>
          <w:rFonts w:ascii="宋体" w:hAnsi="宋体" w:eastAsia="宋体"/>
          <w:sz w:val="24"/>
          <w:szCs w:val="24"/>
        </w:rPr>
        <w:t>控制层的接口调用服务层的函数，服务层的函数再调用数据访问层的接口方法对数据库进行</w:t>
      </w:r>
      <w:r>
        <w:rPr>
          <w:rFonts w:hint="eastAsia" w:ascii="宋体" w:hAnsi="宋体" w:eastAsia="宋体"/>
          <w:sz w:val="24"/>
          <w:szCs w:val="24"/>
        </w:rPr>
        <w:t>删除</w:t>
      </w:r>
      <w:r>
        <w:rPr>
          <w:rFonts w:ascii="宋体" w:hAnsi="宋体" w:eastAsia="宋体"/>
          <w:sz w:val="24"/>
          <w:szCs w:val="24"/>
        </w:rPr>
        <w:t>操作，</w:t>
      </w:r>
      <w:r>
        <w:rPr>
          <w:rFonts w:hint="eastAsia" w:ascii="宋体" w:hAnsi="宋体" w:eastAsia="宋体"/>
          <w:sz w:val="24"/>
          <w:szCs w:val="24"/>
        </w:rPr>
        <w:t>其中访问数据库是在数据访问层中使用Mybatisplus提供的Base</w:t>
      </w:r>
      <w:r>
        <w:rPr>
          <w:rFonts w:ascii="宋体" w:hAnsi="宋体" w:eastAsia="宋体"/>
          <w:sz w:val="24"/>
          <w:szCs w:val="24"/>
        </w:rPr>
        <w:t>Mapper接口</w:t>
      </w:r>
      <w:r>
        <w:rPr>
          <w:rFonts w:hint="eastAsia" w:ascii="宋体" w:hAnsi="宋体" w:eastAsia="宋体"/>
          <w:sz w:val="24"/>
          <w:szCs w:val="24"/>
        </w:rPr>
        <w:t>以及自定义的方法实现的，相关代码如图4</w:t>
      </w:r>
      <w:r>
        <w:rPr>
          <w:rFonts w:ascii="宋体" w:hAnsi="宋体" w:eastAsia="宋体"/>
          <w:sz w:val="24"/>
          <w:szCs w:val="24"/>
        </w:rPr>
        <w:t>.14</w:t>
      </w:r>
      <w:r>
        <w:rPr>
          <w:rFonts w:hint="eastAsia" w:ascii="宋体" w:hAnsi="宋体" w:eastAsia="宋体"/>
          <w:sz w:val="24"/>
          <w:szCs w:val="24"/>
        </w:rPr>
        <w:t>和图</w:t>
      </w:r>
      <w:r>
        <w:rPr>
          <w:rFonts w:ascii="宋体" w:hAnsi="宋体" w:eastAsia="宋体"/>
          <w:sz w:val="24"/>
          <w:szCs w:val="24"/>
        </w:rPr>
        <w:t>4.15</w:t>
      </w:r>
      <w:r>
        <w:rPr>
          <w:rFonts w:hint="eastAsia" w:ascii="宋体" w:hAnsi="宋体" w:eastAsia="宋体"/>
          <w:sz w:val="24"/>
          <w:szCs w:val="24"/>
        </w:rPr>
        <w:t>所示（其中控制层update方法中调用了数据访问层的delete</w:t>
      </w:r>
      <w:r>
        <w:rPr>
          <w:rFonts w:ascii="宋体" w:hAnsi="宋体" w:eastAsia="宋体"/>
          <w:sz w:val="24"/>
          <w:szCs w:val="24"/>
        </w:rPr>
        <w:t>S</w:t>
      </w:r>
      <w:r>
        <w:rPr>
          <w:rFonts w:hint="eastAsia" w:ascii="宋体" w:hAnsi="宋体" w:eastAsia="宋体"/>
          <w:sz w:val="24"/>
          <w:szCs w:val="24"/>
        </w:rPr>
        <w:t>hip方法）。进</w:t>
      </w:r>
      <w:r>
        <w:rPr>
          <w:rFonts w:ascii="宋体" w:hAnsi="宋体" w:eastAsia="宋体"/>
          <w:sz w:val="24"/>
          <w:szCs w:val="24"/>
        </w:rPr>
        <w:t>而完成</w:t>
      </w:r>
      <w:r>
        <w:rPr>
          <w:rFonts w:hint="eastAsia" w:ascii="宋体" w:hAnsi="宋体" w:eastAsia="宋体"/>
          <w:sz w:val="24"/>
          <w:szCs w:val="24"/>
        </w:rPr>
        <w:t>删除某一个船舶信息的</w:t>
      </w:r>
      <w:r>
        <w:rPr>
          <w:rFonts w:ascii="宋体" w:hAnsi="宋体" w:eastAsia="宋体"/>
          <w:sz w:val="24"/>
          <w:szCs w:val="24"/>
        </w:rPr>
        <w:t>功能。</w:t>
      </w:r>
      <w:r>
        <w:rPr>
          <w:rFonts w:hint="eastAsia" w:ascii="宋体" w:hAnsi="宋体" w:eastAsia="宋体"/>
          <w:sz w:val="24"/>
          <w:szCs w:val="24"/>
        </w:rPr>
        <w:t>功能实现流程图如图4</w:t>
      </w:r>
      <w:r>
        <w:rPr>
          <w:rFonts w:ascii="宋体" w:hAnsi="宋体" w:eastAsia="宋体"/>
          <w:sz w:val="24"/>
          <w:szCs w:val="24"/>
        </w:rPr>
        <w:t>.16</w:t>
      </w:r>
      <w:r>
        <w:rPr>
          <w:rFonts w:hint="eastAsia" w:ascii="宋体" w:hAnsi="宋体" w:eastAsia="宋体"/>
          <w:sz w:val="24"/>
          <w:szCs w:val="24"/>
        </w:rPr>
        <w:t>所示。</w:t>
      </w:r>
    </w:p>
    <w:p>
      <w:pPr>
        <w:jc w:val="center"/>
        <w:rPr>
          <w:rFonts w:ascii="宋体" w:hAnsi="宋体" w:eastAsia="宋体"/>
          <w:sz w:val="24"/>
          <w:szCs w:val="24"/>
        </w:rPr>
      </w:pPr>
      <w:r>
        <w:rPr>
          <w:rFonts w:ascii="宋体" w:hAnsi="宋体" w:eastAsia="宋体"/>
          <w:sz w:val="24"/>
          <w:szCs w:val="24"/>
        </w:rPr>
        <w:drawing>
          <wp:inline distT="0" distB="0" distL="0" distR="0">
            <wp:extent cx="4267200" cy="266700"/>
            <wp:effectExtent l="0" t="0" r="0" b="0"/>
            <wp:docPr id="1578927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27903" name="图片 1"/>
                    <pic:cNvPicPr>
                      <a:picLocks noChangeAspect="1"/>
                    </pic:cNvPicPr>
                  </pic:nvPicPr>
                  <pic:blipFill>
                    <a:blip r:embed="rId26"/>
                    <a:stretch>
                      <a:fillRect/>
                    </a:stretch>
                  </pic:blipFill>
                  <pic:spPr>
                    <a:xfrm>
                      <a:off x="0" y="0"/>
                      <a:ext cx="4267570" cy="266723"/>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4.11 </w:t>
      </w:r>
      <w:r>
        <w:rPr>
          <w:rFonts w:hint="eastAsia" w:ascii="宋体" w:hAnsi="宋体" w:eastAsia="宋体"/>
          <w:sz w:val="24"/>
          <w:szCs w:val="24"/>
        </w:rPr>
        <w:t>put请求代码</w:t>
      </w:r>
    </w:p>
    <w:p>
      <w:pPr>
        <w:ind w:firstLine="482"/>
        <w:jc w:val="center"/>
        <w:rPr>
          <w:rFonts w:ascii="宋体" w:hAnsi="宋体" w:eastAsia="宋体"/>
          <w:sz w:val="24"/>
          <w:szCs w:val="24"/>
        </w:rPr>
      </w:pPr>
    </w:p>
    <w:p>
      <w:pPr>
        <w:jc w:val="center"/>
        <w:rPr>
          <w:rFonts w:ascii="宋体" w:hAnsi="宋体" w:eastAsia="宋体"/>
          <w:sz w:val="24"/>
          <w:szCs w:val="24"/>
        </w:rPr>
      </w:pPr>
      <w:r>
        <w:rPr>
          <w:rFonts w:ascii="宋体" w:hAnsi="宋体" w:eastAsia="宋体"/>
          <w:sz w:val="24"/>
          <w:szCs w:val="24"/>
        </w:rPr>
        <w:drawing>
          <wp:inline distT="0" distB="0" distL="0" distR="0">
            <wp:extent cx="4419600" cy="1066800"/>
            <wp:effectExtent l="0" t="0" r="0" b="0"/>
            <wp:docPr id="1594443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43994" name="图片 1"/>
                    <pic:cNvPicPr>
                      <a:picLocks noChangeAspect="1"/>
                    </pic:cNvPicPr>
                  </pic:nvPicPr>
                  <pic:blipFill>
                    <a:blip r:embed="rId27"/>
                    <a:stretch>
                      <a:fillRect/>
                    </a:stretch>
                  </pic:blipFill>
                  <pic:spPr>
                    <a:xfrm>
                      <a:off x="0" y="0"/>
                      <a:ext cx="4419983" cy="1066892"/>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4.12 </w:t>
      </w:r>
      <w:r>
        <w:rPr>
          <w:rFonts w:hint="eastAsia" w:ascii="宋体" w:hAnsi="宋体" w:eastAsia="宋体"/>
          <w:sz w:val="24"/>
          <w:szCs w:val="24"/>
        </w:rPr>
        <w:t>控制层函数代码</w:t>
      </w:r>
    </w:p>
    <w:p>
      <w:pPr>
        <w:ind w:firstLine="482"/>
        <w:jc w:val="center"/>
        <w:rPr>
          <w:rFonts w:ascii="宋体" w:hAnsi="宋体" w:eastAsia="宋体"/>
          <w:sz w:val="24"/>
          <w:szCs w:val="24"/>
        </w:rPr>
      </w:pPr>
    </w:p>
    <w:p>
      <w:pPr>
        <w:jc w:val="center"/>
        <w:rPr>
          <w:rFonts w:ascii="宋体" w:hAnsi="宋体" w:eastAsia="宋体"/>
          <w:sz w:val="24"/>
          <w:szCs w:val="24"/>
        </w:rPr>
      </w:pPr>
      <w:r>
        <w:rPr>
          <w:rFonts w:ascii="宋体" w:hAnsi="宋体" w:eastAsia="宋体"/>
          <w:sz w:val="24"/>
          <w:szCs w:val="24"/>
        </w:rPr>
        <w:drawing>
          <wp:inline distT="0" distB="0" distL="0" distR="0">
            <wp:extent cx="4244340" cy="251460"/>
            <wp:effectExtent l="0" t="0" r="3810" b="0"/>
            <wp:docPr id="92576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9132" name="图片 1"/>
                    <pic:cNvPicPr>
                      <a:picLocks noChangeAspect="1"/>
                    </pic:cNvPicPr>
                  </pic:nvPicPr>
                  <pic:blipFill>
                    <a:blip r:embed="rId28"/>
                    <a:stretch>
                      <a:fillRect/>
                    </a:stretch>
                  </pic:blipFill>
                  <pic:spPr>
                    <a:xfrm>
                      <a:off x="0" y="0"/>
                      <a:ext cx="4244708" cy="251482"/>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4.13 </w:t>
      </w:r>
      <w:r>
        <w:rPr>
          <w:rFonts w:hint="eastAsia" w:ascii="宋体" w:hAnsi="宋体" w:eastAsia="宋体"/>
          <w:sz w:val="24"/>
          <w:szCs w:val="24"/>
        </w:rPr>
        <w:t>delete请求代码</w:t>
      </w:r>
    </w:p>
    <w:p>
      <w:pPr>
        <w:ind w:firstLine="482"/>
        <w:jc w:val="center"/>
        <w:rPr>
          <w:rFonts w:ascii="宋体" w:hAnsi="宋体" w:eastAsia="宋体"/>
          <w:sz w:val="24"/>
          <w:szCs w:val="24"/>
        </w:rPr>
      </w:pPr>
    </w:p>
    <w:p>
      <w:pPr>
        <w:jc w:val="center"/>
        <w:rPr>
          <w:rFonts w:ascii="宋体" w:hAnsi="宋体" w:eastAsia="宋体"/>
          <w:sz w:val="24"/>
          <w:szCs w:val="24"/>
        </w:rPr>
      </w:pPr>
      <w:r>
        <w:rPr>
          <w:rFonts w:ascii="宋体" w:hAnsi="宋体" w:eastAsia="宋体"/>
          <w:sz w:val="24"/>
          <w:szCs w:val="24"/>
        </w:rPr>
        <w:drawing>
          <wp:inline distT="0" distB="0" distL="0" distR="0">
            <wp:extent cx="4091940" cy="1295400"/>
            <wp:effectExtent l="0" t="0" r="3810" b="0"/>
            <wp:docPr id="1746375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5401" name="图片 1"/>
                    <pic:cNvPicPr>
                      <a:picLocks noChangeAspect="1"/>
                    </pic:cNvPicPr>
                  </pic:nvPicPr>
                  <pic:blipFill>
                    <a:blip r:embed="rId29"/>
                    <a:stretch>
                      <a:fillRect/>
                    </a:stretch>
                  </pic:blipFill>
                  <pic:spPr>
                    <a:xfrm>
                      <a:off x="0" y="0"/>
                      <a:ext cx="4092295" cy="1295512"/>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4.14 </w:t>
      </w:r>
      <w:r>
        <w:rPr>
          <w:rFonts w:hint="eastAsia" w:ascii="宋体" w:hAnsi="宋体" w:eastAsia="宋体"/>
          <w:sz w:val="24"/>
          <w:szCs w:val="24"/>
        </w:rPr>
        <w:t>控制层函数代码</w:t>
      </w:r>
    </w:p>
    <w:p>
      <w:pPr>
        <w:ind w:firstLine="482"/>
        <w:jc w:val="center"/>
        <w:rPr>
          <w:rFonts w:ascii="宋体" w:hAnsi="宋体" w:eastAsia="宋体"/>
          <w:sz w:val="24"/>
          <w:szCs w:val="24"/>
        </w:rPr>
      </w:pPr>
    </w:p>
    <w:p>
      <w:pPr>
        <w:jc w:val="center"/>
        <w:rPr>
          <w:rFonts w:ascii="宋体" w:hAnsi="宋体" w:eastAsia="宋体"/>
          <w:sz w:val="24"/>
          <w:szCs w:val="24"/>
        </w:rPr>
      </w:pPr>
      <w:r>
        <w:rPr>
          <w:rFonts w:ascii="宋体" w:hAnsi="宋体" w:eastAsia="宋体"/>
          <w:sz w:val="24"/>
          <w:szCs w:val="24"/>
        </w:rPr>
        <w:drawing>
          <wp:inline distT="0" distB="0" distL="0" distR="0">
            <wp:extent cx="4122420" cy="457200"/>
            <wp:effectExtent l="0" t="0" r="0" b="0"/>
            <wp:docPr id="1257708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8529" name="图片 1"/>
                    <pic:cNvPicPr>
                      <a:picLocks noChangeAspect="1"/>
                    </pic:cNvPicPr>
                  </pic:nvPicPr>
                  <pic:blipFill>
                    <a:blip r:embed="rId30"/>
                    <a:stretch>
                      <a:fillRect/>
                    </a:stretch>
                  </pic:blipFill>
                  <pic:spPr>
                    <a:xfrm>
                      <a:off x="0" y="0"/>
                      <a:ext cx="4122777" cy="457240"/>
                    </a:xfrm>
                    <a:prstGeom prst="rect">
                      <a:avLst/>
                    </a:prstGeom>
                  </pic:spPr>
                </pic:pic>
              </a:graphicData>
            </a:graphic>
          </wp:inline>
        </w:drawing>
      </w:r>
    </w:p>
    <w:p>
      <w:pPr>
        <w:ind w:firstLine="482"/>
        <w:jc w:val="center"/>
        <w:rPr>
          <w:rFonts w:ascii="宋体" w:hAnsi="宋体" w:eastAsia="宋体"/>
          <w:sz w:val="24"/>
          <w:szCs w:val="24"/>
        </w:rPr>
      </w:pPr>
      <w:r>
        <w:rPr>
          <w:rFonts w:hint="eastAsia" w:ascii="宋体" w:hAnsi="宋体" w:eastAsia="宋体"/>
          <w:sz w:val="24"/>
          <w:szCs w:val="24"/>
        </w:rPr>
        <w:t>图</w:t>
      </w:r>
      <w:r>
        <w:rPr>
          <w:rFonts w:ascii="宋体" w:hAnsi="宋体" w:eastAsia="宋体"/>
          <w:sz w:val="24"/>
          <w:szCs w:val="24"/>
        </w:rPr>
        <w:t xml:space="preserve">4.15 </w:t>
      </w:r>
      <w:r>
        <w:rPr>
          <w:rFonts w:hint="eastAsia" w:ascii="宋体" w:hAnsi="宋体" w:eastAsia="宋体"/>
          <w:sz w:val="24"/>
          <w:szCs w:val="24"/>
        </w:rPr>
        <w:t>接口函数代码</w:t>
      </w:r>
    </w:p>
    <w:p>
      <w:pPr>
        <w:jc w:val="center"/>
        <w:rPr>
          <w:rFonts w:ascii="宋体" w:hAnsi="宋体" w:eastAsia="宋体"/>
          <w:sz w:val="24"/>
          <w:szCs w:val="24"/>
        </w:rPr>
      </w:pPr>
    </w:p>
    <w:p>
      <w:pPr>
        <w:ind w:firstLine="420" w:firstLineChars="200"/>
        <w:jc w:val="center"/>
      </w:pPr>
      <w:r>
        <w:drawing>
          <wp:inline distT="0" distB="0" distL="0" distR="0">
            <wp:extent cx="2858770" cy="3141345"/>
            <wp:effectExtent l="0" t="0" r="0" b="1905"/>
            <wp:docPr id="1594774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74798" name="图片 1"/>
                    <pic:cNvPicPr>
                      <a:picLocks noChangeAspect="1"/>
                    </pic:cNvPicPr>
                  </pic:nvPicPr>
                  <pic:blipFill>
                    <a:blip r:embed="rId31"/>
                    <a:stretch>
                      <a:fillRect/>
                    </a:stretch>
                  </pic:blipFill>
                  <pic:spPr>
                    <a:xfrm>
                      <a:off x="0" y="0"/>
                      <a:ext cx="2888398" cy="3174121"/>
                    </a:xfrm>
                    <a:prstGeom prst="rect">
                      <a:avLst/>
                    </a:prstGeom>
                  </pic:spPr>
                </pic:pic>
              </a:graphicData>
            </a:graphic>
          </wp:inline>
        </w:drawing>
      </w:r>
    </w:p>
    <w:p>
      <w:pPr>
        <w:ind w:firstLine="480" w:firstLineChars="200"/>
        <w:jc w:val="center"/>
        <w:rPr>
          <w:rFonts w:ascii="宋体" w:hAnsi="宋体" w:eastAsia="宋体"/>
          <w:sz w:val="24"/>
          <w:szCs w:val="24"/>
        </w:rPr>
      </w:pPr>
      <w:r>
        <w:rPr>
          <w:rFonts w:hint="eastAsia" w:ascii="宋体" w:hAnsi="宋体" w:eastAsia="宋体"/>
          <w:sz w:val="24"/>
          <w:szCs w:val="24"/>
        </w:rPr>
        <w:t>图4</w:t>
      </w:r>
      <w:r>
        <w:rPr>
          <w:rFonts w:ascii="宋体" w:hAnsi="宋体" w:eastAsia="宋体"/>
          <w:sz w:val="24"/>
          <w:szCs w:val="24"/>
        </w:rPr>
        <w:t xml:space="preserve">.16 </w:t>
      </w:r>
      <w:r>
        <w:rPr>
          <w:rFonts w:hint="eastAsia" w:ascii="宋体" w:hAnsi="宋体" w:eastAsia="宋体"/>
          <w:sz w:val="24"/>
          <w:szCs w:val="24"/>
        </w:rPr>
        <w:t>船舶信息功能实现流程图</w:t>
      </w:r>
    </w:p>
    <w:p>
      <w:pPr>
        <w:ind w:firstLine="420" w:firstLineChars="200"/>
      </w:pPr>
      <w:r>
        <w:br w:type="page"/>
      </w:r>
    </w:p>
    <w:p>
      <w:pPr>
        <w:pStyle w:val="2"/>
        <w:jc w:val="center"/>
        <w:rPr>
          <w:rFonts w:ascii="黑体" w:hAnsi="黑体" w:eastAsia="黑体"/>
          <w:b w:val="0"/>
          <w:bCs w:val="0"/>
          <w:sz w:val="36"/>
          <w:szCs w:val="36"/>
        </w:rPr>
      </w:pPr>
      <w:bookmarkStart w:id="131" w:name="_Toc136098253"/>
      <w:bookmarkStart w:id="132" w:name="_Toc136098535"/>
      <w:bookmarkStart w:id="133" w:name="_Toc136464973"/>
      <w:bookmarkStart w:id="134" w:name="_Toc136098609"/>
      <w:bookmarkStart w:id="135" w:name="_Toc20236"/>
      <w:r>
        <w:rPr>
          <w:rFonts w:hint="eastAsia" w:ascii="黑体" w:hAnsi="黑体" w:eastAsia="黑体"/>
          <w:b w:val="0"/>
          <w:bCs w:val="0"/>
          <w:sz w:val="36"/>
          <w:szCs w:val="36"/>
        </w:rPr>
        <w:t>第5章 系统测试</w:t>
      </w:r>
      <w:bookmarkEnd w:id="131"/>
      <w:bookmarkEnd w:id="132"/>
      <w:bookmarkEnd w:id="133"/>
      <w:bookmarkEnd w:id="134"/>
      <w:bookmarkEnd w:id="135"/>
    </w:p>
    <w:p>
      <w:pPr>
        <w:pStyle w:val="3"/>
        <w:spacing w:line="400" w:lineRule="exact"/>
        <w:rPr>
          <w:rFonts w:ascii="黑体" w:hAnsi="黑体" w:eastAsia="黑体"/>
          <w:b w:val="0"/>
          <w:bCs w:val="0"/>
        </w:rPr>
      </w:pPr>
      <w:bookmarkStart w:id="136" w:name="_Toc136098254"/>
      <w:bookmarkStart w:id="137" w:name="_Toc136098536"/>
      <w:bookmarkStart w:id="138" w:name="_Toc136098610"/>
      <w:bookmarkStart w:id="139" w:name="_Toc136464974"/>
      <w:bookmarkStart w:id="140" w:name="_Toc2015"/>
      <w:r>
        <w:rPr>
          <w:rFonts w:hint="eastAsia" w:ascii="黑体" w:hAnsi="黑体" w:eastAsia="黑体"/>
          <w:b w:val="0"/>
          <w:bCs w:val="0"/>
        </w:rPr>
        <w:t>5</w:t>
      </w:r>
      <w:r>
        <w:rPr>
          <w:rFonts w:ascii="黑体" w:hAnsi="黑体" w:eastAsia="黑体"/>
          <w:b w:val="0"/>
          <w:bCs w:val="0"/>
        </w:rPr>
        <w:t>.1</w:t>
      </w:r>
      <w:r>
        <w:rPr>
          <w:rFonts w:hint="eastAsia" w:ascii="黑体" w:hAnsi="黑体" w:eastAsia="黑体"/>
          <w:b w:val="0"/>
          <w:bCs w:val="0"/>
        </w:rPr>
        <w:t>测试环境</w:t>
      </w:r>
      <w:bookmarkEnd w:id="136"/>
      <w:bookmarkEnd w:id="137"/>
      <w:bookmarkEnd w:id="138"/>
      <w:bookmarkEnd w:id="139"/>
      <w:bookmarkEnd w:id="140"/>
    </w:p>
    <w:p>
      <w:pPr>
        <w:spacing w:line="400" w:lineRule="exact"/>
        <w:ind w:firstLine="480" w:firstLineChars="200"/>
        <w:rPr>
          <w:rFonts w:ascii="宋体" w:hAnsi="宋体" w:eastAsia="宋体"/>
          <w:sz w:val="24"/>
          <w:szCs w:val="24"/>
        </w:rPr>
      </w:pPr>
      <w:r>
        <w:rPr>
          <w:rFonts w:hint="eastAsia" w:ascii="宋体" w:hAnsi="宋体" w:eastAsia="宋体"/>
          <w:sz w:val="24"/>
          <w:szCs w:val="24"/>
        </w:rPr>
        <w:t>测试方法采用黑盒测试，主要进行对基于A</w:t>
      </w:r>
      <w:r>
        <w:rPr>
          <w:rFonts w:ascii="宋体" w:hAnsi="宋体" w:eastAsia="宋体"/>
          <w:sz w:val="24"/>
          <w:szCs w:val="24"/>
        </w:rPr>
        <w:t>IS</w:t>
      </w:r>
      <w:r>
        <w:rPr>
          <w:rFonts w:hint="eastAsia" w:ascii="宋体" w:hAnsi="宋体" w:eastAsia="宋体"/>
          <w:sz w:val="24"/>
          <w:szCs w:val="24"/>
        </w:rPr>
        <w:t>的船舶显示监控系统功能的测试，通过系统的自动运行，详细测试各个功能是否能正常使用。</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测试环境为本地测试，用到的软硬件工具是笔记本电脑、</w:t>
      </w:r>
      <w:r>
        <w:rPr>
          <w:rFonts w:ascii="宋体" w:hAnsi="宋体" w:eastAsia="宋体"/>
          <w:sz w:val="24"/>
          <w:szCs w:val="24"/>
        </w:rPr>
        <w:t>Windows10、</w:t>
      </w:r>
      <w:r>
        <w:rPr>
          <w:rFonts w:hint="eastAsia" w:ascii="宋体" w:hAnsi="宋体" w:eastAsia="宋体"/>
          <w:sz w:val="24"/>
          <w:szCs w:val="24"/>
        </w:rPr>
        <w:t>Edge</w:t>
      </w:r>
      <w:r>
        <w:rPr>
          <w:rFonts w:ascii="宋体" w:hAnsi="宋体" w:eastAsia="宋体"/>
          <w:sz w:val="24"/>
          <w:szCs w:val="24"/>
        </w:rPr>
        <w:t>浏览器、IntelliJ IDEA 2021.1.3开发工具。</w:t>
      </w:r>
    </w:p>
    <w:p>
      <w:pPr>
        <w:pStyle w:val="3"/>
        <w:spacing w:line="400" w:lineRule="exact"/>
        <w:rPr>
          <w:rFonts w:ascii="黑体" w:hAnsi="黑体" w:eastAsia="黑体"/>
          <w:b w:val="0"/>
          <w:bCs w:val="0"/>
        </w:rPr>
      </w:pPr>
      <w:bookmarkStart w:id="141" w:name="_Toc136098537"/>
      <w:bookmarkStart w:id="142" w:name="_Toc136464975"/>
      <w:bookmarkStart w:id="143" w:name="_Toc136098611"/>
      <w:bookmarkStart w:id="144" w:name="_Toc136098255"/>
      <w:bookmarkStart w:id="145" w:name="_Toc3605"/>
      <w:r>
        <w:rPr>
          <w:rFonts w:hint="eastAsia" w:ascii="黑体" w:hAnsi="黑体" w:eastAsia="黑体"/>
          <w:b w:val="0"/>
          <w:bCs w:val="0"/>
        </w:rPr>
        <w:t>5</w:t>
      </w:r>
      <w:r>
        <w:rPr>
          <w:rFonts w:ascii="黑体" w:hAnsi="黑体" w:eastAsia="黑体"/>
          <w:b w:val="0"/>
          <w:bCs w:val="0"/>
        </w:rPr>
        <w:t>.2</w:t>
      </w:r>
      <w:r>
        <w:rPr>
          <w:rFonts w:hint="eastAsia" w:ascii="黑体" w:hAnsi="黑体" w:eastAsia="黑体"/>
          <w:b w:val="0"/>
          <w:bCs w:val="0"/>
        </w:rPr>
        <w:t>功能测试用例</w:t>
      </w:r>
      <w:bookmarkEnd w:id="141"/>
      <w:bookmarkEnd w:id="142"/>
      <w:bookmarkEnd w:id="143"/>
      <w:bookmarkEnd w:id="144"/>
      <w:bookmarkEnd w:id="145"/>
    </w:p>
    <w:p>
      <w:pPr>
        <w:spacing w:line="400" w:lineRule="exact"/>
        <w:rPr>
          <w:rFonts w:ascii="宋体" w:hAnsi="宋体" w:eastAsia="宋体"/>
          <w:sz w:val="24"/>
          <w:szCs w:val="24"/>
        </w:rPr>
      </w:pPr>
      <w:bookmarkStart w:id="146" w:name="_Toc136098612"/>
      <w:bookmarkStart w:id="147" w:name="_Toc136098538"/>
      <w:bookmarkStart w:id="148" w:name="_Toc136098256"/>
      <w:r>
        <w:rPr>
          <w:rFonts w:hint="eastAsia" w:ascii="宋体" w:hAnsi="宋体" w:eastAsia="宋体"/>
          <w:sz w:val="24"/>
          <w:szCs w:val="24"/>
        </w:rPr>
        <w:t>（1）登录功能：</w:t>
      </w:r>
      <w:bookmarkEnd w:id="146"/>
      <w:bookmarkEnd w:id="147"/>
      <w:bookmarkEnd w:id="148"/>
    </w:p>
    <w:p>
      <w:pPr>
        <w:numPr>
          <w:ilvl w:val="0"/>
          <w:numId w:val="2"/>
        </w:numPr>
        <w:spacing w:line="400" w:lineRule="exact"/>
        <w:jc w:val="center"/>
        <w:rPr>
          <w:rFonts w:ascii="宋体" w:hAnsi="宋体" w:eastAsia="宋体"/>
          <w:sz w:val="24"/>
          <w:szCs w:val="24"/>
        </w:rPr>
      </w:pPr>
      <w:r>
        <w:rPr>
          <w:rFonts w:hint="eastAsia" w:ascii="宋体" w:hAnsi="宋体" w:eastAsia="宋体"/>
          <w:sz w:val="24"/>
          <w:szCs w:val="24"/>
        </w:rPr>
        <w:t xml:space="preserve"> 登录测试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5"/>
        <w:gridCol w:w="1888"/>
        <w:gridCol w:w="2131"/>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用例序号</w:t>
            </w:r>
          </w:p>
        </w:tc>
        <w:tc>
          <w:tcPr>
            <w:tcW w:w="188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uc_01</w:t>
            </w:r>
          </w:p>
        </w:tc>
        <w:tc>
          <w:tcPr>
            <w:tcW w:w="2131"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测试环境</w:t>
            </w:r>
          </w:p>
        </w:tc>
        <w:tc>
          <w:tcPr>
            <w:tcW w:w="2412"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Win10 edge浏览器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测试用例描述</w:t>
            </w:r>
          </w:p>
        </w:tc>
        <w:tc>
          <w:tcPr>
            <w:tcW w:w="6431" w:type="dxa"/>
            <w:gridSpan w:val="3"/>
          </w:tcPr>
          <w:p>
            <w:pPr>
              <w:ind w:firstLine="480"/>
              <w:jc w:val="center"/>
              <w:rPr>
                <w:rFonts w:ascii="Times New Roman" w:hAnsi="Times New Roman" w:eastAsia="宋体" w:cs="Times New Roman"/>
                <w:sz w:val="24"/>
                <w:szCs w:val="24"/>
              </w:rPr>
            </w:pPr>
            <w:r>
              <w:rPr>
                <w:rFonts w:ascii="Times New Roman" w:hAnsi="Times New Roman" w:eastAsia="宋体" w:cs="Times New Roman"/>
                <w:sz w:val="24"/>
                <w:szCs w:val="24"/>
              </w:rPr>
              <w:t>进入登录页面，</w:t>
            </w:r>
            <w:r>
              <w:rPr>
                <w:rFonts w:ascii="Times New Roman" w:hAnsi="Times New Roman" w:eastAsia="宋体" w:cs="Times New Roman"/>
                <w:sz w:val="24"/>
                <w:szCs w:val="24"/>
                <w:lang w:val="zh-CN"/>
              </w:rPr>
              <w:t>输入监管人</w:t>
            </w:r>
            <w:r>
              <w:rPr>
                <w:rFonts w:ascii="Times New Roman" w:hAnsi="Times New Roman" w:eastAsia="宋体" w:cs="Times New Roman"/>
                <w:sz w:val="24"/>
                <w:szCs w:val="24"/>
              </w:rPr>
              <w:t>员的用户名和密码以及验证码</w:t>
            </w:r>
            <w:r>
              <w:rPr>
                <w:rFonts w:ascii="Times New Roman" w:hAnsi="Times New Roman" w:eastAsia="宋体" w:cs="Times New Roman"/>
                <w:sz w:val="24"/>
                <w:szCs w:val="24"/>
                <w:lang w:val="zh-CN"/>
              </w:rPr>
              <w:t>，</w:t>
            </w:r>
            <w:r>
              <w:rPr>
                <w:rFonts w:ascii="Times New Roman" w:hAnsi="Times New Roman" w:eastAsia="宋体" w:cs="Times New Roman"/>
                <w:sz w:val="24"/>
                <w:szCs w:val="24"/>
              </w:rPr>
              <w:t>点击【登录】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输入/动作</w:t>
            </w:r>
          </w:p>
        </w:tc>
        <w:tc>
          <w:tcPr>
            <w:tcW w:w="188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期望的输出/响应</w:t>
            </w:r>
          </w:p>
        </w:tc>
        <w:tc>
          <w:tcPr>
            <w:tcW w:w="4543"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实际情况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75" w:hRule="atLeast"/>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输入正确有效的监管人员用户名和密码以及正确的验证码，点击【</w:t>
            </w:r>
            <w:r>
              <w:rPr>
                <w:rFonts w:ascii="Times New Roman" w:hAnsi="Times New Roman" w:eastAsia="宋体" w:cs="Times New Roman"/>
                <w:sz w:val="24"/>
                <w:szCs w:val="24"/>
              </w:rPr>
              <w:t>登录</w:t>
            </w:r>
            <w:r>
              <w:rPr>
                <w:rFonts w:ascii="Times New Roman" w:hAnsi="Times New Roman" w:eastAsia="宋体" w:cs="Times New Roman"/>
                <w:sz w:val="24"/>
                <w:szCs w:val="24"/>
                <w:lang w:val="zh-CN"/>
              </w:rPr>
              <w:t>】</w:t>
            </w:r>
          </w:p>
        </w:tc>
        <w:tc>
          <w:tcPr>
            <w:tcW w:w="188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成功进入船舶监控主界面</w:t>
            </w:r>
          </w:p>
        </w:tc>
        <w:tc>
          <w:tcPr>
            <w:tcW w:w="4543"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046480" cy="891540"/>
                  <wp:effectExtent l="0" t="0" r="1270" b="3810"/>
                  <wp:docPr id="1225863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3549" name="图片 1"/>
                          <pic:cNvPicPr>
                            <a:picLocks noChangeAspect="1"/>
                          </pic:cNvPicPr>
                        </pic:nvPicPr>
                        <pic:blipFill>
                          <a:blip r:embed="rId32"/>
                          <a:stretch>
                            <a:fillRect/>
                          </a:stretch>
                        </pic:blipFill>
                        <pic:spPr>
                          <a:xfrm>
                            <a:off x="0" y="0"/>
                            <a:ext cx="1070964" cy="912753"/>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691640" cy="831215"/>
                  <wp:effectExtent l="0" t="0" r="3810" b="6985"/>
                  <wp:docPr id="582733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3275"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729125" cy="849782"/>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输入用户名不输入密码，点击【</w:t>
            </w:r>
            <w:r>
              <w:rPr>
                <w:rFonts w:ascii="Times New Roman" w:hAnsi="Times New Roman" w:eastAsia="宋体" w:cs="Times New Roman"/>
                <w:sz w:val="24"/>
                <w:szCs w:val="24"/>
              </w:rPr>
              <w:t>登录</w:t>
            </w:r>
            <w:r>
              <w:rPr>
                <w:rFonts w:ascii="Times New Roman" w:hAnsi="Times New Roman" w:eastAsia="宋体" w:cs="Times New Roman"/>
                <w:sz w:val="24"/>
                <w:szCs w:val="24"/>
                <w:lang w:val="zh-CN"/>
              </w:rPr>
              <w:t>】</w:t>
            </w:r>
          </w:p>
        </w:tc>
        <w:tc>
          <w:tcPr>
            <w:tcW w:w="188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提示请输入密码</w:t>
            </w:r>
            <w:r>
              <w:rPr>
                <w:rFonts w:ascii="Times New Roman" w:hAnsi="Times New Roman" w:eastAsia="宋体" w:cs="Times New Roman"/>
                <w:sz w:val="24"/>
                <w:szCs w:val="24"/>
              </w:rPr>
              <w:t>字段</w:t>
            </w:r>
          </w:p>
        </w:tc>
        <w:tc>
          <w:tcPr>
            <w:tcW w:w="4543"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168400" cy="1012825"/>
                  <wp:effectExtent l="0" t="0" r="0" b="0"/>
                  <wp:docPr id="199647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7083" name="图片 1"/>
                          <pic:cNvPicPr>
                            <a:picLocks noChangeAspect="1"/>
                          </pic:cNvPicPr>
                        </pic:nvPicPr>
                        <pic:blipFill>
                          <a:blip r:embed="rId34"/>
                          <a:stretch>
                            <a:fillRect/>
                          </a:stretch>
                        </pic:blipFill>
                        <pic:spPr>
                          <a:xfrm>
                            <a:off x="0" y="0"/>
                            <a:ext cx="1186532" cy="1028929"/>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输入密码不输入用户名，点击【</w:t>
            </w:r>
            <w:r>
              <w:rPr>
                <w:rFonts w:ascii="Times New Roman" w:hAnsi="Times New Roman" w:eastAsia="宋体" w:cs="Times New Roman"/>
                <w:sz w:val="24"/>
                <w:szCs w:val="24"/>
              </w:rPr>
              <w:t>登录</w:t>
            </w:r>
            <w:r>
              <w:rPr>
                <w:rFonts w:ascii="Times New Roman" w:hAnsi="Times New Roman" w:eastAsia="宋体" w:cs="Times New Roman"/>
                <w:sz w:val="24"/>
                <w:szCs w:val="24"/>
                <w:lang w:val="zh-CN"/>
              </w:rPr>
              <w:t>】</w:t>
            </w:r>
          </w:p>
        </w:tc>
        <w:tc>
          <w:tcPr>
            <w:tcW w:w="188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提示请输入</w:t>
            </w:r>
            <w:r>
              <w:rPr>
                <w:rFonts w:ascii="Times New Roman" w:hAnsi="Times New Roman" w:eastAsia="宋体" w:cs="Times New Roman"/>
                <w:sz w:val="24"/>
                <w:szCs w:val="24"/>
              </w:rPr>
              <w:t>用户名字段</w:t>
            </w:r>
          </w:p>
        </w:tc>
        <w:tc>
          <w:tcPr>
            <w:tcW w:w="4543"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198880" cy="1032510"/>
                  <wp:effectExtent l="0" t="0" r="1270" b="0"/>
                  <wp:docPr id="1924896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6216" name="图片 1"/>
                          <pic:cNvPicPr>
                            <a:picLocks noChangeAspect="1"/>
                          </pic:cNvPicPr>
                        </pic:nvPicPr>
                        <pic:blipFill>
                          <a:blip r:embed="rId35"/>
                          <a:stretch>
                            <a:fillRect/>
                          </a:stretch>
                        </pic:blipFill>
                        <pic:spPr>
                          <a:xfrm>
                            <a:off x="0" y="0"/>
                            <a:ext cx="1217046" cy="1048707"/>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输入用户名和密码，未输入验证码，</w:t>
            </w:r>
            <w:r>
              <w:rPr>
                <w:rFonts w:ascii="Times New Roman" w:hAnsi="Times New Roman" w:eastAsia="宋体" w:cs="Times New Roman"/>
                <w:sz w:val="24"/>
                <w:szCs w:val="24"/>
              </w:rPr>
              <w:t>点击【登录】</w:t>
            </w:r>
          </w:p>
        </w:tc>
        <w:tc>
          <w:tcPr>
            <w:tcW w:w="188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提示请输入验证码</w:t>
            </w:r>
            <w:r>
              <w:rPr>
                <w:rFonts w:ascii="Times New Roman" w:hAnsi="Times New Roman" w:eastAsia="宋体" w:cs="Times New Roman"/>
                <w:sz w:val="24"/>
                <w:szCs w:val="24"/>
              </w:rPr>
              <w:t>字段</w:t>
            </w:r>
          </w:p>
        </w:tc>
        <w:tc>
          <w:tcPr>
            <w:tcW w:w="4543" w:type="dxa"/>
            <w:gridSpan w:val="2"/>
          </w:tcPr>
          <w:p>
            <w:pPr>
              <w:keepNext/>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153160" cy="1248410"/>
                  <wp:effectExtent l="0" t="0" r="8890" b="8890"/>
                  <wp:docPr id="2008974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74775" name="图片 1"/>
                          <pic:cNvPicPr>
                            <a:picLocks noChangeAspect="1"/>
                          </pic:cNvPicPr>
                        </pic:nvPicPr>
                        <pic:blipFill>
                          <a:blip r:embed="rId36"/>
                          <a:stretch>
                            <a:fillRect/>
                          </a:stretch>
                        </pic:blipFill>
                        <pic:spPr>
                          <a:xfrm>
                            <a:off x="0" y="0"/>
                            <a:ext cx="1164028" cy="1260493"/>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输入用户名和密码，输入错误的验证码，</w:t>
            </w:r>
            <w:r>
              <w:rPr>
                <w:rFonts w:ascii="Times New Roman" w:hAnsi="Times New Roman" w:eastAsia="宋体" w:cs="Times New Roman"/>
                <w:sz w:val="24"/>
                <w:szCs w:val="24"/>
              </w:rPr>
              <w:t>点击【登录】</w:t>
            </w:r>
          </w:p>
        </w:tc>
        <w:tc>
          <w:tcPr>
            <w:tcW w:w="188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提示验证码错误</w:t>
            </w:r>
            <w:r>
              <w:rPr>
                <w:rFonts w:ascii="Times New Roman" w:hAnsi="Times New Roman" w:eastAsia="宋体" w:cs="Times New Roman"/>
                <w:sz w:val="24"/>
                <w:szCs w:val="24"/>
              </w:rPr>
              <w:t>字段</w:t>
            </w:r>
          </w:p>
        </w:tc>
        <w:tc>
          <w:tcPr>
            <w:tcW w:w="4543" w:type="dxa"/>
            <w:gridSpan w:val="2"/>
          </w:tcPr>
          <w:p>
            <w:pPr>
              <w:keepNext/>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09040" cy="1277620"/>
                  <wp:effectExtent l="0" t="0" r="0" b="0"/>
                  <wp:docPr id="161172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22035" name="图片 1"/>
                          <pic:cNvPicPr>
                            <a:picLocks noChangeAspect="1"/>
                          </pic:cNvPicPr>
                        </pic:nvPicPr>
                        <pic:blipFill>
                          <a:blip r:embed="rId37"/>
                          <a:stretch>
                            <a:fillRect/>
                          </a:stretch>
                        </pic:blipFill>
                        <pic:spPr>
                          <a:xfrm>
                            <a:off x="0" y="0"/>
                            <a:ext cx="1227754" cy="1297588"/>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输入正确的用户名错误的密码，输入正确的验证码，</w:t>
            </w:r>
            <w:r>
              <w:rPr>
                <w:rFonts w:ascii="Times New Roman" w:hAnsi="Times New Roman" w:eastAsia="宋体" w:cs="Times New Roman"/>
                <w:sz w:val="24"/>
                <w:szCs w:val="24"/>
              </w:rPr>
              <w:t>点击【登录】</w:t>
            </w:r>
          </w:p>
        </w:tc>
        <w:tc>
          <w:tcPr>
            <w:tcW w:w="188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提示密码错误</w:t>
            </w:r>
            <w:r>
              <w:rPr>
                <w:rFonts w:ascii="Times New Roman" w:hAnsi="Times New Roman" w:eastAsia="宋体" w:cs="Times New Roman"/>
                <w:sz w:val="24"/>
                <w:szCs w:val="24"/>
              </w:rPr>
              <w:t>字段</w:t>
            </w:r>
          </w:p>
        </w:tc>
        <w:tc>
          <w:tcPr>
            <w:tcW w:w="4543" w:type="dxa"/>
            <w:gridSpan w:val="2"/>
          </w:tcPr>
          <w:p>
            <w:pPr>
              <w:keepNext/>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70000" cy="1402080"/>
                  <wp:effectExtent l="0" t="0" r="6350" b="7620"/>
                  <wp:docPr id="250486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6040" name="图片 1"/>
                          <pic:cNvPicPr>
                            <a:picLocks noChangeAspect="1"/>
                          </pic:cNvPicPr>
                        </pic:nvPicPr>
                        <pic:blipFill>
                          <a:blip r:embed="rId38"/>
                          <a:stretch>
                            <a:fillRect/>
                          </a:stretch>
                        </pic:blipFill>
                        <pic:spPr>
                          <a:xfrm>
                            <a:off x="0" y="0"/>
                            <a:ext cx="1286476" cy="142088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5"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输入错误的用户名密码，输入正确的验证码，</w:t>
            </w:r>
            <w:r>
              <w:rPr>
                <w:rFonts w:ascii="Times New Roman" w:hAnsi="Times New Roman" w:eastAsia="宋体" w:cs="Times New Roman"/>
                <w:sz w:val="24"/>
                <w:szCs w:val="24"/>
              </w:rPr>
              <w:t>点击【登录】</w:t>
            </w:r>
          </w:p>
        </w:tc>
        <w:tc>
          <w:tcPr>
            <w:tcW w:w="188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提示系统异常</w:t>
            </w:r>
            <w:r>
              <w:rPr>
                <w:rFonts w:ascii="Times New Roman" w:hAnsi="Times New Roman" w:eastAsia="宋体" w:cs="Times New Roman"/>
                <w:sz w:val="24"/>
                <w:szCs w:val="24"/>
              </w:rPr>
              <w:t>字段</w:t>
            </w:r>
          </w:p>
        </w:tc>
        <w:tc>
          <w:tcPr>
            <w:tcW w:w="4543" w:type="dxa"/>
            <w:gridSpan w:val="2"/>
          </w:tcPr>
          <w:p>
            <w:pPr>
              <w:keepNext/>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351280" cy="1476375"/>
                  <wp:effectExtent l="0" t="0" r="1270" b="9525"/>
                  <wp:docPr id="1770147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47713" name="图片 1"/>
                          <pic:cNvPicPr>
                            <a:picLocks noChangeAspect="1"/>
                          </pic:cNvPicPr>
                        </pic:nvPicPr>
                        <pic:blipFill>
                          <a:blip r:embed="rId39"/>
                          <a:stretch>
                            <a:fillRect/>
                          </a:stretch>
                        </pic:blipFill>
                        <pic:spPr>
                          <a:xfrm>
                            <a:off x="0" y="0"/>
                            <a:ext cx="1367439" cy="1494525"/>
                          </a:xfrm>
                          <a:prstGeom prst="rect">
                            <a:avLst/>
                          </a:prstGeom>
                        </pic:spPr>
                      </pic:pic>
                    </a:graphicData>
                  </a:graphic>
                </wp:inline>
              </w:drawing>
            </w:r>
          </w:p>
        </w:tc>
      </w:tr>
    </w:tbl>
    <w:p/>
    <w:p>
      <w:pPr>
        <w:rPr>
          <w:rFonts w:ascii="宋体" w:hAnsi="宋体" w:eastAsia="宋体"/>
          <w:sz w:val="24"/>
          <w:szCs w:val="24"/>
        </w:rPr>
      </w:pPr>
      <w:bookmarkStart w:id="149" w:name="_Toc136098539"/>
      <w:bookmarkStart w:id="150" w:name="_Toc136098613"/>
      <w:bookmarkStart w:id="151" w:name="_Toc136098257"/>
      <w:r>
        <w:rPr>
          <w:rFonts w:hint="eastAsia" w:ascii="宋体" w:hAnsi="宋体" w:eastAsia="宋体"/>
          <w:sz w:val="24"/>
          <w:szCs w:val="24"/>
        </w:rPr>
        <w:t>（2）注册功能：</w:t>
      </w:r>
      <w:bookmarkEnd w:id="149"/>
      <w:bookmarkEnd w:id="150"/>
      <w:bookmarkEnd w:id="151"/>
    </w:p>
    <w:p>
      <w:pPr>
        <w:numPr>
          <w:ilvl w:val="0"/>
          <w:numId w:val="2"/>
        </w:numPr>
        <w:spacing w:line="400" w:lineRule="exact"/>
        <w:jc w:val="center"/>
        <w:rPr>
          <w:rFonts w:ascii="宋体" w:hAnsi="宋体" w:eastAsia="宋体"/>
          <w:sz w:val="24"/>
          <w:szCs w:val="24"/>
        </w:rPr>
      </w:pPr>
      <w:r>
        <w:rPr>
          <w:rFonts w:hint="eastAsia" w:ascii="宋体" w:hAnsi="宋体" w:eastAsia="宋体"/>
          <w:sz w:val="24"/>
          <w:szCs w:val="24"/>
        </w:rPr>
        <w:t xml:space="preserve"> 注册测试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6"/>
        <w:gridCol w:w="1953"/>
        <w:gridCol w:w="2027"/>
        <w:gridCol w:w="2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用例序号</w:t>
            </w:r>
          </w:p>
        </w:tc>
        <w:tc>
          <w:tcPr>
            <w:tcW w:w="1953"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uc_02</w:t>
            </w:r>
          </w:p>
        </w:tc>
        <w:tc>
          <w:tcPr>
            <w:tcW w:w="202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测试环境</w:t>
            </w:r>
          </w:p>
        </w:tc>
        <w:tc>
          <w:tcPr>
            <w:tcW w:w="238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Win10 edge浏览器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测试用例描述</w:t>
            </w:r>
          </w:p>
        </w:tc>
        <w:tc>
          <w:tcPr>
            <w:tcW w:w="6360" w:type="dxa"/>
            <w:gridSpan w:val="3"/>
          </w:tcPr>
          <w:p>
            <w:pPr>
              <w:ind w:firstLine="480"/>
              <w:jc w:val="center"/>
              <w:rPr>
                <w:rFonts w:ascii="Times New Roman" w:hAnsi="Times New Roman" w:eastAsia="宋体" w:cs="Times New Roman"/>
                <w:sz w:val="24"/>
                <w:szCs w:val="24"/>
              </w:rPr>
            </w:pPr>
            <w:r>
              <w:rPr>
                <w:rFonts w:ascii="Times New Roman" w:hAnsi="Times New Roman" w:eastAsia="宋体" w:cs="Times New Roman"/>
                <w:sz w:val="24"/>
                <w:szCs w:val="24"/>
              </w:rPr>
              <w:t>进入注册页面，</w:t>
            </w:r>
            <w:r>
              <w:rPr>
                <w:rFonts w:ascii="Times New Roman" w:hAnsi="Times New Roman" w:eastAsia="宋体" w:cs="Times New Roman"/>
                <w:sz w:val="24"/>
                <w:szCs w:val="24"/>
                <w:lang w:val="zh-CN"/>
              </w:rPr>
              <w:t>输入</w:t>
            </w:r>
            <w:r>
              <w:rPr>
                <w:rFonts w:ascii="Times New Roman" w:hAnsi="Times New Roman" w:eastAsia="宋体" w:cs="Times New Roman"/>
                <w:sz w:val="24"/>
                <w:szCs w:val="24"/>
              </w:rPr>
              <w:t>用户名、密码、密码</w:t>
            </w:r>
            <w:r>
              <w:rPr>
                <w:rFonts w:ascii="Times New Roman" w:hAnsi="Times New Roman" w:eastAsia="宋体" w:cs="Times New Roman"/>
                <w:sz w:val="24"/>
                <w:szCs w:val="24"/>
                <w:lang w:val="zh-CN"/>
              </w:rPr>
              <w:t>，</w:t>
            </w:r>
            <w:r>
              <w:rPr>
                <w:rFonts w:ascii="Times New Roman" w:hAnsi="Times New Roman" w:eastAsia="宋体" w:cs="Times New Roman"/>
                <w:sz w:val="24"/>
                <w:szCs w:val="24"/>
              </w:rPr>
              <w:t>点击【注册】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输入/动作</w:t>
            </w:r>
          </w:p>
        </w:tc>
        <w:tc>
          <w:tcPr>
            <w:tcW w:w="1953"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期望的输出/响应</w:t>
            </w:r>
          </w:p>
        </w:tc>
        <w:tc>
          <w:tcPr>
            <w:tcW w:w="4407"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实际情况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936"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w:t>
            </w:r>
            <w:r>
              <w:rPr>
                <w:rFonts w:ascii="Times New Roman" w:hAnsi="Times New Roman" w:eastAsia="宋体" w:cs="Times New Roman"/>
                <w:sz w:val="24"/>
                <w:szCs w:val="24"/>
              </w:rPr>
              <w:t>未被使用过的</w:t>
            </w:r>
            <w:r>
              <w:rPr>
                <w:rFonts w:ascii="Times New Roman" w:hAnsi="Times New Roman" w:eastAsia="宋体" w:cs="Times New Roman"/>
                <w:sz w:val="24"/>
                <w:szCs w:val="24"/>
                <w:lang w:val="zh-CN"/>
              </w:rPr>
              <w:t>用户名，</w:t>
            </w:r>
            <w:r>
              <w:rPr>
                <w:rFonts w:ascii="Times New Roman" w:hAnsi="Times New Roman" w:eastAsia="宋体" w:cs="Times New Roman"/>
                <w:sz w:val="24"/>
                <w:szCs w:val="24"/>
              </w:rPr>
              <w:t>且密码和确认密码内容一致，</w:t>
            </w:r>
            <w:r>
              <w:rPr>
                <w:rFonts w:ascii="Times New Roman" w:hAnsi="Times New Roman" w:eastAsia="宋体" w:cs="Times New Roman"/>
                <w:sz w:val="24"/>
                <w:szCs w:val="24"/>
                <w:lang w:val="zh-CN"/>
              </w:rPr>
              <w:t>点击【</w:t>
            </w:r>
            <w:r>
              <w:rPr>
                <w:rFonts w:ascii="Times New Roman" w:hAnsi="Times New Roman" w:eastAsia="宋体" w:cs="Times New Roman"/>
                <w:sz w:val="24"/>
                <w:szCs w:val="24"/>
              </w:rPr>
              <w:t>注册</w:t>
            </w:r>
            <w:r>
              <w:rPr>
                <w:rFonts w:ascii="Times New Roman" w:hAnsi="Times New Roman" w:eastAsia="宋体" w:cs="Times New Roman"/>
                <w:sz w:val="24"/>
                <w:szCs w:val="24"/>
                <w:lang w:val="zh-CN"/>
              </w:rPr>
              <w:t>】</w:t>
            </w:r>
          </w:p>
        </w:tc>
        <w:tc>
          <w:tcPr>
            <w:tcW w:w="195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返回登录页面，注册成功</w:t>
            </w:r>
          </w:p>
        </w:tc>
        <w:tc>
          <w:tcPr>
            <w:tcW w:w="4407"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13485" cy="1087120"/>
                  <wp:effectExtent l="0" t="0" r="5715" b="0"/>
                  <wp:docPr id="1629745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45592" name="图片 1"/>
                          <pic:cNvPicPr>
                            <a:picLocks noChangeAspect="1"/>
                          </pic:cNvPicPr>
                        </pic:nvPicPr>
                        <pic:blipFill>
                          <a:blip r:embed="rId40"/>
                          <a:stretch>
                            <a:fillRect/>
                          </a:stretch>
                        </pic:blipFill>
                        <pic:spPr>
                          <a:xfrm>
                            <a:off x="0" y="0"/>
                            <a:ext cx="1215020" cy="1088216"/>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14755" cy="1402080"/>
                  <wp:effectExtent l="0" t="0" r="4445" b="7620"/>
                  <wp:docPr id="897213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13052" name="图片 1"/>
                          <pic:cNvPicPr>
                            <a:picLocks noChangeAspect="1"/>
                          </pic:cNvPicPr>
                        </pic:nvPicPr>
                        <pic:blipFill>
                          <a:blip r:embed="rId41"/>
                          <a:stretch>
                            <a:fillRect/>
                          </a:stretch>
                        </pic:blipFill>
                        <pic:spPr>
                          <a:xfrm>
                            <a:off x="0" y="0"/>
                            <a:ext cx="1232154" cy="1421517"/>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输入</w:t>
            </w:r>
            <w:r>
              <w:rPr>
                <w:rFonts w:ascii="Times New Roman" w:hAnsi="Times New Roman" w:eastAsia="宋体" w:cs="Times New Roman"/>
                <w:sz w:val="24"/>
                <w:szCs w:val="24"/>
              </w:rPr>
              <w:t>未被使用过的用户名，但密码和确认密码不一致，点击【注册】</w:t>
            </w:r>
          </w:p>
        </w:tc>
        <w:tc>
          <w:tcPr>
            <w:tcW w:w="195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注册失败，提示两次密码不一致</w:t>
            </w:r>
          </w:p>
        </w:tc>
        <w:tc>
          <w:tcPr>
            <w:tcW w:w="4407"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43965" cy="1372870"/>
                  <wp:effectExtent l="0" t="0" r="0" b="0"/>
                  <wp:docPr id="174245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5591" name="图片 1"/>
                          <pic:cNvPicPr>
                            <a:picLocks noChangeAspect="1"/>
                          </pic:cNvPicPr>
                        </pic:nvPicPr>
                        <pic:blipFill>
                          <a:blip r:embed="rId42"/>
                          <a:stretch>
                            <a:fillRect/>
                          </a:stretch>
                        </pic:blipFill>
                        <pic:spPr>
                          <a:xfrm>
                            <a:off x="0" y="0"/>
                            <a:ext cx="1257627" cy="1388048"/>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w:t>
            </w:r>
            <w:r>
              <w:rPr>
                <w:rFonts w:ascii="Times New Roman" w:hAnsi="Times New Roman" w:eastAsia="宋体" w:cs="Times New Roman"/>
                <w:sz w:val="24"/>
                <w:szCs w:val="24"/>
              </w:rPr>
              <w:t>重复的</w:t>
            </w:r>
            <w:r>
              <w:rPr>
                <w:rFonts w:ascii="Times New Roman" w:hAnsi="Times New Roman" w:eastAsia="宋体" w:cs="Times New Roman"/>
                <w:sz w:val="24"/>
                <w:szCs w:val="24"/>
                <w:lang w:val="zh-CN"/>
              </w:rPr>
              <w:t>用户名，</w:t>
            </w:r>
            <w:r>
              <w:rPr>
                <w:rFonts w:ascii="Times New Roman" w:hAnsi="Times New Roman" w:eastAsia="宋体" w:cs="Times New Roman"/>
                <w:sz w:val="24"/>
                <w:szCs w:val="24"/>
              </w:rPr>
              <w:t>密码和确认密码一致，</w:t>
            </w:r>
            <w:r>
              <w:rPr>
                <w:rFonts w:ascii="Times New Roman" w:hAnsi="Times New Roman" w:eastAsia="宋体" w:cs="Times New Roman"/>
                <w:sz w:val="24"/>
                <w:szCs w:val="24"/>
                <w:lang w:val="zh-CN"/>
              </w:rPr>
              <w:t>点击【</w:t>
            </w:r>
            <w:r>
              <w:rPr>
                <w:rFonts w:ascii="Times New Roman" w:hAnsi="Times New Roman" w:eastAsia="宋体" w:cs="Times New Roman"/>
                <w:sz w:val="24"/>
                <w:szCs w:val="24"/>
              </w:rPr>
              <w:t>注册</w:t>
            </w:r>
            <w:r>
              <w:rPr>
                <w:rFonts w:ascii="Times New Roman" w:hAnsi="Times New Roman" w:eastAsia="宋体" w:cs="Times New Roman"/>
                <w:sz w:val="24"/>
                <w:szCs w:val="24"/>
                <w:lang w:val="zh-CN"/>
              </w:rPr>
              <w:t>】</w:t>
            </w:r>
          </w:p>
        </w:tc>
        <w:tc>
          <w:tcPr>
            <w:tcW w:w="195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注册失败，提示用户名重复</w:t>
            </w:r>
          </w:p>
        </w:tc>
        <w:tc>
          <w:tcPr>
            <w:tcW w:w="4407"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14120" cy="1394460"/>
                  <wp:effectExtent l="0" t="0" r="5080" b="0"/>
                  <wp:docPr id="310724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24458" name="图片 1"/>
                          <pic:cNvPicPr>
                            <a:picLocks noChangeAspect="1"/>
                          </pic:cNvPicPr>
                        </pic:nvPicPr>
                        <pic:blipFill>
                          <a:blip r:embed="rId43"/>
                          <a:stretch>
                            <a:fillRect/>
                          </a:stretch>
                        </pic:blipFill>
                        <pic:spPr>
                          <a:xfrm>
                            <a:off x="0" y="0"/>
                            <a:ext cx="1231383" cy="1414883"/>
                          </a:xfrm>
                          <a:prstGeom prst="rect">
                            <a:avLst/>
                          </a:prstGeom>
                        </pic:spPr>
                      </pic:pic>
                    </a:graphicData>
                  </a:graphic>
                </wp:inline>
              </w:drawing>
            </w:r>
          </w:p>
        </w:tc>
      </w:tr>
    </w:tbl>
    <w:p/>
    <w:p>
      <w:pPr>
        <w:rPr>
          <w:rFonts w:ascii="宋体" w:hAnsi="宋体" w:eastAsia="宋体"/>
          <w:sz w:val="24"/>
          <w:szCs w:val="24"/>
        </w:rPr>
      </w:pPr>
      <w:bookmarkStart w:id="152" w:name="_Toc136098258"/>
      <w:bookmarkStart w:id="153" w:name="_Toc136098540"/>
      <w:bookmarkStart w:id="154" w:name="_Toc136098614"/>
      <w:r>
        <w:rPr>
          <w:rFonts w:hint="eastAsia" w:ascii="宋体" w:hAnsi="宋体" w:eastAsia="宋体"/>
          <w:sz w:val="24"/>
          <w:szCs w:val="24"/>
        </w:rPr>
        <w:t>（3）船舶监控功能：</w:t>
      </w:r>
      <w:bookmarkEnd w:id="152"/>
      <w:bookmarkEnd w:id="153"/>
      <w:bookmarkEnd w:id="154"/>
    </w:p>
    <w:p>
      <w:pPr>
        <w:numPr>
          <w:ilvl w:val="0"/>
          <w:numId w:val="2"/>
        </w:numPr>
        <w:spacing w:line="400" w:lineRule="exact"/>
        <w:jc w:val="center"/>
        <w:rPr>
          <w:rFonts w:ascii="宋体" w:hAnsi="宋体" w:eastAsia="宋体"/>
          <w:sz w:val="24"/>
          <w:szCs w:val="24"/>
        </w:rPr>
      </w:pPr>
      <w:r>
        <w:rPr>
          <w:rFonts w:hint="eastAsia" w:ascii="宋体" w:hAnsi="宋体" w:eastAsia="宋体"/>
          <w:sz w:val="24"/>
          <w:szCs w:val="24"/>
        </w:rPr>
        <w:t xml:space="preserve"> 船舶监控测试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78"/>
        <w:gridCol w:w="2238"/>
        <w:gridCol w:w="2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用例序号</w:t>
            </w:r>
          </w:p>
        </w:tc>
        <w:tc>
          <w:tcPr>
            <w:tcW w:w="177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uc_03</w:t>
            </w:r>
          </w:p>
        </w:tc>
        <w:tc>
          <w:tcPr>
            <w:tcW w:w="223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测试环境</w:t>
            </w:r>
          </w:p>
        </w:tc>
        <w:tc>
          <w:tcPr>
            <w:tcW w:w="255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Win10 edge浏览器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测试用例描述</w:t>
            </w:r>
          </w:p>
        </w:tc>
        <w:tc>
          <w:tcPr>
            <w:tcW w:w="6569" w:type="dxa"/>
            <w:gridSpan w:val="3"/>
          </w:tcPr>
          <w:p>
            <w:pPr>
              <w:ind w:firstLine="480"/>
              <w:jc w:val="center"/>
              <w:rPr>
                <w:rFonts w:ascii="Times New Roman" w:hAnsi="Times New Roman" w:eastAsia="宋体" w:cs="Times New Roman"/>
                <w:sz w:val="24"/>
                <w:szCs w:val="24"/>
              </w:rPr>
            </w:pPr>
            <w:r>
              <w:rPr>
                <w:rFonts w:ascii="Times New Roman" w:hAnsi="Times New Roman" w:eastAsia="宋体" w:cs="Times New Roman"/>
                <w:sz w:val="24"/>
                <w:szCs w:val="24"/>
              </w:rPr>
              <w:t>进入船舶监控主界面，查看船舶信息随时间变化，左键点击船舶图标，右键点击船舶图标（选择关注船舶/取消关注/跟踪船舶/取消跟踪）</w:t>
            </w:r>
            <w:r>
              <w:rPr>
                <w:rFonts w:ascii="Times New Roman" w:hAnsi="Times New Roman" w:eastAsia="宋体" w:cs="Times New Roman"/>
                <w:sz w:val="24"/>
                <w:szCs w:val="24"/>
                <w:lang w:val="zh-CN"/>
              </w:rPr>
              <w:t>，点击靠离泊信息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输入/动作</w:t>
            </w:r>
          </w:p>
        </w:tc>
        <w:tc>
          <w:tcPr>
            <w:tcW w:w="177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期望的输出/响应</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实际情况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查看船舶信息随时间变化</w:t>
            </w:r>
          </w:p>
        </w:tc>
        <w:tc>
          <w:tcPr>
            <w:tcW w:w="177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船舶信息随时间发生改变</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569720" cy="649605"/>
                  <wp:effectExtent l="0" t="0" r="0" b="0"/>
                  <wp:docPr id="1588317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7443" name="图片 1"/>
                          <pic:cNvPicPr>
                            <a:picLocks noChangeAspect="1"/>
                          </pic:cNvPicPr>
                        </pic:nvPicPr>
                        <pic:blipFill>
                          <a:blip r:embed="rId44"/>
                          <a:stretch>
                            <a:fillRect/>
                          </a:stretch>
                        </pic:blipFill>
                        <pic:spPr>
                          <a:xfrm>
                            <a:off x="0" y="0"/>
                            <a:ext cx="1601776" cy="663388"/>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570990" cy="589915"/>
                  <wp:effectExtent l="0" t="0" r="0" b="635"/>
                  <wp:docPr id="171145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323" name="图片 1"/>
                          <pic:cNvPicPr>
                            <a:picLocks noChangeAspect="1"/>
                          </pic:cNvPicPr>
                        </pic:nvPicPr>
                        <pic:blipFill>
                          <a:blip r:embed="rId45"/>
                          <a:stretch>
                            <a:fillRect/>
                          </a:stretch>
                        </pic:blipFill>
                        <pic:spPr>
                          <a:xfrm>
                            <a:off x="0" y="0"/>
                            <a:ext cx="1640830" cy="616742"/>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72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左键点击船舶图标</w:t>
            </w:r>
          </w:p>
        </w:tc>
        <w:tc>
          <w:tcPr>
            <w:tcW w:w="177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显示船舶属性标签</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574800" cy="768350"/>
                  <wp:effectExtent l="0" t="0" r="6350" b="0"/>
                  <wp:docPr id="1911276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76196" name="图片 1"/>
                          <pic:cNvPicPr>
                            <a:picLocks noChangeAspect="1"/>
                          </pic:cNvPicPr>
                        </pic:nvPicPr>
                        <pic:blipFill>
                          <a:blip r:embed="rId46"/>
                          <a:stretch>
                            <a:fillRect/>
                          </a:stretch>
                        </pic:blipFill>
                        <pic:spPr>
                          <a:xfrm>
                            <a:off x="0" y="0"/>
                            <a:ext cx="1620075" cy="790924"/>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右键点击未关注船舶图标并选择关注船舶</w:t>
            </w:r>
          </w:p>
        </w:tc>
        <w:tc>
          <w:tcPr>
            <w:tcW w:w="177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显示关注成功</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796925" cy="553720"/>
                  <wp:effectExtent l="0" t="0" r="3175" b="0"/>
                  <wp:docPr id="86960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0679" name="图片 1"/>
                          <pic:cNvPicPr>
                            <a:picLocks noChangeAspect="1"/>
                          </pic:cNvPicPr>
                        </pic:nvPicPr>
                        <pic:blipFill>
                          <a:blip r:embed="rId47"/>
                          <a:stretch>
                            <a:fillRect/>
                          </a:stretch>
                        </pic:blipFill>
                        <pic:spPr>
                          <a:xfrm>
                            <a:off x="0" y="0"/>
                            <a:ext cx="814806" cy="565838"/>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874520" cy="502285"/>
                  <wp:effectExtent l="0" t="0" r="0" b="0"/>
                  <wp:docPr id="371318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18074" name="图片 1"/>
                          <pic:cNvPicPr>
                            <a:picLocks noChangeAspect="1"/>
                          </pic:cNvPicPr>
                        </pic:nvPicPr>
                        <pic:blipFill>
                          <a:blip r:embed="rId48"/>
                          <a:stretch>
                            <a:fillRect/>
                          </a:stretch>
                        </pic:blipFill>
                        <pic:spPr>
                          <a:xfrm>
                            <a:off x="0" y="0"/>
                            <a:ext cx="1925921" cy="51637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右键点击已关注船舶图标并选择关注船舶</w:t>
            </w:r>
          </w:p>
        </w:tc>
        <w:tc>
          <w:tcPr>
            <w:tcW w:w="177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提示该船舶已被关注</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828800" cy="469900"/>
                  <wp:effectExtent l="0" t="0" r="0" b="6350"/>
                  <wp:docPr id="269317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17195" name="图片 1"/>
                          <pic:cNvPicPr>
                            <a:picLocks noChangeAspect="1"/>
                          </pic:cNvPicPr>
                        </pic:nvPicPr>
                        <pic:blipFill>
                          <a:blip r:embed="rId49"/>
                          <a:stretch>
                            <a:fillRect/>
                          </a:stretch>
                        </pic:blipFill>
                        <pic:spPr>
                          <a:xfrm>
                            <a:off x="0" y="0"/>
                            <a:ext cx="1967799" cy="506209"/>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右键点击已关注船舶图标并选择取消关注</w:t>
            </w:r>
          </w:p>
        </w:tc>
        <w:tc>
          <w:tcPr>
            <w:tcW w:w="177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提示取消关注成功</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813560" cy="494665"/>
                  <wp:effectExtent l="0" t="0" r="0" b="635"/>
                  <wp:docPr id="405833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33371" name="图片 1"/>
                          <pic:cNvPicPr>
                            <a:picLocks noChangeAspect="1"/>
                          </pic:cNvPicPr>
                        </pic:nvPicPr>
                        <pic:blipFill>
                          <a:blip r:embed="rId50"/>
                          <a:stretch>
                            <a:fillRect/>
                          </a:stretch>
                        </pic:blipFill>
                        <pic:spPr>
                          <a:xfrm>
                            <a:off x="0" y="0"/>
                            <a:ext cx="1894489" cy="516987"/>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右键点击未关注船舶图标并选择取消关注</w:t>
            </w:r>
          </w:p>
        </w:tc>
        <w:tc>
          <w:tcPr>
            <w:tcW w:w="177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提示该船舶未被关注</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788160" cy="479425"/>
                  <wp:effectExtent l="0" t="0" r="2540" b="0"/>
                  <wp:docPr id="1244519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19883" name="图片 1"/>
                          <pic:cNvPicPr>
                            <a:picLocks noChangeAspect="1"/>
                          </pic:cNvPicPr>
                        </pic:nvPicPr>
                        <pic:blipFill>
                          <a:blip r:embed="rId51"/>
                          <a:stretch>
                            <a:fillRect/>
                          </a:stretch>
                        </pic:blipFill>
                        <pic:spPr>
                          <a:xfrm>
                            <a:off x="0" y="0"/>
                            <a:ext cx="1871361" cy="501988"/>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右键点击未跟踪船舶图标并选择跟踪船舶</w:t>
            </w:r>
          </w:p>
        </w:tc>
        <w:tc>
          <w:tcPr>
            <w:tcW w:w="177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船舶图标由黑色变为红色</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51585" cy="594360"/>
                  <wp:effectExtent l="0" t="0" r="5715" b="0"/>
                  <wp:docPr id="312137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37601" name="图片 1"/>
                          <pic:cNvPicPr>
                            <a:picLocks noChangeAspect="1"/>
                          </pic:cNvPicPr>
                        </pic:nvPicPr>
                        <pic:blipFill>
                          <a:blip r:embed="rId52"/>
                          <a:stretch>
                            <a:fillRect/>
                          </a:stretch>
                        </pic:blipFill>
                        <pic:spPr>
                          <a:xfrm>
                            <a:off x="0" y="0"/>
                            <a:ext cx="1261992" cy="599078"/>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29360" cy="561975"/>
                  <wp:effectExtent l="0" t="0" r="8890" b="9525"/>
                  <wp:docPr id="1448539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9870" name="图片 1"/>
                          <pic:cNvPicPr>
                            <a:picLocks noChangeAspect="1"/>
                          </pic:cNvPicPr>
                        </pic:nvPicPr>
                        <pic:blipFill>
                          <a:blip r:embed="rId53"/>
                          <a:stretch>
                            <a:fillRect/>
                          </a:stretch>
                        </pic:blipFill>
                        <pic:spPr>
                          <a:xfrm>
                            <a:off x="0" y="0"/>
                            <a:ext cx="1248845" cy="57090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右键点击已跟踪船舶图标并选择取消跟踪</w:t>
            </w:r>
          </w:p>
        </w:tc>
        <w:tc>
          <w:tcPr>
            <w:tcW w:w="177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船舶图标由红色变为黑色</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24280" cy="559435"/>
                  <wp:effectExtent l="0" t="0" r="0" b="0"/>
                  <wp:docPr id="1308465448" name="图片 130846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5448" name="图片 1308465448"/>
                          <pic:cNvPicPr>
                            <a:picLocks noChangeAspect="1"/>
                          </pic:cNvPicPr>
                        </pic:nvPicPr>
                        <pic:blipFill>
                          <a:blip r:embed="rId53"/>
                          <a:stretch>
                            <a:fillRect/>
                          </a:stretch>
                        </pic:blipFill>
                        <pic:spPr>
                          <a:xfrm>
                            <a:off x="0" y="0"/>
                            <a:ext cx="1234907" cy="564529"/>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219200" cy="578485"/>
                  <wp:effectExtent l="0" t="0" r="0" b="0"/>
                  <wp:docPr id="1022485457" name="图片 102248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85457" name="图片 1022485457"/>
                          <pic:cNvPicPr>
                            <a:picLocks noChangeAspect="1"/>
                          </pic:cNvPicPr>
                        </pic:nvPicPr>
                        <pic:blipFill>
                          <a:blip r:embed="rId52"/>
                          <a:stretch>
                            <a:fillRect/>
                          </a:stretch>
                        </pic:blipFill>
                        <pic:spPr>
                          <a:xfrm>
                            <a:off x="0" y="0"/>
                            <a:ext cx="1235452" cy="586480"/>
                          </a:xfrm>
                          <a:prstGeom prst="rect">
                            <a:avLst/>
                          </a:prstGeom>
                        </pic:spPr>
                      </pic:pic>
                    </a:graphicData>
                  </a:graphic>
                </wp:inline>
              </w:drawing>
            </w:r>
          </w:p>
          <w:p>
            <w:pPr>
              <w:jc w:val="center"/>
              <w:rPr>
                <w:rFonts w:ascii="Times New Roman" w:hAnsi="Times New Roman" w:eastAsia="宋体" w:cs="Times New Roman"/>
                <w:sz w:val="24"/>
                <w:szCs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点击靠离泊信息</w:t>
            </w:r>
          </w:p>
        </w:tc>
        <w:tc>
          <w:tcPr>
            <w:tcW w:w="177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已展开的信息栏由展开变为关闭；未展开的信息栏由关闭变为展开</w:t>
            </w:r>
          </w:p>
        </w:tc>
        <w:tc>
          <w:tcPr>
            <w:tcW w:w="479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638300" cy="360680"/>
                  <wp:effectExtent l="0" t="0" r="0" b="1270"/>
                  <wp:docPr id="1622836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36496" name="图片 1"/>
                          <pic:cNvPicPr>
                            <a:picLocks noChangeAspect="1"/>
                          </pic:cNvPicPr>
                        </pic:nvPicPr>
                        <pic:blipFill>
                          <a:blip r:embed="rId54"/>
                          <a:stretch>
                            <a:fillRect/>
                          </a:stretch>
                        </pic:blipFill>
                        <pic:spPr>
                          <a:xfrm>
                            <a:off x="0" y="0"/>
                            <a:ext cx="1787552" cy="393488"/>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676400" cy="224155"/>
                  <wp:effectExtent l="0" t="0" r="0" b="4445"/>
                  <wp:docPr id="14406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6774" name="图片 1"/>
                          <pic:cNvPicPr>
                            <a:picLocks noChangeAspect="1"/>
                          </pic:cNvPicPr>
                        </pic:nvPicPr>
                        <pic:blipFill>
                          <a:blip r:embed="rId55"/>
                          <a:stretch>
                            <a:fillRect/>
                          </a:stretch>
                        </pic:blipFill>
                        <pic:spPr>
                          <a:xfrm>
                            <a:off x="0" y="0"/>
                            <a:ext cx="1937745" cy="259345"/>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638300" cy="360680"/>
                  <wp:effectExtent l="0" t="0" r="0" b="1270"/>
                  <wp:docPr id="504054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54633" name="图片 1"/>
                          <pic:cNvPicPr>
                            <a:picLocks noChangeAspect="1"/>
                          </pic:cNvPicPr>
                        </pic:nvPicPr>
                        <pic:blipFill>
                          <a:blip r:embed="rId54"/>
                          <a:stretch>
                            <a:fillRect/>
                          </a:stretch>
                        </pic:blipFill>
                        <pic:spPr>
                          <a:xfrm>
                            <a:off x="0" y="0"/>
                            <a:ext cx="1768777" cy="389353"/>
                          </a:xfrm>
                          <a:prstGeom prst="rect">
                            <a:avLst/>
                          </a:prstGeom>
                        </pic:spPr>
                      </pic:pic>
                    </a:graphicData>
                  </a:graphic>
                </wp:inline>
              </w:drawing>
            </w:r>
          </w:p>
        </w:tc>
      </w:tr>
    </w:tbl>
    <w:p/>
    <w:p>
      <w:pPr>
        <w:rPr>
          <w:rFonts w:ascii="宋体" w:hAnsi="宋体" w:eastAsia="宋体"/>
          <w:sz w:val="24"/>
          <w:szCs w:val="24"/>
        </w:rPr>
      </w:pPr>
      <w:bookmarkStart w:id="155" w:name="_Toc136098615"/>
      <w:bookmarkStart w:id="156" w:name="_Toc136098259"/>
      <w:bookmarkStart w:id="157" w:name="_Toc136098541"/>
      <w:r>
        <w:rPr>
          <w:rFonts w:hint="eastAsia" w:ascii="宋体" w:hAnsi="宋体" w:eastAsia="宋体"/>
          <w:sz w:val="24"/>
          <w:szCs w:val="24"/>
        </w:rPr>
        <w:t>（4）关注列表功能：</w:t>
      </w:r>
      <w:bookmarkEnd w:id="155"/>
      <w:bookmarkEnd w:id="156"/>
      <w:bookmarkEnd w:id="157"/>
      <w:bookmarkStart w:id="158" w:name="_Hlk135835987"/>
    </w:p>
    <w:p>
      <w:pPr>
        <w:numPr>
          <w:ilvl w:val="0"/>
          <w:numId w:val="2"/>
        </w:numPr>
        <w:spacing w:line="400" w:lineRule="exact"/>
        <w:jc w:val="center"/>
        <w:rPr>
          <w:rFonts w:ascii="宋体" w:hAnsi="宋体" w:eastAsia="宋体"/>
          <w:sz w:val="24"/>
          <w:szCs w:val="24"/>
        </w:rPr>
      </w:pPr>
      <w:r>
        <w:rPr>
          <w:rFonts w:hint="eastAsia" w:ascii="宋体" w:hAnsi="宋体" w:eastAsia="宋体"/>
          <w:sz w:val="24"/>
          <w:szCs w:val="24"/>
        </w:rPr>
        <w:t xml:space="preserve"> 关注列表测试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33"/>
        <w:gridCol w:w="2049"/>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用例序号</w:t>
            </w:r>
          </w:p>
        </w:tc>
        <w:tc>
          <w:tcPr>
            <w:tcW w:w="1933"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uc_04</w:t>
            </w:r>
          </w:p>
        </w:tc>
        <w:tc>
          <w:tcPr>
            <w:tcW w:w="2049"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测试环境</w:t>
            </w:r>
          </w:p>
        </w:tc>
        <w:tc>
          <w:tcPr>
            <w:tcW w:w="240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Win10 edge浏览器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测试用例描述</w:t>
            </w:r>
          </w:p>
        </w:tc>
        <w:tc>
          <w:tcPr>
            <w:tcW w:w="6382" w:type="dxa"/>
            <w:gridSpan w:val="3"/>
          </w:tcPr>
          <w:p>
            <w:pPr>
              <w:ind w:firstLine="480"/>
              <w:jc w:val="center"/>
              <w:rPr>
                <w:rFonts w:ascii="Times New Roman" w:hAnsi="Times New Roman" w:eastAsia="宋体" w:cs="Times New Roman"/>
                <w:sz w:val="24"/>
                <w:szCs w:val="24"/>
              </w:rPr>
            </w:pPr>
            <w:r>
              <w:rPr>
                <w:rFonts w:ascii="Times New Roman" w:hAnsi="Times New Roman" w:eastAsia="宋体" w:cs="Times New Roman"/>
                <w:sz w:val="24"/>
                <w:szCs w:val="24"/>
              </w:rPr>
              <w:t>进入关注列表界面，点击【新增关注】进入新增关注页面；在搜索框输入MMSI/泊位/船名，点击【查询】；点击【取消关注】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输入/动作</w:t>
            </w:r>
          </w:p>
        </w:tc>
        <w:tc>
          <w:tcPr>
            <w:tcW w:w="1933"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期望的输出/响应</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实际情况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75" w:hRule="atLeast"/>
          <w:jc w:val="center"/>
        </w:trPr>
        <w:tc>
          <w:tcPr>
            <w:tcW w:w="1914"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点击</w:t>
            </w:r>
            <w:r>
              <w:rPr>
                <w:rFonts w:ascii="Times New Roman" w:hAnsi="Times New Roman" w:eastAsia="宋体" w:cs="Times New Roman"/>
                <w:sz w:val="24"/>
                <w:szCs w:val="24"/>
                <w:lang w:val="zh-CN"/>
              </w:rPr>
              <w:t>【新增关注】，输入正确的且未关注的船舶的MMSI，点击【确定】</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提示关注成功，并且在表格中显示该船舶信息</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564640" cy="439420"/>
                  <wp:effectExtent l="0" t="0" r="0" b="0"/>
                  <wp:docPr id="1212576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76694" name="图片 1"/>
                          <pic:cNvPicPr>
                            <a:picLocks noChangeAspect="1"/>
                          </pic:cNvPicPr>
                        </pic:nvPicPr>
                        <pic:blipFill>
                          <a:blip r:embed="rId56"/>
                          <a:stretch>
                            <a:fillRect/>
                          </a:stretch>
                        </pic:blipFill>
                        <pic:spPr>
                          <a:xfrm>
                            <a:off x="0" y="0"/>
                            <a:ext cx="1641213" cy="461578"/>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579880" cy="433705"/>
                  <wp:effectExtent l="0" t="0" r="1270" b="4445"/>
                  <wp:docPr id="807469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69985" name="图片 1"/>
                          <pic:cNvPicPr>
                            <a:picLocks noChangeAspect="1"/>
                          </pic:cNvPicPr>
                        </pic:nvPicPr>
                        <pic:blipFill>
                          <a:blip r:embed="rId57"/>
                          <a:stretch>
                            <a:fillRect/>
                          </a:stretch>
                        </pic:blipFill>
                        <pic:spPr>
                          <a:xfrm>
                            <a:off x="0" y="0"/>
                            <a:ext cx="1649129" cy="453286"/>
                          </a:xfrm>
                          <a:prstGeom prst="rect">
                            <a:avLst/>
                          </a:prstGeom>
                        </pic:spPr>
                      </pic:pic>
                    </a:graphicData>
                  </a:graphic>
                </wp:inline>
              </w:drawing>
            </w:r>
          </w:p>
          <w:p>
            <w:pPr>
              <w:jc w:val="center"/>
              <w:rPr>
                <w:rFonts w:ascii="Times New Roman" w:hAnsi="Times New Roman" w:eastAsia="宋体" w:cs="Times New Roman"/>
                <w:b/>
                <w:bCs/>
                <w:sz w:val="24"/>
                <w:szCs w:val="24"/>
                <w:lang w:val="zh-CN"/>
              </w:rPr>
            </w:pPr>
            <w:r>
              <w:rPr>
                <w:rFonts w:ascii="Times New Roman" w:hAnsi="Times New Roman" w:eastAsia="宋体" w:cs="Times New Roman"/>
                <w:sz w:val="24"/>
                <w:szCs w:val="24"/>
              </w:rPr>
              <w:drawing>
                <wp:inline distT="0" distB="0" distL="0" distR="0">
                  <wp:extent cx="1473200" cy="257175"/>
                  <wp:effectExtent l="0" t="0" r="0" b="9525"/>
                  <wp:docPr id="104142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29370" name="图片 1"/>
                          <pic:cNvPicPr>
                            <a:picLocks noChangeAspect="1"/>
                          </pic:cNvPicPr>
                        </pic:nvPicPr>
                        <pic:blipFill>
                          <a:blip r:embed="rId58"/>
                          <a:stretch>
                            <a:fillRect/>
                          </a:stretch>
                        </pic:blipFill>
                        <pic:spPr>
                          <a:xfrm>
                            <a:off x="0" y="0"/>
                            <a:ext cx="1586004" cy="276872"/>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点击</w:t>
            </w:r>
            <w:r>
              <w:rPr>
                <w:rFonts w:ascii="Times New Roman" w:hAnsi="Times New Roman" w:eastAsia="宋体" w:cs="Times New Roman"/>
                <w:sz w:val="24"/>
                <w:szCs w:val="24"/>
                <w:lang w:val="zh-CN"/>
              </w:rPr>
              <w:t>【新增关注】，输入正确的且已关注的船舶的MMSI，点击【确定】</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提示该船舶已被关注</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484630" cy="391160"/>
                  <wp:effectExtent l="0" t="0" r="1270" b="8890"/>
                  <wp:docPr id="1586169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69061" name="图片 1"/>
                          <pic:cNvPicPr>
                            <a:picLocks noChangeAspect="1"/>
                          </pic:cNvPicPr>
                        </pic:nvPicPr>
                        <pic:blipFill>
                          <a:blip r:embed="rId59"/>
                          <a:stretch>
                            <a:fillRect/>
                          </a:stretch>
                        </pic:blipFill>
                        <pic:spPr>
                          <a:xfrm>
                            <a:off x="0" y="0"/>
                            <a:ext cx="1529833" cy="40302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点击</w:t>
            </w:r>
            <w:r>
              <w:rPr>
                <w:rFonts w:ascii="Times New Roman" w:hAnsi="Times New Roman" w:eastAsia="宋体" w:cs="Times New Roman"/>
                <w:sz w:val="24"/>
                <w:szCs w:val="24"/>
                <w:lang w:val="zh-CN"/>
              </w:rPr>
              <w:t>【新增关注】，输入错误的MMSI，点击【确定】</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提示该船舶不存在</w:t>
            </w:r>
          </w:p>
        </w:tc>
        <w:tc>
          <w:tcPr>
            <w:tcW w:w="4449"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488440" cy="414020"/>
                  <wp:effectExtent l="0" t="0" r="0" b="5080"/>
                  <wp:docPr id="1057200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00304" name="图片 1"/>
                          <pic:cNvPicPr>
                            <a:picLocks noChangeAspect="1"/>
                          </pic:cNvPicPr>
                        </pic:nvPicPr>
                        <pic:blipFill>
                          <a:blip r:embed="rId60"/>
                          <a:stretch>
                            <a:fillRect/>
                          </a:stretch>
                        </pic:blipFill>
                        <pic:spPr>
                          <a:xfrm>
                            <a:off x="0" y="0"/>
                            <a:ext cx="1533835" cy="42668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在搜索框输入模糊的MMSI,点击</w:t>
            </w:r>
            <w:r>
              <w:rPr>
                <w:rFonts w:ascii="Times New Roman" w:hAnsi="Times New Roman" w:eastAsia="宋体" w:cs="Times New Roman"/>
                <w:sz w:val="24"/>
                <w:szCs w:val="24"/>
                <w:lang w:val="zh-CN"/>
              </w:rPr>
              <w:t>【查询】</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可以模糊查询到该MMSI的船舶信息</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918845" cy="767080"/>
                  <wp:effectExtent l="0" t="0" r="0" b="0"/>
                  <wp:docPr id="19701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31" name="图片 1"/>
                          <pic:cNvPicPr>
                            <a:picLocks noChangeAspect="1"/>
                          </pic:cNvPicPr>
                        </pic:nvPicPr>
                        <pic:blipFill>
                          <a:blip r:embed="rId61"/>
                          <a:stretch>
                            <a:fillRect/>
                          </a:stretch>
                        </pic:blipFill>
                        <pic:spPr>
                          <a:xfrm>
                            <a:off x="0" y="0"/>
                            <a:ext cx="934675" cy="780001"/>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944880" cy="593090"/>
                  <wp:effectExtent l="0" t="0" r="7620" b="0"/>
                  <wp:docPr id="1528804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04530" name="图片 1"/>
                          <pic:cNvPicPr>
                            <a:picLocks noChangeAspect="1"/>
                          </pic:cNvPicPr>
                        </pic:nvPicPr>
                        <pic:blipFill>
                          <a:blip r:embed="rId62"/>
                          <a:stretch>
                            <a:fillRect/>
                          </a:stretch>
                        </pic:blipFill>
                        <pic:spPr>
                          <a:xfrm>
                            <a:off x="0" y="0"/>
                            <a:ext cx="963582" cy="60535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在搜索框输入模糊的船名,点击</w:t>
            </w:r>
            <w:r>
              <w:rPr>
                <w:rFonts w:ascii="Times New Roman" w:hAnsi="Times New Roman" w:eastAsia="宋体" w:cs="Times New Roman"/>
                <w:sz w:val="24"/>
                <w:szCs w:val="24"/>
                <w:lang w:val="zh-CN"/>
              </w:rPr>
              <w:t>【查询】</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可以模糊查询到该船名的船舶信息</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985520" cy="822325"/>
                  <wp:effectExtent l="0" t="0" r="5080" b="0"/>
                  <wp:docPr id="197819787" name="图片 19781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9787" name="图片 197819787"/>
                          <pic:cNvPicPr>
                            <a:picLocks noChangeAspect="1"/>
                          </pic:cNvPicPr>
                        </pic:nvPicPr>
                        <pic:blipFill>
                          <a:blip r:embed="rId61"/>
                          <a:stretch>
                            <a:fillRect/>
                          </a:stretch>
                        </pic:blipFill>
                        <pic:spPr>
                          <a:xfrm>
                            <a:off x="0" y="0"/>
                            <a:ext cx="1002053" cy="836229"/>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025525" cy="695960"/>
                  <wp:effectExtent l="0" t="0" r="3175" b="8890"/>
                  <wp:docPr id="179393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163" name="图片 1"/>
                          <pic:cNvPicPr>
                            <a:picLocks noChangeAspect="1"/>
                          </pic:cNvPicPr>
                        </pic:nvPicPr>
                        <pic:blipFill>
                          <a:blip r:embed="rId63"/>
                          <a:stretch>
                            <a:fillRect/>
                          </a:stretch>
                        </pic:blipFill>
                        <pic:spPr>
                          <a:xfrm>
                            <a:off x="0" y="0"/>
                            <a:ext cx="1046130" cy="709786"/>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在搜索框输入模糊的泊位,点击</w:t>
            </w:r>
            <w:r>
              <w:rPr>
                <w:rFonts w:ascii="Times New Roman" w:hAnsi="Times New Roman" w:eastAsia="宋体" w:cs="Times New Roman"/>
                <w:sz w:val="24"/>
                <w:szCs w:val="24"/>
                <w:lang w:val="zh-CN"/>
              </w:rPr>
              <w:t>【查询】</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可以模糊查询到在该泊位的船舶信息</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993140" cy="1046480"/>
                  <wp:effectExtent l="0" t="0" r="0" b="1270"/>
                  <wp:docPr id="1426169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9632" name="图片 1"/>
                          <pic:cNvPicPr>
                            <a:picLocks noChangeAspect="1"/>
                          </pic:cNvPicPr>
                        </pic:nvPicPr>
                        <pic:blipFill>
                          <a:blip r:embed="rId64"/>
                          <a:stretch>
                            <a:fillRect/>
                          </a:stretch>
                        </pic:blipFill>
                        <pic:spPr>
                          <a:xfrm>
                            <a:off x="0" y="0"/>
                            <a:ext cx="1000538" cy="1054054"/>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990600" cy="623570"/>
                  <wp:effectExtent l="0" t="0" r="0" b="5080"/>
                  <wp:docPr id="4369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573" name="图片 1"/>
                          <pic:cNvPicPr>
                            <a:picLocks noChangeAspect="1"/>
                          </pic:cNvPicPr>
                        </pic:nvPicPr>
                        <pic:blipFill>
                          <a:blip r:embed="rId65"/>
                          <a:stretch>
                            <a:fillRect/>
                          </a:stretch>
                        </pic:blipFill>
                        <pic:spPr>
                          <a:xfrm>
                            <a:off x="0" y="0"/>
                            <a:ext cx="1013441" cy="638092"/>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在表格【操作】列，点击【取消关注】</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该行船舶信息从表格中删除</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628140" cy="284480"/>
                  <wp:effectExtent l="0" t="0" r="0" b="1270"/>
                  <wp:docPr id="1172480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80131" name="图片 1"/>
                          <pic:cNvPicPr>
                            <a:picLocks noChangeAspect="1"/>
                          </pic:cNvPicPr>
                        </pic:nvPicPr>
                        <pic:blipFill>
                          <a:blip r:embed="rId66"/>
                          <a:stretch>
                            <a:fillRect/>
                          </a:stretch>
                        </pic:blipFill>
                        <pic:spPr>
                          <a:xfrm>
                            <a:off x="0" y="0"/>
                            <a:ext cx="1783995" cy="311652"/>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590040" cy="323850"/>
                  <wp:effectExtent l="0" t="0" r="0" b="0"/>
                  <wp:docPr id="718510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10399" name="图片 1"/>
                          <pic:cNvPicPr>
                            <a:picLocks noChangeAspect="1"/>
                          </pic:cNvPicPr>
                        </pic:nvPicPr>
                        <pic:blipFill>
                          <a:blip r:embed="rId67"/>
                          <a:stretch>
                            <a:fillRect/>
                          </a:stretch>
                        </pic:blipFill>
                        <pic:spPr>
                          <a:xfrm>
                            <a:off x="0" y="0"/>
                            <a:ext cx="1673492" cy="341106"/>
                          </a:xfrm>
                          <a:prstGeom prst="rect">
                            <a:avLst/>
                          </a:prstGeom>
                        </pic:spPr>
                      </pic:pic>
                    </a:graphicData>
                  </a:graphic>
                </wp:inline>
              </w:drawing>
            </w:r>
          </w:p>
        </w:tc>
      </w:tr>
    </w:tbl>
    <w:p/>
    <w:bookmarkEnd w:id="158"/>
    <w:p>
      <w:pPr>
        <w:rPr>
          <w:rFonts w:ascii="宋体" w:hAnsi="宋体" w:eastAsia="宋体"/>
          <w:sz w:val="24"/>
          <w:szCs w:val="24"/>
        </w:rPr>
      </w:pPr>
      <w:bookmarkStart w:id="159" w:name="_Toc136098260"/>
      <w:bookmarkStart w:id="160" w:name="_Toc136098616"/>
      <w:bookmarkStart w:id="161" w:name="_Toc136098542"/>
      <w:r>
        <w:rPr>
          <w:rFonts w:hint="eastAsia" w:ascii="宋体" w:hAnsi="宋体" w:eastAsia="宋体"/>
          <w:sz w:val="24"/>
          <w:szCs w:val="24"/>
        </w:rPr>
        <w:t>（5）查看轨迹功能：</w:t>
      </w:r>
      <w:bookmarkEnd w:id="159"/>
      <w:bookmarkEnd w:id="160"/>
      <w:bookmarkEnd w:id="161"/>
    </w:p>
    <w:p>
      <w:pPr>
        <w:numPr>
          <w:ilvl w:val="0"/>
          <w:numId w:val="2"/>
        </w:numPr>
        <w:spacing w:line="400" w:lineRule="exact"/>
        <w:jc w:val="center"/>
        <w:rPr>
          <w:rFonts w:ascii="宋体" w:hAnsi="宋体" w:eastAsia="宋体"/>
          <w:sz w:val="24"/>
          <w:szCs w:val="24"/>
        </w:rPr>
      </w:pPr>
      <w:r>
        <w:rPr>
          <w:rFonts w:hint="eastAsia" w:ascii="宋体" w:hAnsi="宋体" w:eastAsia="宋体"/>
          <w:sz w:val="24"/>
          <w:szCs w:val="24"/>
        </w:rPr>
        <w:t xml:space="preserve"> 查看轨迹测试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1910"/>
        <w:gridCol w:w="2064"/>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0"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用例序号</w:t>
            </w:r>
          </w:p>
        </w:tc>
        <w:tc>
          <w:tcPr>
            <w:tcW w:w="1910"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uc_05</w:t>
            </w:r>
          </w:p>
        </w:tc>
        <w:tc>
          <w:tcPr>
            <w:tcW w:w="2064"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测试环境</w:t>
            </w:r>
          </w:p>
        </w:tc>
        <w:tc>
          <w:tcPr>
            <w:tcW w:w="2412"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Win10 edge浏览器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0"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测试用例描述</w:t>
            </w:r>
          </w:p>
        </w:tc>
        <w:tc>
          <w:tcPr>
            <w:tcW w:w="6386" w:type="dxa"/>
            <w:gridSpan w:val="3"/>
          </w:tcPr>
          <w:p>
            <w:pPr>
              <w:ind w:firstLine="480"/>
              <w:jc w:val="center"/>
              <w:rPr>
                <w:rFonts w:ascii="Times New Roman" w:hAnsi="Times New Roman" w:eastAsia="宋体" w:cs="Times New Roman"/>
                <w:sz w:val="24"/>
                <w:szCs w:val="24"/>
              </w:rPr>
            </w:pPr>
            <w:r>
              <w:rPr>
                <w:rFonts w:ascii="Times New Roman" w:hAnsi="Times New Roman" w:eastAsia="宋体" w:cs="Times New Roman"/>
                <w:sz w:val="24"/>
                <w:szCs w:val="24"/>
              </w:rPr>
              <w:t>进入查看轨迹界面，输入要查看的船舶的MMSI并选择要查看的时间段，点击【查询】；点击船舶位置点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0"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输入/动作</w:t>
            </w:r>
          </w:p>
        </w:tc>
        <w:tc>
          <w:tcPr>
            <w:tcW w:w="1910"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期望的输出/响应</w:t>
            </w:r>
          </w:p>
        </w:tc>
        <w:tc>
          <w:tcPr>
            <w:tcW w:w="4476"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实际情况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91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输入正确的船舶的MMSI并选择要正确的时间段，点击【查询】</w:t>
            </w:r>
          </w:p>
        </w:tc>
        <w:tc>
          <w:tcPr>
            <w:tcW w:w="191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在百度地图上打出各个时间点的船舶位置点并连接成轨迹</w:t>
            </w:r>
          </w:p>
        </w:tc>
        <w:tc>
          <w:tcPr>
            <w:tcW w:w="4476"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366520" cy="461645"/>
                  <wp:effectExtent l="0" t="0" r="5080" b="0"/>
                  <wp:docPr id="600898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98262" name="图片 1"/>
                          <pic:cNvPicPr>
                            <a:picLocks noChangeAspect="1"/>
                          </pic:cNvPicPr>
                        </pic:nvPicPr>
                        <pic:blipFill>
                          <a:blip r:embed="rId68"/>
                          <a:stretch>
                            <a:fillRect/>
                          </a:stretch>
                        </pic:blipFill>
                        <pic:spPr>
                          <a:xfrm>
                            <a:off x="0" y="0"/>
                            <a:ext cx="1400721" cy="473202"/>
                          </a:xfrm>
                          <a:prstGeom prst="rect">
                            <a:avLst/>
                          </a:prstGeom>
                        </pic:spPr>
                      </pic:pic>
                    </a:graphicData>
                  </a:graphic>
                </wp:inline>
              </w:drawing>
            </w:r>
          </w:p>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373505" cy="1645920"/>
                  <wp:effectExtent l="0" t="0" r="0" b="0"/>
                  <wp:docPr id="758180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80961" name="图片 1"/>
                          <pic:cNvPicPr>
                            <a:picLocks noChangeAspect="1"/>
                          </pic:cNvPicPr>
                        </pic:nvPicPr>
                        <pic:blipFill>
                          <a:blip r:embed="rId69"/>
                          <a:stretch>
                            <a:fillRect/>
                          </a:stretch>
                        </pic:blipFill>
                        <pic:spPr>
                          <a:xfrm>
                            <a:off x="0" y="0"/>
                            <a:ext cx="1392716" cy="1668632"/>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91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输入错误的船舶的MMSI并选择错误的时间段，点击【查询】</w:t>
            </w:r>
          </w:p>
        </w:tc>
        <w:tc>
          <w:tcPr>
            <w:tcW w:w="191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显示该船舶在改时间段没有航行记录</w:t>
            </w:r>
          </w:p>
        </w:tc>
        <w:tc>
          <w:tcPr>
            <w:tcW w:w="4476"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402715" cy="386080"/>
                  <wp:effectExtent l="0" t="0" r="6985" b="0"/>
                  <wp:docPr id="275533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3130" name="图片 1"/>
                          <pic:cNvPicPr>
                            <a:picLocks noChangeAspect="1"/>
                          </pic:cNvPicPr>
                        </pic:nvPicPr>
                        <pic:blipFill>
                          <a:blip r:embed="rId70"/>
                          <a:stretch>
                            <a:fillRect/>
                          </a:stretch>
                        </pic:blipFill>
                        <pic:spPr>
                          <a:xfrm>
                            <a:off x="0" y="0"/>
                            <a:ext cx="1447123" cy="39822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点击船舶位置点</w:t>
            </w:r>
          </w:p>
        </w:tc>
        <w:tc>
          <w:tcPr>
            <w:tcW w:w="191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显示跟时间相关的船舶属性标签</w:t>
            </w:r>
          </w:p>
        </w:tc>
        <w:tc>
          <w:tcPr>
            <w:tcW w:w="4476"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391920" cy="1186815"/>
                  <wp:effectExtent l="0" t="0" r="0" b="0"/>
                  <wp:docPr id="1901610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10185" name="图片 1"/>
                          <pic:cNvPicPr>
                            <a:picLocks noChangeAspect="1"/>
                          </pic:cNvPicPr>
                        </pic:nvPicPr>
                        <pic:blipFill>
                          <a:blip r:embed="rId71"/>
                          <a:stretch>
                            <a:fillRect/>
                          </a:stretch>
                        </pic:blipFill>
                        <pic:spPr>
                          <a:xfrm>
                            <a:off x="0" y="0"/>
                            <a:ext cx="1416632" cy="1208044"/>
                          </a:xfrm>
                          <a:prstGeom prst="rect">
                            <a:avLst/>
                          </a:prstGeom>
                        </pic:spPr>
                      </pic:pic>
                    </a:graphicData>
                  </a:graphic>
                </wp:inline>
              </w:drawing>
            </w:r>
          </w:p>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418590" cy="1163320"/>
                  <wp:effectExtent l="0" t="0" r="0" b="0"/>
                  <wp:docPr id="587674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74229" name="图片 1"/>
                          <pic:cNvPicPr>
                            <a:picLocks noChangeAspect="1"/>
                          </pic:cNvPicPr>
                        </pic:nvPicPr>
                        <pic:blipFill>
                          <a:blip r:embed="rId72"/>
                          <a:stretch>
                            <a:fillRect/>
                          </a:stretch>
                        </pic:blipFill>
                        <pic:spPr>
                          <a:xfrm>
                            <a:off x="0" y="0"/>
                            <a:ext cx="1445289" cy="1184977"/>
                          </a:xfrm>
                          <a:prstGeom prst="rect">
                            <a:avLst/>
                          </a:prstGeom>
                        </pic:spPr>
                      </pic:pic>
                    </a:graphicData>
                  </a:graphic>
                </wp:inline>
              </w:drawing>
            </w:r>
          </w:p>
        </w:tc>
      </w:tr>
    </w:tbl>
    <w:p/>
    <w:p>
      <w:pPr>
        <w:rPr>
          <w:rFonts w:ascii="宋体" w:hAnsi="宋体" w:eastAsia="宋体"/>
          <w:sz w:val="24"/>
          <w:szCs w:val="24"/>
        </w:rPr>
      </w:pPr>
      <w:bookmarkStart w:id="162" w:name="_Toc136098261"/>
      <w:bookmarkStart w:id="163" w:name="_Toc136098543"/>
      <w:bookmarkStart w:id="164" w:name="_Toc136098617"/>
      <w:r>
        <w:rPr>
          <w:rFonts w:hint="eastAsia" w:ascii="宋体" w:hAnsi="宋体" w:eastAsia="宋体"/>
          <w:sz w:val="24"/>
          <w:szCs w:val="24"/>
        </w:rPr>
        <w:t>（6）轨迹回放功能：</w:t>
      </w:r>
      <w:bookmarkEnd w:id="162"/>
      <w:bookmarkEnd w:id="163"/>
      <w:bookmarkEnd w:id="164"/>
    </w:p>
    <w:p>
      <w:pPr>
        <w:numPr>
          <w:ilvl w:val="0"/>
          <w:numId w:val="2"/>
        </w:numPr>
        <w:spacing w:line="400" w:lineRule="exact"/>
        <w:jc w:val="center"/>
        <w:rPr>
          <w:rFonts w:ascii="宋体" w:hAnsi="宋体" w:eastAsia="宋体"/>
          <w:sz w:val="24"/>
          <w:szCs w:val="24"/>
        </w:rPr>
      </w:pPr>
      <w:r>
        <w:rPr>
          <w:rFonts w:hint="eastAsia" w:ascii="宋体" w:hAnsi="宋体" w:eastAsia="宋体"/>
          <w:sz w:val="24"/>
          <w:szCs w:val="24"/>
        </w:rPr>
        <w:t xml:space="preserve"> 轨迹回放测试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1947"/>
        <w:gridCol w:w="2050"/>
        <w:gridCol w:w="24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用例序号</w:t>
            </w:r>
          </w:p>
        </w:tc>
        <w:tc>
          <w:tcPr>
            <w:tcW w:w="194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uc_06</w:t>
            </w:r>
          </w:p>
        </w:tc>
        <w:tc>
          <w:tcPr>
            <w:tcW w:w="2050"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测试环境</w:t>
            </w:r>
          </w:p>
        </w:tc>
        <w:tc>
          <w:tcPr>
            <w:tcW w:w="2401"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Win10 edge浏览器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测试用例描述</w:t>
            </w:r>
          </w:p>
        </w:tc>
        <w:tc>
          <w:tcPr>
            <w:tcW w:w="6398" w:type="dxa"/>
            <w:gridSpan w:val="3"/>
          </w:tcPr>
          <w:p>
            <w:pPr>
              <w:ind w:firstLine="480"/>
              <w:jc w:val="center"/>
              <w:rPr>
                <w:rFonts w:ascii="Times New Roman" w:hAnsi="Times New Roman" w:eastAsia="宋体" w:cs="Times New Roman"/>
                <w:sz w:val="24"/>
                <w:szCs w:val="24"/>
              </w:rPr>
            </w:pPr>
            <w:r>
              <w:rPr>
                <w:rFonts w:ascii="Times New Roman" w:hAnsi="Times New Roman" w:eastAsia="宋体" w:cs="Times New Roman"/>
                <w:sz w:val="24"/>
                <w:szCs w:val="24"/>
              </w:rPr>
              <w:t>进入轨迹回放界面，输入要查看的船舶的MMSI并选择要查看的时间段，点击【查询】；点击船舶图标点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输入/动作</w:t>
            </w:r>
          </w:p>
        </w:tc>
        <w:tc>
          <w:tcPr>
            <w:tcW w:w="1947"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期望的输出/响应</w:t>
            </w:r>
          </w:p>
        </w:tc>
        <w:tc>
          <w:tcPr>
            <w:tcW w:w="4451"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实际情况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89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输入正确的船舶的MMSI并选择要正确的时间段，点击【查询】</w:t>
            </w:r>
          </w:p>
        </w:tc>
        <w:tc>
          <w:tcPr>
            <w:tcW w:w="194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在百度地图上看到船舶图标动态移动</w:t>
            </w:r>
          </w:p>
        </w:tc>
        <w:tc>
          <w:tcPr>
            <w:tcW w:w="4451"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409700" cy="472440"/>
                  <wp:effectExtent l="0" t="0" r="0" b="3810"/>
                  <wp:docPr id="755381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81535" name="图片 1"/>
                          <pic:cNvPicPr>
                            <a:picLocks noChangeAspect="1"/>
                          </pic:cNvPicPr>
                        </pic:nvPicPr>
                        <pic:blipFill>
                          <a:blip r:embed="rId73"/>
                          <a:stretch>
                            <a:fillRect/>
                          </a:stretch>
                        </pic:blipFill>
                        <pic:spPr>
                          <a:xfrm>
                            <a:off x="0" y="0"/>
                            <a:ext cx="1446363" cy="484618"/>
                          </a:xfrm>
                          <a:prstGeom prst="rect">
                            <a:avLst/>
                          </a:prstGeom>
                        </pic:spPr>
                      </pic:pic>
                    </a:graphicData>
                  </a:graphic>
                </wp:inline>
              </w:drawing>
            </w:r>
          </w:p>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419225" cy="868680"/>
                  <wp:effectExtent l="0" t="0" r="9525" b="7620"/>
                  <wp:docPr id="1265138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38793" name="图片 1"/>
                          <pic:cNvPicPr>
                            <a:picLocks noChangeAspect="1"/>
                          </pic:cNvPicPr>
                        </pic:nvPicPr>
                        <pic:blipFill>
                          <a:blip r:embed="rId74"/>
                          <a:stretch>
                            <a:fillRect/>
                          </a:stretch>
                        </pic:blipFill>
                        <pic:spPr>
                          <a:xfrm>
                            <a:off x="0" y="0"/>
                            <a:ext cx="1441474" cy="882134"/>
                          </a:xfrm>
                          <a:prstGeom prst="rect">
                            <a:avLst/>
                          </a:prstGeom>
                        </pic:spPr>
                      </pic:pic>
                    </a:graphicData>
                  </a:graphic>
                </wp:inline>
              </w:drawing>
            </w:r>
          </w:p>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452880" cy="705485"/>
                  <wp:effectExtent l="0" t="0" r="0" b="0"/>
                  <wp:docPr id="1782115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15003" name="图片 1"/>
                          <pic:cNvPicPr>
                            <a:picLocks noChangeAspect="1"/>
                          </pic:cNvPicPr>
                        </pic:nvPicPr>
                        <pic:blipFill>
                          <a:blip r:embed="rId75"/>
                          <a:stretch>
                            <a:fillRect/>
                          </a:stretch>
                        </pic:blipFill>
                        <pic:spPr>
                          <a:xfrm>
                            <a:off x="0" y="0"/>
                            <a:ext cx="1488083" cy="723209"/>
                          </a:xfrm>
                          <a:prstGeom prst="rect">
                            <a:avLst/>
                          </a:prstGeom>
                        </pic:spPr>
                      </pic:pic>
                    </a:graphicData>
                  </a:graphic>
                </wp:inline>
              </w:drawing>
            </w:r>
          </w:p>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473200" cy="817880"/>
                  <wp:effectExtent l="0" t="0" r="0" b="1270"/>
                  <wp:docPr id="1666564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4007" name="图片 1"/>
                          <pic:cNvPicPr>
                            <a:picLocks noChangeAspect="1"/>
                          </pic:cNvPicPr>
                        </pic:nvPicPr>
                        <pic:blipFill>
                          <a:blip r:embed="rId76"/>
                          <a:stretch>
                            <a:fillRect/>
                          </a:stretch>
                        </pic:blipFill>
                        <pic:spPr>
                          <a:xfrm>
                            <a:off x="0" y="0"/>
                            <a:ext cx="1501336" cy="833381"/>
                          </a:xfrm>
                          <a:prstGeom prst="rect">
                            <a:avLst/>
                          </a:prstGeom>
                        </pic:spPr>
                      </pic:pic>
                    </a:graphicData>
                  </a:graphic>
                </wp:inline>
              </w:drawing>
            </w:r>
          </w:p>
          <w:p>
            <w:pPr>
              <w:jc w:val="center"/>
              <w:rPr>
                <w:rFonts w:ascii="Times New Roman" w:hAnsi="Times New Roman" w:eastAsia="宋体" w:cs="Times New Roman"/>
                <w:sz w:val="24"/>
                <w:szCs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89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输入错误的船舶的MMSI并选择错误的时间段，点击【查询】</w:t>
            </w:r>
          </w:p>
        </w:tc>
        <w:tc>
          <w:tcPr>
            <w:tcW w:w="194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显示该船舶在改时间段没有航行记录</w:t>
            </w:r>
          </w:p>
        </w:tc>
        <w:tc>
          <w:tcPr>
            <w:tcW w:w="4451"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457960" cy="401320"/>
                  <wp:effectExtent l="0" t="0" r="8890" b="0"/>
                  <wp:docPr id="260754096" name="图片 26075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4096" name="图片 260754096"/>
                          <pic:cNvPicPr>
                            <a:picLocks noChangeAspect="1"/>
                          </pic:cNvPicPr>
                        </pic:nvPicPr>
                        <pic:blipFill>
                          <a:blip r:embed="rId70"/>
                          <a:stretch>
                            <a:fillRect/>
                          </a:stretch>
                        </pic:blipFill>
                        <pic:spPr>
                          <a:xfrm>
                            <a:off x="0" y="0"/>
                            <a:ext cx="1497628" cy="412117"/>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898"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点击船舶图标</w:t>
            </w:r>
          </w:p>
        </w:tc>
        <w:tc>
          <w:tcPr>
            <w:tcW w:w="1947"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显示跟时间相关的船舶属性标签</w:t>
            </w:r>
          </w:p>
        </w:tc>
        <w:tc>
          <w:tcPr>
            <w:tcW w:w="4451"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332865" cy="645160"/>
                  <wp:effectExtent l="0" t="0" r="635" b="2540"/>
                  <wp:docPr id="22475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3712" name="图片 1"/>
                          <pic:cNvPicPr>
                            <a:picLocks noChangeAspect="1"/>
                          </pic:cNvPicPr>
                        </pic:nvPicPr>
                        <pic:blipFill>
                          <a:blip r:embed="rId77"/>
                          <a:stretch>
                            <a:fillRect/>
                          </a:stretch>
                        </pic:blipFill>
                        <pic:spPr>
                          <a:xfrm>
                            <a:off x="0" y="0"/>
                            <a:ext cx="1369916" cy="663056"/>
                          </a:xfrm>
                          <a:prstGeom prst="rect">
                            <a:avLst/>
                          </a:prstGeom>
                        </pic:spPr>
                      </pic:pic>
                    </a:graphicData>
                  </a:graphic>
                </wp:inline>
              </w:drawing>
            </w:r>
          </w:p>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360170" cy="599440"/>
                  <wp:effectExtent l="0" t="0" r="0" b="0"/>
                  <wp:docPr id="53598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8556" name="图片 1"/>
                          <pic:cNvPicPr>
                            <a:picLocks noChangeAspect="1"/>
                          </pic:cNvPicPr>
                        </pic:nvPicPr>
                        <pic:blipFill>
                          <a:blip r:embed="rId78"/>
                          <a:stretch>
                            <a:fillRect/>
                          </a:stretch>
                        </pic:blipFill>
                        <pic:spPr>
                          <a:xfrm>
                            <a:off x="0" y="0"/>
                            <a:ext cx="1373950" cy="605424"/>
                          </a:xfrm>
                          <a:prstGeom prst="rect">
                            <a:avLst/>
                          </a:prstGeom>
                        </pic:spPr>
                      </pic:pic>
                    </a:graphicData>
                  </a:graphic>
                </wp:inline>
              </w:drawing>
            </w:r>
          </w:p>
        </w:tc>
      </w:tr>
    </w:tbl>
    <w:p>
      <w:pPr>
        <w:rPr>
          <w:rFonts w:ascii="Times New Roman" w:hAnsi="Times New Roman" w:eastAsia="宋体" w:cs="Times New Roman"/>
          <w:sz w:val="24"/>
          <w:szCs w:val="24"/>
        </w:rPr>
      </w:pPr>
    </w:p>
    <w:p>
      <w:pPr>
        <w:rPr>
          <w:rFonts w:ascii="宋体" w:hAnsi="宋体" w:eastAsia="宋体" w:cs="Times New Roman"/>
          <w:sz w:val="24"/>
          <w:szCs w:val="24"/>
        </w:rPr>
      </w:pPr>
      <w:bookmarkStart w:id="165" w:name="_Toc136098544"/>
      <w:bookmarkStart w:id="166" w:name="_Toc136098618"/>
      <w:bookmarkStart w:id="167" w:name="_Toc136098262"/>
      <w:r>
        <w:rPr>
          <w:rFonts w:ascii="宋体" w:hAnsi="宋体" w:eastAsia="宋体" w:cs="Times New Roman"/>
          <w:sz w:val="24"/>
          <w:szCs w:val="24"/>
        </w:rPr>
        <w:t>（7）船舶信息功能：</w:t>
      </w:r>
      <w:bookmarkEnd w:id="165"/>
      <w:bookmarkEnd w:id="166"/>
      <w:bookmarkEnd w:id="167"/>
    </w:p>
    <w:p>
      <w:pPr>
        <w:numPr>
          <w:ilvl w:val="0"/>
          <w:numId w:val="2"/>
        </w:numPr>
        <w:spacing w:line="40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 船舶信息测试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33"/>
        <w:gridCol w:w="2049"/>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用例序号</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uc_07</w:t>
            </w:r>
          </w:p>
        </w:tc>
        <w:tc>
          <w:tcPr>
            <w:tcW w:w="2049"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测试环境</w:t>
            </w:r>
          </w:p>
        </w:tc>
        <w:tc>
          <w:tcPr>
            <w:tcW w:w="2400"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Win10 edge浏览器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测试用例描述</w:t>
            </w:r>
          </w:p>
        </w:tc>
        <w:tc>
          <w:tcPr>
            <w:tcW w:w="6382" w:type="dxa"/>
            <w:gridSpan w:val="3"/>
          </w:tcPr>
          <w:p>
            <w:pPr>
              <w:ind w:firstLine="480"/>
              <w:jc w:val="center"/>
              <w:rPr>
                <w:rFonts w:ascii="Times New Roman" w:hAnsi="Times New Roman" w:eastAsia="宋体" w:cs="Times New Roman"/>
                <w:sz w:val="24"/>
                <w:szCs w:val="24"/>
              </w:rPr>
            </w:pPr>
            <w:r>
              <w:rPr>
                <w:rFonts w:ascii="Times New Roman" w:hAnsi="Times New Roman" w:eastAsia="宋体" w:cs="Times New Roman"/>
                <w:sz w:val="24"/>
                <w:szCs w:val="24"/>
              </w:rPr>
              <w:t>进入船舶信息界面，在搜索框输入MMSI/船名，点击【查询】；点击【</w:t>
            </w:r>
            <w:r>
              <w:rPr>
                <w:rFonts w:hint="eastAsia" w:ascii="Times New Roman" w:hAnsi="Times New Roman" w:eastAsia="宋体" w:cs="Times New Roman"/>
                <w:sz w:val="24"/>
                <w:szCs w:val="24"/>
              </w:rPr>
              <w:t>删除</w:t>
            </w:r>
            <w:r>
              <w:rPr>
                <w:rFonts w:ascii="Times New Roman" w:hAnsi="Times New Roman" w:eastAsia="宋体" w:cs="Times New Roman"/>
                <w:sz w:val="24"/>
                <w:szCs w:val="24"/>
              </w:rPr>
              <w:t>】；点击【编辑】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输入/动作</w:t>
            </w:r>
          </w:p>
        </w:tc>
        <w:tc>
          <w:tcPr>
            <w:tcW w:w="1933" w:type="dxa"/>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期望的输出/响应</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实际情况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在搜索框输入模糊的MMSI,点击</w:t>
            </w:r>
            <w:r>
              <w:rPr>
                <w:rFonts w:ascii="Times New Roman" w:hAnsi="Times New Roman" w:eastAsia="宋体" w:cs="Times New Roman"/>
                <w:sz w:val="24"/>
                <w:szCs w:val="24"/>
                <w:lang w:val="zh-CN"/>
              </w:rPr>
              <w:t>【查询】</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可以模糊查询到该MMSI的船舶信息</w:t>
            </w:r>
          </w:p>
        </w:tc>
        <w:tc>
          <w:tcPr>
            <w:tcW w:w="4449" w:type="dxa"/>
            <w:gridSpan w:val="2"/>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drawing>
                <wp:inline distT="0" distB="0" distL="0" distR="0">
                  <wp:extent cx="1424305" cy="833120"/>
                  <wp:effectExtent l="0" t="0" r="4445" b="5080"/>
                  <wp:docPr id="82377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7633" name="图片 1"/>
                          <pic:cNvPicPr>
                            <a:picLocks noChangeAspect="1"/>
                          </pic:cNvPicPr>
                        </pic:nvPicPr>
                        <pic:blipFill>
                          <a:blip r:embed="rId79"/>
                          <a:stretch>
                            <a:fillRect/>
                          </a:stretch>
                        </pic:blipFill>
                        <pic:spPr>
                          <a:xfrm>
                            <a:off x="0" y="0"/>
                            <a:ext cx="1472642" cy="861291"/>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在搜索框输入模糊的船名,点击</w:t>
            </w:r>
            <w:r>
              <w:rPr>
                <w:rFonts w:ascii="Times New Roman" w:hAnsi="Times New Roman" w:eastAsia="宋体" w:cs="Times New Roman"/>
                <w:sz w:val="24"/>
                <w:szCs w:val="24"/>
                <w:lang w:val="zh-CN"/>
              </w:rPr>
              <w:t>【查询】</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可以模糊查询到该船名的船舶信息</w:t>
            </w:r>
          </w:p>
        </w:tc>
        <w:tc>
          <w:tcPr>
            <w:tcW w:w="4449"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347470" cy="797560"/>
                  <wp:effectExtent l="0" t="0" r="5080" b="2540"/>
                  <wp:docPr id="1523974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4130" name="图片 1"/>
                          <pic:cNvPicPr>
                            <a:picLocks noChangeAspect="1"/>
                          </pic:cNvPicPr>
                        </pic:nvPicPr>
                        <pic:blipFill>
                          <a:blip r:embed="rId80"/>
                          <a:stretch>
                            <a:fillRect/>
                          </a:stretch>
                        </pic:blipFill>
                        <pic:spPr>
                          <a:xfrm>
                            <a:off x="0" y="0"/>
                            <a:ext cx="1363453" cy="806814"/>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在表格【操作】列，点击【删除】</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该行船舶信息从表格中删除，再次查询没有数据</w:t>
            </w:r>
          </w:p>
        </w:tc>
        <w:tc>
          <w:tcPr>
            <w:tcW w:w="4449"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148205" cy="208915"/>
                  <wp:effectExtent l="0" t="0" r="0" b="635"/>
                  <wp:docPr id="551798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98415" name="图片 1"/>
                          <pic:cNvPicPr>
                            <a:picLocks noChangeAspect="1"/>
                          </pic:cNvPicPr>
                        </pic:nvPicPr>
                        <pic:blipFill>
                          <a:blip r:embed="rId81"/>
                          <a:stretch>
                            <a:fillRect/>
                          </a:stretch>
                        </pic:blipFill>
                        <pic:spPr>
                          <a:xfrm>
                            <a:off x="0" y="0"/>
                            <a:ext cx="2395562" cy="233617"/>
                          </a:xfrm>
                          <a:prstGeom prst="rect">
                            <a:avLst/>
                          </a:prstGeom>
                        </pic:spPr>
                      </pic:pic>
                    </a:graphicData>
                  </a:graphic>
                </wp:inline>
              </w:drawing>
            </w:r>
          </w:p>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129790" cy="363855"/>
                  <wp:effectExtent l="0" t="0" r="3810" b="0"/>
                  <wp:docPr id="2127650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50730" name="图片 1"/>
                          <pic:cNvPicPr>
                            <a:picLocks noChangeAspect="1"/>
                          </pic:cNvPicPr>
                        </pic:nvPicPr>
                        <pic:blipFill>
                          <a:blip r:embed="rId82"/>
                          <a:stretch>
                            <a:fillRect/>
                          </a:stretch>
                        </pic:blipFill>
                        <pic:spPr>
                          <a:xfrm>
                            <a:off x="0" y="0"/>
                            <a:ext cx="2316990" cy="396114"/>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914"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在表格【操作】列，点击【编辑】，在弹窗中修改船舶信息后点击【确定】</w:t>
            </w:r>
          </w:p>
        </w:tc>
        <w:tc>
          <w:tcPr>
            <w:tcW w:w="1933" w:type="dxa"/>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t>该行船舶信息在表格中更新成功</w:t>
            </w:r>
          </w:p>
        </w:tc>
        <w:tc>
          <w:tcPr>
            <w:tcW w:w="4449" w:type="dxa"/>
            <w:gridSpan w:val="2"/>
          </w:tcPr>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162810" cy="426720"/>
                  <wp:effectExtent l="0" t="0" r="0" b="0"/>
                  <wp:docPr id="1079326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26793" name="图片 1"/>
                          <pic:cNvPicPr>
                            <a:picLocks noChangeAspect="1"/>
                          </pic:cNvPicPr>
                        </pic:nvPicPr>
                        <pic:blipFill>
                          <a:blip r:embed="rId83"/>
                          <a:stretch>
                            <a:fillRect/>
                          </a:stretch>
                        </pic:blipFill>
                        <pic:spPr>
                          <a:xfrm>
                            <a:off x="0" y="0"/>
                            <a:ext cx="2208993" cy="435985"/>
                          </a:xfrm>
                          <a:prstGeom prst="rect">
                            <a:avLst/>
                          </a:prstGeom>
                        </pic:spPr>
                      </pic:pic>
                    </a:graphicData>
                  </a:graphic>
                </wp:inline>
              </w:drawing>
            </w:r>
          </w:p>
          <w:p>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124710" cy="618490"/>
                  <wp:effectExtent l="0" t="0" r="0" b="0"/>
                  <wp:docPr id="81608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9807" name="图片 1"/>
                          <pic:cNvPicPr>
                            <a:picLocks noChangeAspect="1"/>
                          </pic:cNvPicPr>
                        </pic:nvPicPr>
                        <pic:blipFill>
                          <a:blip r:embed="rId84"/>
                          <a:stretch>
                            <a:fillRect/>
                          </a:stretch>
                        </pic:blipFill>
                        <pic:spPr>
                          <a:xfrm>
                            <a:off x="0" y="0"/>
                            <a:ext cx="2152986" cy="627026"/>
                          </a:xfrm>
                          <a:prstGeom prst="rect">
                            <a:avLst/>
                          </a:prstGeom>
                        </pic:spPr>
                      </pic:pic>
                    </a:graphicData>
                  </a:graphic>
                </wp:inline>
              </w:drawing>
            </w:r>
          </w:p>
        </w:tc>
      </w:tr>
    </w:tbl>
    <w:p/>
    <w:p>
      <w:r>
        <w:br w:type="page"/>
      </w:r>
    </w:p>
    <w:p>
      <w:pPr>
        <w:pStyle w:val="2"/>
        <w:jc w:val="center"/>
        <w:rPr>
          <w:rFonts w:ascii="黑体" w:hAnsi="黑体" w:eastAsia="黑体"/>
          <w:b w:val="0"/>
          <w:bCs w:val="0"/>
          <w:sz w:val="36"/>
          <w:szCs w:val="36"/>
        </w:rPr>
      </w:pPr>
      <w:bookmarkStart w:id="168" w:name="_Toc136098263"/>
      <w:bookmarkStart w:id="169" w:name="_Toc136464976"/>
      <w:bookmarkStart w:id="170" w:name="_Toc136098545"/>
      <w:bookmarkStart w:id="171" w:name="_Toc136098619"/>
      <w:bookmarkStart w:id="172" w:name="_Toc31961"/>
      <w:r>
        <w:rPr>
          <w:rFonts w:hint="eastAsia" w:ascii="黑体" w:hAnsi="黑体" w:eastAsia="黑体"/>
          <w:b w:val="0"/>
          <w:bCs w:val="0"/>
          <w:sz w:val="36"/>
          <w:szCs w:val="36"/>
        </w:rPr>
        <w:t>第6章 总结与展望</w:t>
      </w:r>
      <w:bookmarkEnd w:id="168"/>
      <w:bookmarkEnd w:id="169"/>
      <w:bookmarkEnd w:id="170"/>
      <w:bookmarkEnd w:id="171"/>
      <w:bookmarkEnd w:id="172"/>
    </w:p>
    <w:p>
      <w:pPr>
        <w:spacing w:line="400" w:lineRule="exact"/>
        <w:ind w:firstLine="480" w:firstLineChars="200"/>
        <w:rPr>
          <w:rFonts w:ascii="宋体" w:hAnsi="宋体" w:eastAsia="宋体"/>
          <w:sz w:val="24"/>
          <w:szCs w:val="24"/>
        </w:rPr>
      </w:pPr>
      <w:r>
        <w:rPr>
          <w:rFonts w:hint="eastAsia" w:ascii="宋体" w:hAnsi="宋体" w:eastAsia="宋体"/>
          <w:sz w:val="24"/>
          <w:szCs w:val="24"/>
        </w:rPr>
        <w:t>本系统是一个基于A</w:t>
      </w:r>
      <w:r>
        <w:rPr>
          <w:rFonts w:ascii="宋体" w:hAnsi="宋体" w:eastAsia="宋体"/>
          <w:sz w:val="24"/>
          <w:szCs w:val="24"/>
        </w:rPr>
        <w:t>IS</w:t>
      </w:r>
      <w:r>
        <w:rPr>
          <w:rFonts w:hint="eastAsia" w:ascii="宋体" w:hAnsi="宋体" w:eastAsia="宋体"/>
          <w:sz w:val="24"/>
          <w:szCs w:val="24"/>
        </w:rPr>
        <w:t>的船舶显示监控系统，系统以Vue.js作为前端框架，使用Axios实现前后端通信，并利用Element Plus UI组件库实现前端</w:t>
      </w:r>
      <w:r>
        <w:rPr>
          <w:rFonts w:ascii="宋体" w:hAnsi="宋体" w:eastAsia="宋体"/>
          <w:sz w:val="24"/>
          <w:szCs w:val="24"/>
        </w:rPr>
        <w:t>W</w:t>
      </w:r>
      <w:r>
        <w:rPr>
          <w:rFonts w:hint="eastAsia" w:ascii="宋体" w:hAnsi="宋体" w:eastAsia="宋体"/>
          <w:sz w:val="24"/>
          <w:szCs w:val="24"/>
        </w:rPr>
        <w:t>eb页面。在系统后端部分，采用Spring Boot作为开发框架，并利用MyBatis Plus技术实现后端访问操作数据库。该系统主要实现的功能模块包括数据采集模块、编辑和修正船舶基本信息模块、定制船舶模块、GIS平台船舶显示模块等。</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为了实现前后端的协作与数据交互，选择了Vue.js作为前端框架，并利用Axios库实现前后端的通信。Vue.js具有灵活的组件化开发方式，能够有效地组织前端代码并提高开发效率。Axios库则为我们提供了一种简洁而强大的方式来处理异步请求，使得前端与后端之间的数据交互更加便捷高效。</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为了快速搭建用户界面，采用了Element Plus UI组件库，该组件库提供了丰富的UI组件和样式，可以使页面的开发更加高效。通过合理选择和配置组件，成功地实现了船舶信息的实时显示、船舶轨迹的绘制和船舶状态的监控等功能。</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在后端部分，选择了Spring Boot作为开发框架。Spring Boot是一个轻量级的Java开发框架，具有简单易用、快速开发的特点。借助Spring Boot的便利，能够快速搭建后端服务，实现船舶信息的处理和业务逻辑的编写。</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为了简化数据库操作，采用了MyBatis Plus技术。MyBatis Plus是一个基于MyBatis的ORM框架，能够简化数据库操作、提高开发效率。通过MyBatis Plus的封装，可以通过简单的代码实现对数据库的增删改查操作，减少了繁琐的SQL编写工作，提高了系统的可维护性和可扩展性。</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本论文开发的是一个简易的基于AIS的船舶显示监控系统，通过系统测试，验证了系统的可行性和有效性。该系统能够为船舶监管人员提供一种全面而便捷的船舶监控方式，能够提高船舶运营的效率和安全性。</w:t>
      </w:r>
    </w:p>
    <w:p>
      <w:pPr>
        <w:spacing w:line="400" w:lineRule="exact"/>
        <w:ind w:firstLine="480" w:firstLineChars="200"/>
        <w:rPr>
          <w:rFonts w:ascii="宋体" w:hAnsi="宋体" w:eastAsia="宋体"/>
          <w:sz w:val="24"/>
          <w:szCs w:val="24"/>
        </w:rPr>
      </w:pPr>
      <w:r>
        <w:rPr>
          <w:rFonts w:hint="eastAsia" w:ascii="宋体" w:hAnsi="宋体" w:eastAsia="宋体"/>
          <w:sz w:val="24"/>
          <w:szCs w:val="24"/>
        </w:rPr>
        <w:t>虽然在开发中受到诸多因素限制，不过好在系统的基本功能都成功实现，但仍存在一些地方需要改进。例如下面两个内容：</w:t>
      </w:r>
    </w:p>
    <w:p>
      <w:pPr>
        <w:numPr>
          <w:ilvl w:val="0"/>
          <w:numId w:val="3"/>
        </w:numPr>
        <w:spacing w:line="400" w:lineRule="exact"/>
        <w:ind w:firstLine="482"/>
        <w:rPr>
          <w:rFonts w:ascii="宋体" w:hAnsi="宋体" w:eastAsia="宋体"/>
          <w:sz w:val="24"/>
          <w:szCs w:val="24"/>
        </w:rPr>
      </w:pPr>
      <w:r>
        <w:rPr>
          <w:rFonts w:hint="eastAsia" w:ascii="宋体" w:hAnsi="宋体" w:eastAsia="宋体"/>
          <w:sz w:val="24"/>
          <w:szCs w:val="24"/>
        </w:rPr>
        <w:t>系统分析阶段没有考虑到未关注船舶在进行靠离泊时系统应给与显示或警告。</w:t>
      </w:r>
    </w:p>
    <w:p>
      <w:pPr>
        <w:numPr>
          <w:ilvl w:val="0"/>
          <w:numId w:val="3"/>
        </w:numPr>
        <w:spacing w:line="400" w:lineRule="exact"/>
        <w:ind w:firstLine="482"/>
        <w:rPr>
          <w:rFonts w:ascii="宋体" w:hAnsi="宋体" w:eastAsia="宋体"/>
          <w:sz w:val="24"/>
          <w:szCs w:val="24"/>
        </w:rPr>
      </w:pPr>
      <w:r>
        <w:rPr>
          <w:rFonts w:hint="eastAsia" w:ascii="宋体" w:hAnsi="宋体" w:eastAsia="宋体"/>
          <w:sz w:val="24"/>
          <w:szCs w:val="24"/>
        </w:rPr>
        <w:t>在实现船舶轨迹回放功能时没有考虑到多条船舶一起进行轨迹回放的情景，这在进行船舶相撞原因分析不能够很好地提供帮助，所有系统可能还有些欠缺。</w:t>
      </w:r>
    </w:p>
    <w:p/>
    <w:p>
      <w:r>
        <w:br w:type="page"/>
      </w:r>
    </w:p>
    <w:p>
      <w:pPr>
        <w:pStyle w:val="2"/>
        <w:jc w:val="center"/>
        <w:rPr>
          <w:rFonts w:ascii="黑体" w:hAnsi="黑体" w:eastAsia="黑体"/>
          <w:b w:val="0"/>
          <w:bCs w:val="0"/>
          <w:sz w:val="36"/>
          <w:szCs w:val="36"/>
        </w:rPr>
      </w:pPr>
      <w:bookmarkStart w:id="173" w:name="_Toc136098620"/>
      <w:bookmarkStart w:id="174" w:name="_Toc136098264"/>
      <w:bookmarkStart w:id="175" w:name="_Toc136098546"/>
      <w:bookmarkStart w:id="176" w:name="_Toc136464977"/>
      <w:bookmarkStart w:id="177" w:name="_Toc12812"/>
      <w:r>
        <w:rPr>
          <w:rFonts w:hint="eastAsia" w:ascii="黑体" w:hAnsi="黑体" w:eastAsia="黑体"/>
          <w:b w:val="0"/>
          <w:bCs w:val="0"/>
          <w:sz w:val="36"/>
          <w:szCs w:val="36"/>
        </w:rPr>
        <w:t>参考文献</w:t>
      </w:r>
      <w:bookmarkEnd w:id="173"/>
      <w:bookmarkEnd w:id="174"/>
      <w:bookmarkEnd w:id="175"/>
      <w:bookmarkEnd w:id="176"/>
      <w:bookmarkEnd w:id="177"/>
    </w:p>
    <w:p>
      <w:pPr>
        <w:pStyle w:val="29"/>
        <w:numPr>
          <w:ilvl w:val="0"/>
          <w:numId w:val="4"/>
        </w:numPr>
        <w:spacing w:line="400" w:lineRule="exact"/>
        <w:ind w:left="442" w:hanging="442" w:firstLineChars="0"/>
        <w:rPr>
          <w:rFonts w:ascii="宋体" w:hAnsi="宋体" w:eastAsia="宋体"/>
          <w:szCs w:val="21"/>
        </w:rPr>
      </w:pPr>
      <w:bookmarkStart w:id="178" w:name="_Ref135943699"/>
      <w:r>
        <w:rPr>
          <w:rFonts w:ascii="宋体" w:hAnsi="宋体" w:eastAsia="宋体"/>
          <w:szCs w:val="21"/>
        </w:rPr>
        <w:t>魏武财. 基于AIS的船舶实时监控系统的研究与实现[D].厦门大学,2008.</w:t>
      </w:r>
      <w:bookmarkEnd w:id="178"/>
    </w:p>
    <w:p>
      <w:pPr>
        <w:pStyle w:val="29"/>
        <w:numPr>
          <w:ilvl w:val="0"/>
          <w:numId w:val="4"/>
        </w:numPr>
        <w:spacing w:line="400" w:lineRule="exact"/>
        <w:ind w:left="442" w:hanging="442" w:firstLineChars="0"/>
        <w:rPr>
          <w:rFonts w:ascii="宋体" w:hAnsi="宋体" w:eastAsia="宋体"/>
          <w:szCs w:val="21"/>
        </w:rPr>
      </w:pPr>
      <w:bookmarkStart w:id="179" w:name="_Ref135943872"/>
      <w:r>
        <w:rPr>
          <w:rFonts w:ascii="宋体" w:hAnsi="宋体" w:eastAsia="宋体"/>
          <w:szCs w:val="21"/>
        </w:rPr>
        <w:t>刘信文. 基于电子海图的分布式AIS船舶实时动态监控系统[D].大连海事大学,2012.</w:t>
      </w:r>
      <w:bookmarkEnd w:id="179"/>
    </w:p>
    <w:p>
      <w:pPr>
        <w:pStyle w:val="29"/>
        <w:numPr>
          <w:ilvl w:val="0"/>
          <w:numId w:val="4"/>
        </w:numPr>
        <w:spacing w:line="400" w:lineRule="exact"/>
        <w:ind w:left="442" w:hanging="442" w:firstLineChars="0"/>
        <w:rPr>
          <w:rFonts w:ascii="宋体" w:hAnsi="宋体" w:eastAsia="宋体"/>
          <w:szCs w:val="21"/>
        </w:rPr>
      </w:pPr>
      <w:bookmarkStart w:id="180" w:name="_Ref136009011"/>
      <w:r>
        <w:rPr>
          <w:rFonts w:hint="eastAsia" w:ascii="宋体" w:hAnsi="宋体" w:eastAsia="宋体"/>
          <w:color w:val="666666"/>
          <w:szCs w:val="21"/>
          <w:shd w:val="clear" w:color="auto" w:fill="FFFFFF"/>
        </w:rPr>
        <w:t>Le Qi, Yuanyuan Ji. Ship Trajectory Data Compression Algorithms for Automatic Identification System: Comparison and Analysis[J]. Journal of Water Resources and Ocean Science,2020,9(2).</w:t>
      </w:r>
      <w:bookmarkEnd w:id="180"/>
    </w:p>
    <w:p>
      <w:pPr>
        <w:pStyle w:val="29"/>
        <w:numPr>
          <w:ilvl w:val="0"/>
          <w:numId w:val="4"/>
        </w:numPr>
        <w:spacing w:line="400" w:lineRule="exact"/>
        <w:ind w:left="442" w:hanging="442" w:firstLineChars="0"/>
        <w:rPr>
          <w:rFonts w:ascii="宋体" w:hAnsi="宋体" w:eastAsia="宋体"/>
          <w:szCs w:val="21"/>
        </w:rPr>
      </w:pPr>
      <w:bookmarkStart w:id="181" w:name="_Ref136012592"/>
      <w:r>
        <w:rPr>
          <w:rFonts w:ascii="宋体" w:hAnsi="宋体" w:eastAsia="宋体"/>
          <w:szCs w:val="21"/>
        </w:rPr>
        <w:t>许振杰. 基于AIS与雷达的船舶监控系统研究与实现[D].南京邮电大学,2018.</w:t>
      </w:r>
      <w:bookmarkEnd w:id="181"/>
    </w:p>
    <w:p>
      <w:pPr>
        <w:pStyle w:val="29"/>
        <w:numPr>
          <w:ilvl w:val="0"/>
          <w:numId w:val="4"/>
        </w:numPr>
        <w:spacing w:line="400" w:lineRule="exact"/>
        <w:ind w:left="442" w:hanging="442" w:firstLineChars="0"/>
        <w:rPr>
          <w:rFonts w:ascii="宋体" w:hAnsi="宋体" w:eastAsia="宋体"/>
          <w:szCs w:val="21"/>
        </w:rPr>
      </w:pPr>
      <w:bookmarkStart w:id="182" w:name="_Ref136013196"/>
      <w:r>
        <w:rPr>
          <w:rFonts w:hint="eastAsia" w:ascii="宋体" w:hAnsi="宋体" w:eastAsia="宋体"/>
          <w:color w:val="666666"/>
          <w:szCs w:val="21"/>
          <w:shd w:val="clear" w:color="auto" w:fill="FFFFFF"/>
        </w:rPr>
        <w:t>李亮. 基于GPS/AIS/VHF的船舶实时动态监控系统[D].武汉理工大学,2007.</w:t>
      </w:r>
      <w:bookmarkEnd w:id="182"/>
    </w:p>
    <w:p>
      <w:pPr>
        <w:pStyle w:val="29"/>
        <w:numPr>
          <w:ilvl w:val="0"/>
          <w:numId w:val="4"/>
        </w:numPr>
        <w:spacing w:line="400" w:lineRule="exact"/>
        <w:ind w:left="442" w:hanging="442" w:firstLineChars="0"/>
        <w:rPr>
          <w:rFonts w:ascii="宋体" w:hAnsi="宋体" w:eastAsia="宋体"/>
          <w:szCs w:val="21"/>
        </w:rPr>
      </w:pPr>
      <w:bookmarkStart w:id="183" w:name="_Ref136014847"/>
      <w:r>
        <w:rPr>
          <w:rFonts w:hint="eastAsia" w:ascii="宋体" w:hAnsi="宋体" w:eastAsia="宋体"/>
          <w:color w:val="666666"/>
          <w:szCs w:val="21"/>
          <w:shd w:val="clear" w:color="auto" w:fill="FFFFFF"/>
        </w:rPr>
        <w:t>Xin Hu. Application Status of Automatic Identification System (AIS) in Chinese Fishing Vessels[J]. Engineering Advances,2023,2(2).</w:t>
      </w:r>
      <w:bookmarkEnd w:id="183"/>
    </w:p>
    <w:p>
      <w:pPr>
        <w:pStyle w:val="29"/>
        <w:numPr>
          <w:ilvl w:val="0"/>
          <w:numId w:val="4"/>
        </w:numPr>
        <w:spacing w:line="400" w:lineRule="exact"/>
        <w:ind w:left="442" w:hanging="442" w:firstLineChars="0"/>
        <w:rPr>
          <w:rFonts w:ascii="宋体" w:hAnsi="宋体" w:eastAsia="宋体"/>
          <w:szCs w:val="21"/>
        </w:rPr>
      </w:pPr>
      <w:bookmarkStart w:id="184" w:name="_Ref136015896"/>
      <w:r>
        <w:rPr>
          <w:rFonts w:hint="eastAsia" w:ascii="宋体" w:hAnsi="宋体" w:eastAsia="宋体"/>
          <w:color w:val="666666"/>
          <w:szCs w:val="21"/>
          <w:shd w:val="clear" w:color="auto" w:fill="FFFFFF"/>
        </w:rPr>
        <w:t>黄文俊.基于Java语言的通讯网络计费系统设计[J].信息通信,2017(06):129-130.</w:t>
      </w:r>
      <w:bookmarkEnd w:id="184"/>
    </w:p>
    <w:p>
      <w:pPr>
        <w:pStyle w:val="29"/>
        <w:numPr>
          <w:ilvl w:val="0"/>
          <w:numId w:val="4"/>
        </w:numPr>
        <w:spacing w:line="400" w:lineRule="exact"/>
        <w:ind w:left="442" w:hanging="442" w:firstLineChars="0"/>
        <w:rPr>
          <w:rFonts w:ascii="宋体" w:hAnsi="宋体" w:eastAsia="宋体"/>
          <w:szCs w:val="21"/>
        </w:rPr>
      </w:pPr>
      <w:bookmarkStart w:id="185" w:name="_Ref136018928"/>
      <w:r>
        <w:rPr>
          <w:rFonts w:hint="eastAsia" w:ascii="宋体" w:hAnsi="宋体" w:eastAsia="宋体"/>
          <w:color w:val="666666"/>
          <w:szCs w:val="21"/>
          <w:shd w:val="clear" w:color="auto" w:fill="FFFFFF"/>
        </w:rPr>
        <w:t>刘鑫.物联网关键技术与应用浅谈[J].信息通信,2016(11):135-136.</w:t>
      </w:r>
      <w:bookmarkEnd w:id="185"/>
    </w:p>
    <w:p>
      <w:pPr>
        <w:pStyle w:val="29"/>
        <w:numPr>
          <w:ilvl w:val="0"/>
          <w:numId w:val="4"/>
        </w:numPr>
        <w:spacing w:line="400" w:lineRule="exact"/>
        <w:ind w:left="442" w:hanging="442" w:firstLineChars="0"/>
        <w:rPr>
          <w:rFonts w:ascii="宋体" w:hAnsi="宋体" w:eastAsia="宋体"/>
          <w:szCs w:val="21"/>
        </w:rPr>
      </w:pPr>
      <w:bookmarkStart w:id="186" w:name="_Ref136024345"/>
      <w:r>
        <w:rPr>
          <w:rFonts w:hint="eastAsia" w:ascii="宋体" w:hAnsi="宋体" w:eastAsia="宋体"/>
          <w:color w:val="666666"/>
          <w:szCs w:val="21"/>
          <w:shd w:val="clear" w:color="auto" w:fill="FFFFFF"/>
        </w:rPr>
        <w:t>Kelly Peter. A novel technique to identify AIS transmissions from vessels which attempt to obscure their position by switching their AIS transponder from normal transmit power mode to low transmit power mode[J]. Expert Systems With Applications,2022,202.</w:t>
      </w:r>
      <w:bookmarkEnd w:id="186"/>
    </w:p>
    <w:p>
      <w:bookmarkStart w:id="187" w:name="_Ref136024418"/>
    </w:p>
    <w:p>
      <w:pPr>
        <w:pStyle w:val="29"/>
        <w:numPr>
          <w:ilvl w:val="0"/>
          <w:numId w:val="4"/>
        </w:numPr>
        <w:spacing w:line="400" w:lineRule="exact"/>
        <w:ind w:left="442" w:hanging="442" w:firstLineChars="0"/>
        <w:rPr>
          <w:rFonts w:ascii="宋体" w:hAnsi="宋体" w:eastAsia="宋体"/>
          <w:szCs w:val="21"/>
        </w:rPr>
      </w:pPr>
      <w:r>
        <w:rPr>
          <w:rFonts w:hint="eastAsia" w:ascii="宋体" w:hAnsi="宋体" w:eastAsia="宋体"/>
          <w:color w:val="666666"/>
          <w:szCs w:val="21"/>
          <w:shd w:val="clear" w:color="auto" w:fill="FFFFFF"/>
        </w:rPr>
        <w:t>柳邦声.AIS的发展及其对航运界的影响[J].</w:t>
      </w:r>
    </w:p>
    <w:sdt>
      <w:sdtPr>
        <w:rPr>
          <w:rFonts w:ascii="宋体" w:hAnsi="宋体" w:eastAsia="宋体" w:cstheme="minorBidi"/>
          <w:kern w:val="2"/>
          <w:sz w:val="21"/>
          <w:szCs w:val="22"/>
          <w:lang w:val="en-US" w:eastAsia="zh-CN" w:bidi="ar-SA"/>
        </w:rPr>
        <w:id w:val="147461590"/>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pPr>
          <w:r>
            <w:fldChar w:fldCharType="begin"/>
          </w:r>
          <w:r>
            <w:instrText xml:space="preserve">TOC \o "1-3" \h \u </w:instrText>
          </w:r>
          <w:r>
            <w:fldChar w:fldCharType="separate"/>
          </w:r>
          <w:r>
            <w:fldChar w:fldCharType="begin"/>
          </w:r>
          <w:r>
            <w:instrText xml:space="preserve"> HYPERLINK \l _Toc4353 </w:instrText>
          </w:r>
          <w:r>
            <w:fldChar w:fldCharType="separate"/>
          </w:r>
          <w:r>
            <w:rPr>
              <w:rFonts w:hint="eastAsia" w:ascii="黑体" w:hAnsi="黑体" w:eastAsia="黑体"/>
              <w:bCs w:val="0"/>
              <w:szCs w:val="36"/>
            </w:rPr>
            <w:t>摘  要</w:t>
          </w:r>
          <w:r>
            <w:tab/>
          </w:r>
          <w:r>
            <w:fldChar w:fldCharType="begin"/>
          </w:r>
          <w:r>
            <w:instrText xml:space="preserve"> PAGEREF _Toc4353 \h </w:instrText>
          </w:r>
          <w:r>
            <w:fldChar w:fldCharType="separate"/>
          </w:r>
          <w:r>
            <w:t>I</w:t>
          </w:r>
          <w:r>
            <w:fldChar w:fldCharType="end"/>
          </w:r>
          <w:r>
            <w:fldChar w:fldCharType="end"/>
          </w:r>
        </w:p>
        <w:p>
          <w:pPr>
            <w:pStyle w:val="10"/>
            <w:tabs>
              <w:tab w:val="right" w:leader="dot" w:pos="8306"/>
            </w:tabs>
          </w:pPr>
          <w:r>
            <w:fldChar w:fldCharType="begin"/>
          </w:r>
          <w:r>
            <w:instrText xml:space="preserve"> HYPERLINK \l _Toc26990 </w:instrText>
          </w:r>
          <w:r>
            <w:fldChar w:fldCharType="separate"/>
          </w:r>
          <w:r>
            <w:rPr>
              <w:rFonts w:ascii="Times New Roman" w:hAnsi="Times New Roman" w:cs="Times New Roman"/>
              <w:szCs w:val="36"/>
            </w:rPr>
            <w:t>Abstract</w:t>
          </w:r>
          <w:r>
            <w:tab/>
          </w:r>
          <w:r>
            <w:fldChar w:fldCharType="begin"/>
          </w:r>
          <w:r>
            <w:instrText xml:space="preserve"> PAGEREF _Toc26990 \h </w:instrText>
          </w:r>
          <w:r>
            <w:fldChar w:fldCharType="separate"/>
          </w:r>
          <w:r>
            <w:t>II</w:t>
          </w:r>
          <w:r>
            <w:fldChar w:fldCharType="end"/>
          </w:r>
          <w:r>
            <w:fldChar w:fldCharType="end"/>
          </w:r>
        </w:p>
        <w:p>
          <w:pPr>
            <w:pStyle w:val="10"/>
            <w:tabs>
              <w:tab w:val="right" w:leader="dot" w:pos="8306"/>
            </w:tabs>
          </w:pPr>
          <w:r>
            <w:fldChar w:fldCharType="begin"/>
          </w:r>
          <w:r>
            <w:instrText xml:space="preserve"> HYPERLINK \l _Toc2347 </w:instrText>
          </w:r>
          <w:r>
            <w:fldChar w:fldCharType="separate"/>
          </w:r>
          <w:r>
            <w:rPr>
              <w:rFonts w:hint="eastAsia" w:ascii="黑体" w:hAnsi="黑体" w:eastAsia="黑体"/>
              <w:bCs w:val="0"/>
              <w:szCs w:val="36"/>
            </w:rPr>
            <w:t>第1章 绪论</w:t>
          </w:r>
          <w:r>
            <w:tab/>
          </w:r>
          <w:r>
            <w:fldChar w:fldCharType="begin"/>
          </w:r>
          <w:r>
            <w:instrText xml:space="preserve"> PAGEREF _Toc2347 \h </w:instrText>
          </w:r>
          <w:r>
            <w:fldChar w:fldCharType="separate"/>
          </w:r>
          <w:r>
            <w:t>1</w:t>
          </w:r>
          <w:r>
            <w:fldChar w:fldCharType="end"/>
          </w:r>
          <w:r>
            <w:fldChar w:fldCharType="end"/>
          </w:r>
        </w:p>
        <w:p>
          <w:pPr>
            <w:pStyle w:val="12"/>
            <w:tabs>
              <w:tab w:val="right" w:leader="dot" w:pos="8306"/>
            </w:tabs>
          </w:pPr>
          <w:r>
            <w:fldChar w:fldCharType="begin"/>
          </w:r>
          <w:r>
            <w:instrText xml:space="preserve"> HYPERLINK \l _Toc10774 </w:instrText>
          </w:r>
          <w:r>
            <w:fldChar w:fldCharType="separate"/>
          </w:r>
          <w:r>
            <w:rPr>
              <w:rFonts w:hint="eastAsia" w:ascii="黑体" w:hAnsi="黑体" w:eastAsia="黑体"/>
              <w:bCs w:val="0"/>
            </w:rPr>
            <w:t>1</w:t>
          </w:r>
          <w:r>
            <w:rPr>
              <w:rFonts w:ascii="黑体" w:hAnsi="黑体" w:eastAsia="黑体"/>
              <w:bCs w:val="0"/>
            </w:rPr>
            <w:t xml:space="preserve">.1 </w:t>
          </w:r>
          <w:r>
            <w:rPr>
              <w:rFonts w:hint="eastAsia" w:ascii="黑体" w:hAnsi="黑体" w:eastAsia="黑体"/>
              <w:bCs w:val="0"/>
            </w:rPr>
            <w:t>目的及意义</w:t>
          </w:r>
          <w:r>
            <w:tab/>
          </w:r>
          <w:r>
            <w:fldChar w:fldCharType="begin"/>
          </w:r>
          <w:r>
            <w:instrText xml:space="preserve"> PAGEREF _Toc10774 \h </w:instrText>
          </w:r>
          <w:r>
            <w:fldChar w:fldCharType="separate"/>
          </w:r>
          <w:r>
            <w:t>1</w:t>
          </w:r>
          <w:r>
            <w:fldChar w:fldCharType="end"/>
          </w:r>
          <w:r>
            <w:fldChar w:fldCharType="end"/>
          </w:r>
        </w:p>
        <w:p>
          <w:pPr>
            <w:pStyle w:val="12"/>
            <w:tabs>
              <w:tab w:val="right" w:leader="dot" w:pos="8306"/>
            </w:tabs>
          </w:pPr>
          <w:r>
            <w:fldChar w:fldCharType="begin"/>
          </w:r>
          <w:r>
            <w:instrText xml:space="preserve"> HYPERLINK \l _Toc5473 </w:instrText>
          </w:r>
          <w:r>
            <w:fldChar w:fldCharType="separate"/>
          </w:r>
          <w:r>
            <w:rPr>
              <w:rFonts w:hint="eastAsia" w:ascii="黑体" w:hAnsi="黑体" w:eastAsia="黑体"/>
              <w:bCs w:val="0"/>
            </w:rPr>
            <w:t>1</w:t>
          </w:r>
          <w:r>
            <w:rPr>
              <w:rFonts w:ascii="黑体" w:hAnsi="黑体" w:eastAsia="黑体"/>
              <w:bCs w:val="0"/>
            </w:rPr>
            <w:t xml:space="preserve">.2 </w:t>
          </w:r>
          <w:r>
            <w:rPr>
              <w:rFonts w:hint="eastAsia" w:ascii="黑体" w:hAnsi="黑体" w:eastAsia="黑体"/>
              <w:bCs w:val="0"/>
            </w:rPr>
            <w:t>国内外研究现状</w:t>
          </w:r>
          <w:r>
            <w:tab/>
          </w:r>
          <w:r>
            <w:fldChar w:fldCharType="begin"/>
          </w:r>
          <w:r>
            <w:instrText xml:space="preserve"> PAGEREF _Toc5473 \h </w:instrText>
          </w:r>
          <w:r>
            <w:fldChar w:fldCharType="separate"/>
          </w:r>
          <w:r>
            <w:t>2</w:t>
          </w:r>
          <w:r>
            <w:fldChar w:fldCharType="end"/>
          </w:r>
          <w:r>
            <w:fldChar w:fldCharType="end"/>
          </w:r>
        </w:p>
        <w:p>
          <w:pPr>
            <w:pStyle w:val="12"/>
            <w:tabs>
              <w:tab w:val="right" w:leader="dot" w:pos="8306"/>
            </w:tabs>
          </w:pPr>
          <w:r>
            <w:fldChar w:fldCharType="begin"/>
          </w:r>
          <w:r>
            <w:instrText xml:space="preserve"> HYPERLINK \l _Toc15880 </w:instrText>
          </w:r>
          <w:r>
            <w:fldChar w:fldCharType="separate"/>
          </w:r>
          <w:r>
            <w:rPr>
              <w:rFonts w:hint="eastAsia" w:ascii="黑体" w:hAnsi="黑体" w:eastAsia="黑体"/>
              <w:bCs w:val="0"/>
            </w:rPr>
            <w:t>1</w:t>
          </w:r>
          <w:r>
            <w:rPr>
              <w:rFonts w:ascii="黑体" w:hAnsi="黑体" w:eastAsia="黑体"/>
              <w:bCs w:val="0"/>
            </w:rPr>
            <w:t xml:space="preserve">.3 </w:t>
          </w:r>
          <w:r>
            <w:rPr>
              <w:rFonts w:hint="eastAsia" w:ascii="黑体" w:hAnsi="黑体" w:eastAsia="黑体"/>
              <w:bCs w:val="0"/>
            </w:rPr>
            <w:t>主要研究内容</w:t>
          </w:r>
          <w:r>
            <w:tab/>
          </w:r>
          <w:r>
            <w:fldChar w:fldCharType="begin"/>
          </w:r>
          <w:r>
            <w:instrText xml:space="preserve"> PAGEREF _Toc15880 \h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_Toc18030 </w:instrText>
          </w:r>
          <w:r>
            <w:fldChar w:fldCharType="separate"/>
          </w:r>
          <w:r>
            <w:rPr>
              <w:rFonts w:hint="eastAsia" w:ascii="黑体" w:hAnsi="黑体" w:eastAsia="黑体"/>
              <w:bCs w:val="0"/>
              <w:szCs w:val="36"/>
            </w:rPr>
            <w:t>第2章 需求分析</w:t>
          </w:r>
          <w:r>
            <w:tab/>
          </w:r>
          <w:r>
            <w:fldChar w:fldCharType="begin"/>
          </w:r>
          <w:r>
            <w:instrText xml:space="preserve"> PAGEREF _Toc18030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_Toc8289 </w:instrText>
          </w:r>
          <w:r>
            <w:fldChar w:fldCharType="separate"/>
          </w:r>
          <w:r>
            <w:rPr>
              <w:rFonts w:hint="eastAsia" w:ascii="黑体" w:hAnsi="黑体" w:eastAsia="黑体"/>
              <w:bCs w:val="0"/>
            </w:rPr>
            <w:t>2</w:t>
          </w:r>
          <w:r>
            <w:rPr>
              <w:rFonts w:ascii="黑体" w:hAnsi="黑体" w:eastAsia="黑体"/>
              <w:bCs w:val="0"/>
            </w:rPr>
            <w:t>.1</w:t>
          </w:r>
          <w:r>
            <w:rPr>
              <w:rFonts w:hint="eastAsia" w:ascii="黑体" w:hAnsi="黑体" w:eastAsia="黑体"/>
              <w:bCs w:val="0"/>
            </w:rPr>
            <w:t>功能需求分析</w:t>
          </w:r>
          <w:r>
            <w:tab/>
          </w:r>
          <w:r>
            <w:fldChar w:fldCharType="begin"/>
          </w:r>
          <w:r>
            <w:instrText xml:space="preserve"> PAGEREF _Toc8289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_Toc2693 </w:instrText>
          </w:r>
          <w:r>
            <w:fldChar w:fldCharType="separate"/>
          </w:r>
          <w:r>
            <w:rPr>
              <w:rFonts w:hint="eastAsia" w:ascii="黑体" w:hAnsi="黑体" w:eastAsia="黑体"/>
              <w:bCs w:val="0"/>
            </w:rPr>
            <w:t>2</w:t>
          </w:r>
          <w:r>
            <w:rPr>
              <w:rFonts w:ascii="黑体" w:hAnsi="黑体" w:eastAsia="黑体"/>
              <w:bCs w:val="0"/>
            </w:rPr>
            <w:t>.2</w:t>
          </w:r>
          <w:r>
            <w:rPr>
              <w:rFonts w:hint="eastAsia" w:ascii="黑体" w:hAnsi="黑体" w:eastAsia="黑体"/>
              <w:bCs w:val="0"/>
            </w:rPr>
            <w:t>业务流程分析</w:t>
          </w:r>
          <w:r>
            <w:tab/>
          </w:r>
          <w:r>
            <w:fldChar w:fldCharType="begin"/>
          </w:r>
          <w:r>
            <w:instrText xml:space="preserve"> PAGEREF _Toc2693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_Toc12236 </w:instrText>
          </w:r>
          <w:r>
            <w:fldChar w:fldCharType="separate"/>
          </w:r>
          <w:r>
            <w:rPr>
              <w:rFonts w:hint="eastAsia" w:ascii="黑体" w:hAnsi="黑体" w:eastAsia="黑体"/>
              <w:bCs w:val="0"/>
            </w:rPr>
            <w:t>2</w:t>
          </w:r>
          <w:r>
            <w:rPr>
              <w:rFonts w:ascii="黑体" w:hAnsi="黑体" w:eastAsia="黑体"/>
              <w:bCs w:val="0"/>
            </w:rPr>
            <w:t>.3</w:t>
          </w:r>
          <w:r>
            <w:rPr>
              <w:rFonts w:hint="eastAsia" w:ascii="黑体" w:hAnsi="黑体" w:eastAsia="黑体"/>
              <w:bCs w:val="0"/>
            </w:rPr>
            <w:t>非功能需求分析</w:t>
          </w:r>
          <w:r>
            <w:tab/>
          </w:r>
          <w:r>
            <w:fldChar w:fldCharType="begin"/>
          </w:r>
          <w:r>
            <w:instrText xml:space="preserve"> PAGEREF _Toc12236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_Toc29137 </w:instrText>
          </w:r>
          <w:r>
            <w:fldChar w:fldCharType="separate"/>
          </w:r>
          <w:r>
            <w:rPr>
              <w:rFonts w:hint="eastAsia" w:ascii="黑体" w:hAnsi="黑体" w:eastAsia="黑体"/>
              <w:bCs w:val="0"/>
            </w:rPr>
            <w:t>2</w:t>
          </w:r>
          <w:r>
            <w:rPr>
              <w:rFonts w:ascii="黑体" w:hAnsi="黑体" w:eastAsia="黑体"/>
              <w:bCs w:val="0"/>
            </w:rPr>
            <w:t>.4</w:t>
          </w:r>
          <w:r>
            <w:rPr>
              <w:rFonts w:hint="eastAsia" w:ascii="黑体" w:hAnsi="黑体" w:eastAsia="黑体"/>
              <w:bCs w:val="0"/>
            </w:rPr>
            <w:t>系统可行性分析</w:t>
          </w:r>
          <w:r>
            <w:tab/>
          </w:r>
          <w:r>
            <w:fldChar w:fldCharType="begin"/>
          </w:r>
          <w:r>
            <w:instrText xml:space="preserve"> PAGEREF _Toc29137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_Toc16233 </w:instrText>
          </w:r>
          <w:r>
            <w:fldChar w:fldCharType="separate"/>
          </w:r>
          <w:r>
            <w:rPr>
              <w:rFonts w:hint="eastAsia" w:ascii="黑体" w:hAnsi="黑体" w:eastAsia="黑体"/>
              <w:bCs w:val="0"/>
              <w:szCs w:val="28"/>
            </w:rPr>
            <w:t>2</w:t>
          </w:r>
          <w:r>
            <w:rPr>
              <w:rFonts w:ascii="黑体" w:hAnsi="黑体" w:eastAsia="黑体"/>
              <w:bCs w:val="0"/>
              <w:szCs w:val="28"/>
            </w:rPr>
            <w:t>.4.1</w:t>
          </w:r>
          <w:r>
            <w:rPr>
              <w:rFonts w:hint="eastAsia" w:ascii="黑体" w:hAnsi="黑体" w:eastAsia="黑体"/>
              <w:bCs w:val="0"/>
              <w:szCs w:val="28"/>
            </w:rPr>
            <w:t>技术可行性分析</w:t>
          </w:r>
          <w:r>
            <w:tab/>
          </w:r>
          <w:r>
            <w:fldChar w:fldCharType="begin"/>
          </w:r>
          <w:r>
            <w:instrText xml:space="preserve"> PAGEREF _Toc16233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_Toc24604 </w:instrText>
          </w:r>
          <w:r>
            <w:fldChar w:fldCharType="separate"/>
          </w:r>
          <w:r>
            <w:rPr>
              <w:rFonts w:hint="eastAsia" w:ascii="黑体" w:hAnsi="黑体" w:eastAsia="黑体"/>
              <w:bCs w:val="0"/>
              <w:szCs w:val="28"/>
            </w:rPr>
            <w:t>2</w:t>
          </w:r>
          <w:r>
            <w:rPr>
              <w:rFonts w:ascii="黑体" w:hAnsi="黑体" w:eastAsia="黑体"/>
              <w:bCs w:val="0"/>
              <w:szCs w:val="28"/>
            </w:rPr>
            <w:t>.4.2</w:t>
          </w:r>
          <w:r>
            <w:rPr>
              <w:rFonts w:hint="eastAsia" w:ascii="黑体" w:hAnsi="黑体" w:eastAsia="黑体"/>
              <w:bCs w:val="0"/>
              <w:szCs w:val="28"/>
            </w:rPr>
            <w:t>经济可行性分析</w:t>
          </w:r>
          <w:r>
            <w:tab/>
          </w:r>
          <w:r>
            <w:fldChar w:fldCharType="begin"/>
          </w:r>
          <w:r>
            <w:instrText xml:space="preserve"> PAGEREF _Toc24604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_Toc21563 </w:instrText>
          </w:r>
          <w:r>
            <w:fldChar w:fldCharType="separate"/>
          </w:r>
          <w:r>
            <w:rPr>
              <w:rFonts w:hint="eastAsia" w:ascii="黑体" w:hAnsi="黑体" w:eastAsia="黑体"/>
              <w:bCs w:val="0"/>
              <w:szCs w:val="28"/>
            </w:rPr>
            <w:t>2</w:t>
          </w:r>
          <w:r>
            <w:rPr>
              <w:rFonts w:ascii="黑体" w:hAnsi="黑体" w:eastAsia="黑体"/>
              <w:bCs w:val="0"/>
              <w:szCs w:val="28"/>
            </w:rPr>
            <w:t>.4.3</w:t>
          </w:r>
          <w:r>
            <w:rPr>
              <w:rFonts w:hint="eastAsia" w:ascii="黑体" w:hAnsi="黑体" w:eastAsia="黑体"/>
              <w:bCs w:val="0"/>
              <w:szCs w:val="28"/>
            </w:rPr>
            <w:t>运行可行性分析</w:t>
          </w:r>
          <w:r>
            <w:tab/>
          </w:r>
          <w:r>
            <w:fldChar w:fldCharType="begin"/>
          </w:r>
          <w:r>
            <w:instrText xml:space="preserve"> PAGEREF _Toc21563 \h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_Toc23843 </w:instrText>
          </w:r>
          <w:r>
            <w:fldChar w:fldCharType="separate"/>
          </w:r>
          <w:r>
            <w:rPr>
              <w:rFonts w:hint="eastAsia" w:ascii="黑体" w:hAnsi="黑体" w:eastAsia="黑体"/>
              <w:bCs w:val="0"/>
              <w:szCs w:val="36"/>
            </w:rPr>
            <w:t>第3章 系统设计</w:t>
          </w:r>
          <w:r>
            <w:tab/>
          </w:r>
          <w:r>
            <w:fldChar w:fldCharType="begin"/>
          </w:r>
          <w:r>
            <w:instrText xml:space="preserve"> PAGEREF _Toc23843 \h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_Toc6864 </w:instrText>
          </w:r>
          <w:r>
            <w:fldChar w:fldCharType="separate"/>
          </w:r>
          <w:r>
            <w:rPr>
              <w:rFonts w:hint="eastAsia" w:ascii="黑体" w:hAnsi="黑体" w:eastAsia="黑体"/>
              <w:bCs w:val="0"/>
            </w:rPr>
            <w:t>3</w:t>
          </w:r>
          <w:r>
            <w:rPr>
              <w:rFonts w:ascii="黑体" w:hAnsi="黑体" w:eastAsia="黑体"/>
              <w:bCs w:val="0"/>
            </w:rPr>
            <w:t>.1</w:t>
          </w:r>
          <w:r>
            <w:rPr>
              <w:rFonts w:hint="eastAsia" w:ascii="黑体" w:hAnsi="黑体" w:eastAsia="黑体"/>
              <w:bCs w:val="0"/>
            </w:rPr>
            <w:t>系统结构设计</w:t>
          </w:r>
          <w:r>
            <w:tab/>
          </w:r>
          <w:r>
            <w:fldChar w:fldCharType="begin"/>
          </w:r>
          <w:r>
            <w:instrText xml:space="preserve"> PAGEREF _Toc6864 \h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_Toc14 </w:instrText>
          </w:r>
          <w:r>
            <w:fldChar w:fldCharType="separate"/>
          </w:r>
          <w:r>
            <w:rPr>
              <w:rFonts w:hint="eastAsia" w:ascii="黑体" w:hAnsi="黑体" w:eastAsia="黑体"/>
              <w:bCs w:val="0"/>
            </w:rPr>
            <w:t>3</w:t>
          </w:r>
          <w:r>
            <w:rPr>
              <w:rFonts w:ascii="黑体" w:hAnsi="黑体" w:eastAsia="黑体"/>
              <w:bCs w:val="0"/>
            </w:rPr>
            <w:t>.2</w:t>
          </w:r>
          <w:r>
            <w:rPr>
              <w:rFonts w:hint="eastAsia" w:ascii="黑体" w:hAnsi="黑体" w:eastAsia="黑体"/>
              <w:bCs w:val="0"/>
            </w:rPr>
            <w:t>系统界面设计</w:t>
          </w:r>
          <w:r>
            <w:tab/>
          </w:r>
          <w:r>
            <w:fldChar w:fldCharType="begin"/>
          </w:r>
          <w:r>
            <w:instrText xml:space="preserve"> PAGEREF _Toc14 \h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_Toc16177 </w:instrText>
          </w:r>
          <w:r>
            <w:fldChar w:fldCharType="separate"/>
          </w:r>
          <w:r>
            <w:rPr>
              <w:rFonts w:hint="eastAsia" w:ascii="黑体" w:hAnsi="黑体" w:eastAsia="黑体"/>
              <w:bCs w:val="0"/>
            </w:rPr>
            <w:t>3</w:t>
          </w:r>
          <w:r>
            <w:rPr>
              <w:rFonts w:ascii="黑体" w:hAnsi="黑体" w:eastAsia="黑体"/>
              <w:bCs w:val="0"/>
            </w:rPr>
            <w:t>.3</w:t>
          </w:r>
          <w:r>
            <w:rPr>
              <w:rFonts w:hint="eastAsia" w:ascii="黑体" w:hAnsi="黑体" w:eastAsia="黑体"/>
              <w:bCs w:val="0"/>
            </w:rPr>
            <w:t>功能模块设计</w:t>
          </w:r>
          <w:r>
            <w:tab/>
          </w:r>
          <w:r>
            <w:fldChar w:fldCharType="begin"/>
          </w:r>
          <w:r>
            <w:instrText xml:space="preserve"> PAGEREF _Toc16177 \h </w:instrText>
          </w:r>
          <w:r>
            <w:fldChar w:fldCharType="separate"/>
          </w:r>
          <w:r>
            <w:t>10</w:t>
          </w:r>
          <w:r>
            <w:fldChar w:fldCharType="end"/>
          </w:r>
          <w:r>
            <w:fldChar w:fldCharType="end"/>
          </w:r>
        </w:p>
        <w:p>
          <w:pPr>
            <w:pStyle w:val="12"/>
            <w:tabs>
              <w:tab w:val="right" w:leader="dot" w:pos="8306"/>
            </w:tabs>
          </w:pPr>
          <w:r>
            <w:fldChar w:fldCharType="begin"/>
          </w:r>
          <w:r>
            <w:instrText xml:space="preserve"> HYPERLINK \l _Toc6180 </w:instrText>
          </w:r>
          <w:r>
            <w:fldChar w:fldCharType="separate"/>
          </w:r>
          <w:r>
            <w:rPr>
              <w:rFonts w:hint="eastAsia" w:ascii="黑体" w:hAnsi="黑体" w:eastAsia="黑体"/>
              <w:bCs w:val="0"/>
            </w:rPr>
            <w:t>3</w:t>
          </w:r>
          <w:r>
            <w:rPr>
              <w:rFonts w:ascii="黑体" w:hAnsi="黑体" w:eastAsia="黑体"/>
              <w:bCs w:val="0"/>
            </w:rPr>
            <w:t>.4</w:t>
          </w:r>
          <w:r>
            <w:rPr>
              <w:rFonts w:hint="eastAsia" w:ascii="黑体" w:hAnsi="黑体" w:eastAsia="黑体"/>
              <w:bCs w:val="0"/>
            </w:rPr>
            <w:t>数据库设计</w:t>
          </w:r>
          <w:r>
            <w:tab/>
          </w:r>
          <w:r>
            <w:fldChar w:fldCharType="begin"/>
          </w:r>
          <w:r>
            <w:instrText xml:space="preserve"> PAGEREF _Toc6180 \h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_Toc24934 </w:instrText>
          </w:r>
          <w:r>
            <w:fldChar w:fldCharType="separate"/>
          </w:r>
          <w:r>
            <w:rPr>
              <w:rFonts w:hint="eastAsia" w:ascii="黑体" w:hAnsi="黑体" w:eastAsia="黑体"/>
              <w:bCs w:val="0"/>
              <w:szCs w:val="36"/>
            </w:rPr>
            <w:t>第4章 系统功能具体实现</w:t>
          </w:r>
          <w:r>
            <w:tab/>
          </w:r>
          <w:r>
            <w:fldChar w:fldCharType="begin"/>
          </w:r>
          <w:r>
            <w:instrText xml:space="preserve"> PAGEREF _Toc24934 \h </w:instrText>
          </w:r>
          <w:r>
            <w:fldChar w:fldCharType="separate"/>
          </w:r>
          <w:r>
            <w:t>14</w:t>
          </w:r>
          <w:r>
            <w:fldChar w:fldCharType="end"/>
          </w:r>
          <w:r>
            <w:fldChar w:fldCharType="end"/>
          </w:r>
        </w:p>
        <w:p>
          <w:pPr>
            <w:pStyle w:val="12"/>
            <w:tabs>
              <w:tab w:val="right" w:leader="dot" w:pos="8306"/>
            </w:tabs>
          </w:pPr>
          <w:r>
            <w:fldChar w:fldCharType="begin"/>
          </w:r>
          <w:r>
            <w:instrText xml:space="preserve"> HYPERLINK \l _Toc956 </w:instrText>
          </w:r>
          <w:r>
            <w:fldChar w:fldCharType="separate"/>
          </w:r>
          <w:r>
            <w:rPr>
              <w:rFonts w:hint="eastAsia" w:ascii="黑体" w:hAnsi="黑体" w:eastAsia="黑体"/>
              <w:bCs w:val="0"/>
            </w:rPr>
            <w:t>4</w:t>
          </w:r>
          <w:r>
            <w:rPr>
              <w:rFonts w:ascii="黑体" w:hAnsi="黑体" w:eastAsia="黑体"/>
              <w:bCs w:val="0"/>
            </w:rPr>
            <w:t>.1</w:t>
          </w:r>
          <w:r>
            <w:rPr>
              <w:rFonts w:hint="eastAsia" w:ascii="黑体" w:hAnsi="黑体" w:eastAsia="黑体"/>
              <w:bCs w:val="0"/>
            </w:rPr>
            <w:t>系统功能实现的关键技术</w:t>
          </w:r>
          <w:r>
            <w:tab/>
          </w:r>
          <w:r>
            <w:fldChar w:fldCharType="begin"/>
          </w:r>
          <w:r>
            <w:instrText xml:space="preserve"> PAGEREF _Toc956 \h </w:instrText>
          </w:r>
          <w:r>
            <w:fldChar w:fldCharType="separate"/>
          </w:r>
          <w:r>
            <w:t>14</w:t>
          </w:r>
          <w:r>
            <w:fldChar w:fldCharType="end"/>
          </w:r>
          <w:r>
            <w:fldChar w:fldCharType="end"/>
          </w:r>
        </w:p>
        <w:p>
          <w:pPr>
            <w:pStyle w:val="6"/>
            <w:tabs>
              <w:tab w:val="right" w:leader="dot" w:pos="8306"/>
            </w:tabs>
          </w:pPr>
          <w:r>
            <w:fldChar w:fldCharType="begin"/>
          </w:r>
          <w:r>
            <w:instrText xml:space="preserve"> HYPERLINK \l _Toc29461 </w:instrText>
          </w:r>
          <w:r>
            <w:fldChar w:fldCharType="separate"/>
          </w:r>
          <w:r>
            <w:rPr>
              <w:rFonts w:hint="eastAsia" w:ascii="黑体" w:hAnsi="黑体" w:eastAsia="黑体"/>
              <w:bCs w:val="0"/>
              <w:szCs w:val="28"/>
            </w:rPr>
            <w:t>4</w:t>
          </w:r>
          <w:r>
            <w:rPr>
              <w:rFonts w:ascii="黑体" w:hAnsi="黑体" w:eastAsia="黑体"/>
              <w:bCs w:val="0"/>
              <w:szCs w:val="28"/>
            </w:rPr>
            <w:t>.1.1</w:t>
          </w:r>
          <w:r>
            <w:rPr>
              <w:rFonts w:hint="eastAsia" w:ascii="黑体" w:hAnsi="黑体" w:eastAsia="黑体"/>
              <w:bCs w:val="0"/>
              <w:szCs w:val="28"/>
            </w:rPr>
            <w:t>前后端数据交互</w:t>
          </w:r>
          <w:r>
            <w:tab/>
          </w:r>
          <w:r>
            <w:fldChar w:fldCharType="begin"/>
          </w:r>
          <w:r>
            <w:instrText xml:space="preserve"> PAGEREF _Toc29461 \h </w:instrText>
          </w:r>
          <w:r>
            <w:fldChar w:fldCharType="separate"/>
          </w:r>
          <w:r>
            <w:t>14</w:t>
          </w:r>
          <w:r>
            <w:fldChar w:fldCharType="end"/>
          </w:r>
          <w:r>
            <w:fldChar w:fldCharType="end"/>
          </w:r>
        </w:p>
        <w:p>
          <w:pPr>
            <w:pStyle w:val="6"/>
            <w:tabs>
              <w:tab w:val="right" w:leader="dot" w:pos="8306"/>
            </w:tabs>
          </w:pPr>
          <w:r>
            <w:fldChar w:fldCharType="begin"/>
          </w:r>
          <w:r>
            <w:instrText xml:space="preserve"> HYPERLINK \l _Toc28651 </w:instrText>
          </w:r>
          <w:r>
            <w:fldChar w:fldCharType="separate"/>
          </w:r>
          <w:r>
            <w:rPr>
              <w:rFonts w:hint="eastAsia" w:ascii="黑体" w:hAnsi="黑体" w:eastAsia="黑体"/>
              <w:bCs w:val="0"/>
              <w:szCs w:val="28"/>
            </w:rPr>
            <w:t>4</w:t>
          </w:r>
          <w:r>
            <w:rPr>
              <w:rFonts w:ascii="黑体" w:hAnsi="黑体" w:eastAsia="黑体"/>
              <w:bCs w:val="0"/>
              <w:szCs w:val="28"/>
            </w:rPr>
            <w:t>.1.2</w:t>
          </w:r>
          <w:r>
            <w:rPr>
              <w:rFonts w:hint="eastAsia" w:ascii="黑体" w:hAnsi="黑体" w:eastAsia="黑体"/>
              <w:bCs w:val="0"/>
              <w:szCs w:val="28"/>
            </w:rPr>
            <w:t>后端访问操作数据库</w:t>
          </w:r>
          <w:r>
            <w:tab/>
          </w:r>
          <w:r>
            <w:fldChar w:fldCharType="begin"/>
          </w:r>
          <w:r>
            <w:instrText xml:space="preserve"> PAGEREF _Toc28651 \h </w:instrText>
          </w:r>
          <w:r>
            <w:fldChar w:fldCharType="separate"/>
          </w:r>
          <w:r>
            <w:t>14</w:t>
          </w:r>
          <w:r>
            <w:fldChar w:fldCharType="end"/>
          </w:r>
          <w:r>
            <w:fldChar w:fldCharType="end"/>
          </w:r>
        </w:p>
        <w:p>
          <w:pPr>
            <w:pStyle w:val="12"/>
            <w:tabs>
              <w:tab w:val="right" w:leader="dot" w:pos="8306"/>
            </w:tabs>
          </w:pPr>
          <w:r>
            <w:fldChar w:fldCharType="begin"/>
          </w:r>
          <w:r>
            <w:instrText xml:space="preserve"> HYPERLINK \l _Toc28410 </w:instrText>
          </w:r>
          <w:r>
            <w:fldChar w:fldCharType="separate"/>
          </w:r>
          <w:r>
            <w:rPr>
              <w:rFonts w:hint="eastAsia" w:ascii="黑体" w:hAnsi="黑体" w:eastAsia="黑体"/>
              <w:bCs w:val="0"/>
            </w:rPr>
            <w:t>4</w:t>
          </w:r>
          <w:r>
            <w:rPr>
              <w:rFonts w:ascii="黑体" w:hAnsi="黑体" w:eastAsia="黑体"/>
              <w:bCs w:val="0"/>
            </w:rPr>
            <w:t>.2</w:t>
          </w:r>
          <w:r>
            <w:rPr>
              <w:rFonts w:hint="eastAsia" w:ascii="黑体" w:hAnsi="黑体" w:eastAsia="黑体"/>
              <w:bCs w:val="0"/>
            </w:rPr>
            <w:t>系统功能实现详细介绍</w:t>
          </w:r>
          <w:r>
            <w:tab/>
          </w:r>
          <w:r>
            <w:fldChar w:fldCharType="begin"/>
          </w:r>
          <w:r>
            <w:instrText xml:space="preserve"> PAGEREF _Toc28410 \h </w:instrText>
          </w:r>
          <w:r>
            <w:fldChar w:fldCharType="separate"/>
          </w:r>
          <w:r>
            <w:t>16</w:t>
          </w:r>
          <w:r>
            <w:fldChar w:fldCharType="end"/>
          </w:r>
          <w:r>
            <w:fldChar w:fldCharType="end"/>
          </w:r>
        </w:p>
        <w:p>
          <w:pPr>
            <w:pStyle w:val="6"/>
            <w:tabs>
              <w:tab w:val="right" w:leader="dot" w:pos="8306"/>
            </w:tabs>
          </w:pPr>
          <w:r>
            <w:fldChar w:fldCharType="begin"/>
          </w:r>
          <w:r>
            <w:instrText xml:space="preserve"> HYPERLINK \l _Toc20105 </w:instrText>
          </w:r>
          <w:r>
            <w:fldChar w:fldCharType="separate"/>
          </w:r>
          <w:r>
            <w:rPr>
              <w:rFonts w:hint="eastAsia" w:ascii="黑体" w:hAnsi="黑体" w:eastAsia="黑体"/>
              <w:bCs w:val="0"/>
              <w:szCs w:val="28"/>
            </w:rPr>
            <w:t>4</w:t>
          </w:r>
          <w:r>
            <w:rPr>
              <w:rFonts w:ascii="黑体" w:hAnsi="黑体" w:eastAsia="黑体"/>
              <w:bCs w:val="0"/>
              <w:szCs w:val="28"/>
            </w:rPr>
            <w:t>.2.1</w:t>
          </w:r>
          <w:r>
            <w:rPr>
              <w:rFonts w:hint="eastAsia" w:ascii="黑体" w:hAnsi="黑体" w:eastAsia="黑体"/>
              <w:bCs w:val="0"/>
              <w:szCs w:val="28"/>
            </w:rPr>
            <w:t>船舶监控功能实现</w:t>
          </w:r>
          <w:r>
            <w:tab/>
          </w:r>
          <w:r>
            <w:fldChar w:fldCharType="begin"/>
          </w:r>
          <w:r>
            <w:instrText xml:space="preserve"> PAGEREF _Toc20105 \h </w:instrText>
          </w:r>
          <w:r>
            <w:fldChar w:fldCharType="separate"/>
          </w:r>
          <w:r>
            <w:t>16</w:t>
          </w:r>
          <w:r>
            <w:fldChar w:fldCharType="end"/>
          </w:r>
          <w:r>
            <w:fldChar w:fldCharType="end"/>
          </w:r>
        </w:p>
        <w:p>
          <w:pPr>
            <w:pStyle w:val="6"/>
            <w:tabs>
              <w:tab w:val="right" w:leader="dot" w:pos="8306"/>
            </w:tabs>
          </w:pPr>
          <w:r>
            <w:fldChar w:fldCharType="begin"/>
          </w:r>
          <w:r>
            <w:instrText xml:space="preserve"> HYPERLINK \l _Toc8531 </w:instrText>
          </w:r>
          <w:r>
            <w:fldChar w:fldCharType="separate"/>
          </w:r>
          <w:r>
            <w:rPr>
              <w:rFonts w:hint="eastAsia" w:ascii="黑体" w:hAnsi="黑体" w:eastAsia="黑体"/>
              <w:bCs w:val="0"/>
              <w:szCs w:val="28"/>
            </w:rPr>
            <w:t>4</w:t>
          </w:r>
          <w:r>
            <w:rPr>
              <w:rFonts w:ascii="黑体" w:hAnsi="黑体" w:eastAsia="黑体"/>
              <w:bCs w:val="0"/>
              <w:szCs w:val="28"/>
            </w:rPr>
            <w:t>.2.2</w:t>
          </w:r>
          <w:r>
            <w:rPr>
              <w:rFonts w:hint="eastAsia" w:ascii="黑体" w:hAnsi="黑体" w:eastAsia="黑体"/>
              <w:bCs w:val="0"/>
              <w:szCs w:val="28"/>
            </w:rPr>
            <w:t>关注列表功能实现</w:t>
          </w:r>
          <w:r>
            <w:tab/>
          </w:r>
          <w:r>
            <w:fldChar w:fldCharType="begin"/>
          </w:r>
          <w:r>
            <w:instrText xml:space="preserve"> PAGEREF _Toc8531 \h </w:instrText>
          </w:r>
          <w:r>
            <w:fldChar w:fldCharType="separate"/>
          </w:r>
          <w:r>
            <w:t>17</w:t>
          </w:r>
          <w:r>
            <w:fldChar w:fldCharType="end"/>
          </w:r>
          <w:r>
            <w:fldChar w:fldCharType="end"/>
          </w:r>
        </w:p>
        <w:p>
          <w:pPr>
            <w:pStyle w:val="6"/>
            <w:tabs>
              <w:tab w:val="right" w:leader="dot" w:pos="8306"/>
            </w:tabs>
          </w:pPr>
          <w:r>
            <w:fldChar w:fldCharType="begin"/>
          </w:r>
          <w:r>
            <w:instrText xml:space="preserve"> HYPERLINK \l _Toc32133 </w:instrText>
          </w:r>
          <w:r>
            <w:fldChar w:fldCharType="separate"/>
          </w:r>
          <w:r>
            <w:rPr>
              <w:rFonts w:hint="eastAsia" w:ascii="黑体" w:hAnsi="黑体" w:eastAsia="黑体"/>
              <w:bCs w:val="0"/>
              <w:szCs w:val="28"/>
            </w:rPr>
            <w:t>4</w:t>
          </w:r>
          <w:r>
            <w:rPr>
              <w:rFonts w:ascii="黑体" w:hAnsi="黑体" w:eastAsia="黑体"/>
              <w:bCs w:val="0"/>
              <w:szCs w:val="28"/>
            </w:rPr>
            <w:t>.2.3</w:t>
          </w:r>
          <w:r>
            <w:rPr>
              <w:rFonts w:hint="eastAsia" w:ascii="黑体" w:hAnsi="黑体" w:eastAsia="黑体"/>
              <w:bCs w:val="0"/>
              <w:szCs w:val="28"/>
            </w:rPr>
            <w:t>查看轨迹功能实现</w:t>
          </w:r>
          <w:r>
            <w:tab/>
          </w:r>
          <w:r>
            <w:fldChar w:fldCharType="begin"/>
          </w:r>
          <w:r>
            <w:instrText xml:space="preserve"> PAGEREF _Toc32133 \h </w:instrText>
          </w:r>
          <w:r>
            <w:fldChar w:fldCharType="separate"/>
          </w:r>
          <w:r>
            <w:t>19</w:t>
          </w:r>
          <w:r>
            <w:fldChar w:fldCharType="end"/>
          </w:r>
          <w:r>
            <w:fldChar w:fldCharType="end"/>
          </w:r>
        </w:p>
        <w:p>
          <w:pPr>
            <w:pStyle w:val="6"/>
            <w:tabs>
              <w:tab w:val="right" w:leader="dot" w:pos="8306"/>
            </w:tabs>
          </w:pPr>
          <w:r>
            <w:fldChar w:fldCharType="begin"/>
          </w:r>
          <w:r>
            <w:instrText xml:space="preserve"> HYPERLINK \l _Toc12401 </w:instrText>
          </w:r>
          <w:r>
            <w:fldChar w:fldCharType="separate"/>
          </w:r>
          <w:r>
            <w:rPr>
              <w:rFonts w:hint="eastAsia" w:ascii="黑体" w:hAnsi="黑体" w:eastAsia="黑体"/>
              <w:bCs w:val="0"/>
              <w:szCs w:val="28"/>
            </w:rPr>
            <w:t>4</w:t>
          </w:r>
          <w:r>
            <w:rPr>
              <w:rFonts w:ascii="黑体" w:hAnsi="黑体" w:eastAsia="黑体"/>
              <w:bCs w:val="0"/>
              <w:szCs w:val="28"/>
            </w:rPr>
            <w:t>.2.4</w:t>
          </w:r>
          <w:r>
            <w:rPr>
              <w:rFonts w:hint="eastAsia" w:ascii="黑体" w:hAnsi="黑体" w:eastAsia="黑体"/>
              <w:bCs w:val="0"/>
              <w:szCs w:val="28"/>
            </w:rPr>
            <w:t>轨迹回放功能实现</w:t>
          </w:r>
          <w:r>
            <w:tab/>
          </w:r>
          <w:r>
            <w:fldChar w:fldCharType="begin"/>
          </w:r>
          <w:r>
            <w:instrText xml:space="preserve"> PAGEREF _Toc12401 \h </w:instrText>
          </w:r>
          <w:r>
            <w:fldChar w:fldCharType="separate"/>
          </w:r>
          <w:r>
            <w:t>19</w:t>
          </w:r>
          <w:r>
            <w:fldChar w:fldCharType="end"/>
          </w:r>
          <w:r>
            <w:fldChar w:fldCharType="end"/>
          </w:r>
        </w:p>
        <w:p>
          <w:pPr>
            <w:pStyle w:val="6"/>
            <w:tabs>
              <w:tab w:val="right" w:leader="dot" w:pos="8306"/>
            </w:tabs>
          </w:pPr>
          <w:r>
            <w:fldChar w:fldCharType="begin"/>
          </w:r>
          <w:r>
            <w:instrText xml:space="preserve"> HYPERLINK \l _Toc12697 </w:instrText>
          </w:r>
          <w:r>
            <w:fldChar w:fldCharType="separate"/>
          </w:r>
          <w:r>
            <w:rPr>
              <w:rFonts w:hint="eastAsia" w:ascii="黑体" w:hAnsi="黑体" w:eastAsia="黑体"/>
              <w:bCs w:val="0"/>
              <w:szCs w:val="28"/>
            </w:rPr>
            <w:t>4</w:t>
          </w:r>
          <w:r>
            <w:rPr>
              <w:rFonts w:ascii="黑体" w:hAnsi="黑体" w:eastAsia="黑体"/>
              <w:bCs w:val="0"/>
              <w:szCs w:val="28"/>
            </w:rPr>
            <w:t>.2.5</w:t>
          </w:r>
          <w:r>
            <w:rPr>
              <w:rFonts w:hint="eastAsia" w:ascii="黑体" w:hAnsi="黑体" w:eastAsia="黑体"/>
              <w:bCs w:val="0"/>
              <w:szCs w:val="28"/>
            </w:rPr>
            <w:t>船舶信息功能实现</w:t>
          </w:r>
          <w:r>
            <w:tab/>
          </w:r>
          <w:r>
            <w:fldChar w:fldCharType="begin"/>
          </w:r>
          <w:r>
            <w:instrText xml:space="preserve"> PAGEREF _Toc12697 \h </w:instrText>
          </w:r>
          <w:r>
            <w:fldChar w:fldCharType="separate"/>
          </w:r>
          <w:r>
            <w:t>20</w:t>
          </w:r>
          <w:r>
            <w:fldChar w:fldCharType="end"/>
          </w:r>
          <w:r>
            <w:fldChar w:fldCharType="end"/>
          </w:r>
        </w:p>
        <w:p>
          <w:pPr>
            <w:pStyle w:val="10"/>
            <w:tabs>
              <w:tab w:val="right" w:leader="dot" w:pos="8306"/>
            </w:tabs>
          </w:pPr>
          <w:r>
            <w:fldChar w:fldCharType="begin"/>
          </w:r>
          <w:r>
            <w:instrText xml:space="preserve"> HYPERLINK \l _Toc20236 </w:instrText>
          </w:r>
          <w:r>
            <w:fldChar w:fldCharType="separate"/>
          </w:r>
          <w:r>
            <w:rPr>
              <w:rFonts w:hint="eastAsia" w:ascii="黑体" w:hAnsi="黑体" w:eastAsia="黑体"/>
              <w:bCs w:val="0"/>
              <w:szCs w:val="36"/>
            </w:rPr>
            <w:t>第5章 系统测试</w:t>
          </w:r>
          <w:r>
            <w:tab/>
          </w:r>
          <w:r>
            <w:fldChar w:fldCharType="begin"/>
          </w:r>
          <w:r>
            <w:instrText xml:space="preserve"> PAGEREF _Toc20236 \h </w:instrText>
          </w:r>
          <w:r>
            <w:fldChar w:fldCharType="separate"/>
          </w:r>
          <w:r>
            <w:t>23</w:t>
          </w:r>
          <w:r>
            <w:fldChar w:fldCharType="end"/>
          </w:r>
          <w:r>
            <w:fldChar w:fldCharType="end"/>
          </w:r>
        </w:p>
        <w:p>
          <w:pPr>
            <w:pStyle w:val="12"/>
            <w:tabs>
              <w:tab w:val="right" w:leader="dot" w:pos="8306"/>
            </w:tabs>
          </w:pPr>
          <w:r>
            <w:fldChar w:fldCharType="begin"/>
          </w:r>
          <w:r>
            <w:instrText xml:space="preserve"> HYPERLINK \l _Toc2015 </w:instrText>
          </w:r>
          <w:r>
            <w:fldChar w:fldCharType="separate"/>
          </w:r>
          <w:r>
            <w:rPr>
              <w:rFonts w:hint="eastAsia" w:ascii="黑体" w:hAnsi="黑体" w:eastAsia="黑体"/>
              <w:bCs w:val="0"/>
            </w:rPr>
            <w:t>5</w:t>
          </w:r>
          <w:r>
            <w:rPr>
              <w:rFonts w:ascii="黑体" w:hAnsi="黑体" w:eastAsia="黑体"/>
              <w:bCs w:val="0"/>
            </w:rPr>
            <w:t>.1</w:t>
          </w:r>
          <w:r>
            <w:rPr>
              <w:rFonts w:hint="eastAsia" w:ascii="黑体" w:hAnsi="黑体" w:eastAsia="黑体"/>
              <w:bCs w:val="0"/>
            </w:rPr>
            <w:t>测试环境</w:t>
          </w:r>
          <w:r>
            <w:tab/>
          </w:r>
          <w:r>
            <w:fldChar w:fldCharType="begin"/>
          </w:r>
          <w:r>
            <w:instrText xml:space="preserve"> PAGEREF _Toc2015 \h </w:instrText>
          </w:r>
          <w:r>
            <w:fldChar w:fldCharType="separate"/>
          </w:r>
          <w:r>
            <w:t>23</w:t>
          </w:r>
          <w:r>
            <w:fldChar w:fldCharType="end"/>
          </w:r>
          <w:r>
            <w:fldChar w:fldCharType="end"/>
          </w:r>
        </w:p>
        <w:p>
          <w:pPr>
            <w:pStyle w:val="12"/>
            <w:tabs>
              <w:tab w:val="right" w:leader="dot" w:pos="8306"/>
            </w:tabs>
          </w:pPr>
          <w:r>
            <w:fldChar w:fldCharType="begin"/>
          </w:r>
          <w:r>
            <w:instrText xml:space="preserve"> HYPERLINK \l _Toc3605 </w:instrText>
          </w:r>
          <w:r>
            <w:fldChar w:fldCharType="separate"/>
          </w:r>
          <w:r>
            <w:rPr>
              <w:rFonts w:hint="eastAsia" w:ascii="黑体" w:hAnsi="黑体" w:eastAsia="黑体"/>
              <w:bCs w:val="0"/>
            </w:rPr>
            <w:t>5</w:t>
          </w:r>
          <w:r>
            <w:rPr>
              <w:rFonts w:ascii="黑体" w:hAnsi="黑体" w:eastAsia="黑体"/>
              <w:bCs w:val="0"/>
            </w:rPr>
            <w:t>.2</w:t>
          </w:r>
          <w:r>
            <w:rPr>
              <w:rFonts w:hint="eastAsia" w:ascii="黑体" w:hAnsi="黑体" w:eastAsia="黑体"/>
              <w:bCs w:val="0"/>
            </w:rPr>
            <w:t>功能测试用例</w:t>
          </w:r>
          <w:r>
            <w:tab/>
          </w:r>
          <w:r>
            <w:fldChar w:fldCharType="begin"/>
          </w:r>
          <w:r>
            <w:instrText xml:space="preserve"> PAGEREF _Toc3605 \h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_Toc31961 </w:instrText>
          </w:r>
          <w:r>
            <w:fldChar w:fldCharType="separate"/>
          </w:r>
          <w:r>
            <w:rPr>
              <w:rFonts w:hint="eastAsia" w:ascii="黑体" w:hAnsi="黑体" w:eastAsia="黑体"/>
              <w:bCs w:val="0"/>
              <w:szCs w:val="36"/>
            </w:rPr>
            <w:t>第6章 总结与展望</w:t>
          </w:r>
          <w:r>
            <w:tab/>
          </w:r>
          <w:r>
            <w:fldChar w:fldCharType="begin"/>
          </w:r>
          <w:r>
            <w:instrText xml:space="preserve"> PAGEREF _Toc31961 \h </w:instrText>
          </w:r>
          <w:r>
            <w:fldChar w:fldCharType="separate"/>
          </w:r>
          <w:r>
            <w:t>31</w:t>
          </w:r>
          <w:r>
            <w:fldChar w:fldCharType="end"/>
          </w:r>
          <w:r>
            <w:fldChar w:fldCharType="end"/>
          </w:r>
        </w:p>
        <w:p>
          <w:pPr>
            <w:pStyle w:val="10"/>
            <w:tabs>
              <w:tab w:val="right" w:leader="dot" w:pos="8306"/>
            </w:tabs>
          </w:pPr>
          <w:r>
            <w:fldChar w:fldCharType="begin"/>
          </w:r>
          <w:r>
            <w:instrText xml:space="preserve"> HYPERLINK \l _Toc12812 </w:instrText>
          </w:r>
          <w:r>
            <w:fldChar w:fldCharType="separate"/>
          </w:r>
          <w:r>
            <w:rPr>
              <w:rFonts w:hint="eastAsia" w:ascii="黑体" w:hAnsi="黑体" w:eastAsia="黑体"/>
              <w:bCs w:val="0"/>
              <w:szCs w:val="36"/>
            </w:rPr>
            <w:t>参考文献</w:t>
          </w:r>
          <w:r>
            <w:tab/>
          </w:r>
          <w:r>
            <w:fldChar w:fldCharType="begin"/>
          </w:r>
          <w:r>
            <w:instrText xml:space="preserve"> PAGEREF _Toc12812 \h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_Toc15589 </w:instrText>
          </w:r>
          <w:r>
            <w:fldChar w:fldCharType="separate"/>
          </w:r>
          <w:r>
            <w:rPr>
              <w:rFonts w:hint="eastAsia" w:ascii="黑体" w:hAnsi="黑体" w:eastAsia="黑体"/>
              <w:bCs w:val="0"/>
              <w:szCs w:val="36"/>
            </w:rPr>
            <w:t xml:space="preserve">致 </w:t>
          </w:r>
          <w:r>
            <w:rPr>
              <w:rFonts w:ascii="黑体" w:hAnsi="黑体" w:eastAsia="黑体"/>
              <w:bCs w:val="0"/>
              <w:szCs w:val="36"/>
            </w:rPr>
            <w:t xml:space="preserve"> </w:t>
          </w:r>
          <w:r>
            <w:rPr>
              <w:rFonts w:hint="eastAsia" w:ascii="黑体" w:hAnsi="黑体" w:eastAsia="黑体"/>
              <w:bCs w:val="0"/>
              <w:szCs w:val="36"/>
            </w:rPr>
            <w:t>谢</w:t>
          </w:r>
          <w:r>
            <w:tab/>
          </w:r>
          <w:r>
            <w:fldChar w:fldCharType="begin"/>
          </w:r>
          <w:r>
            <w:instrText xml:space="preserve"> PAGEREF _Toc15589 \h </w:instrText>
          </w:r>
          <w:r>
            <w:fldChar w:fldCharType="separate"/>
          </w:r>
          <w:r>
            <w:t>34</w:t>
          </w:r>
          <w:r>
            <w:fldChar w:fldCharType="end"/>
          </w:r>
          <w:r>
            <w:fldChar w:fldCharType="end"/>
          </w:r>
        </w:p>
        <w:p>
          <w:r>
            <w:fldChar w:fldCharType="end"/>
          </w:r>
        </w:p>
      </w:sdtContent>
    </w:sdt>
    <w:p>
      <w:pPr>
        <w:pStyle w:val="29"/>
        <w:numPr>
          <w:ilvl w:val="0"/>
          <w:numId w:val="4"/>
        </w:numPr>
        <w:spacing w:line="400" w:lineRule="exact"/>
        <w:ind w:left="442" w:hanging="442" w:firstLineChars="0"/>
        <w:rPr>
          <w:rFonts w:ascii="宋体" w:hAnsi="宋体" w:eastAsia="宋体"/>
          <w:szCs w:val="21"/>
        </w:rPr>
      </w:pPr>
      <w:r>
        <w:rPr>
          <w:rFonts w:hint="eastAsia" w:ascii="宋体" w:hAnsi="宋体" w:eastAsia="宋体"/>
          <w:color w:val="666666"/>
          <w:szCs w:val="21"/>
          <w:shd w:val="clear" w:color="auto" w:fill="FFFFFF"/>
        </w:rPr>
        <w:t>青岛远洋船员学院学报,2002(02):65-68.</w:t>
      </w:r>
      <w:bookmarkEnd w:id="187"/>
    </w:p>
    <w:p>
      <w:pPr>
        <w:pStyle w:val="29"/>
        <w:numPr>
          <w:ilvl w:val="0"/>
          <w:numId w:val="4"/>
        </w:numPr>
        <w:spacing w:line="400" w:lineRule="exact"/>
        <w:ind w:left="442" w:hanging="442" w:firstLineChars="0"/>
        <w:rPr>
          <w:rFonts w:ascii="宋体" w:hAnsi="宋体" w:eastAsia="宋体"/>
          <w:szCs w:val="21"/>
        </w:rPr>
      </w:pPr>
      <w:bookmarkStart w:id="188" w:name="_Ref136030384"/>
      <w:r>
        <w:rPr>
          <w:rFonts w:hint="eastAsia" w:ascii="宋体" w:hAnsi="宋体" w:eastAsia="宋体"/>
          <w:color w:val="666666"/>
          <w:szCs w:val="21"/>
          <w:shd w:val="clear" w:color="auto" w:fill="FFFFFF"/>
        </w:rPr>
        <w:t>方淡玉,黄橙,王新辉.基于船舶六自由度运动的船舶航行安全实时监控系统研究[J].数字技术与应用,2013(06):24-25.</w:t>
      </w:r>
      <w:bookmarkEnd w:id="188"/>
    </w:p>
    <w:p>
      <w:pPr>
        <w:pStyle w:val="29"/>
        <w:numPr>
          <w:ilvl w:val="0"/>
          <w:numId w:val="4"/>
        </w:numPr>
        <w:spacing w:line="400" w:lineRule="exact"/>
        <w:ind w:left="442" w:hanging="442" w:firstLineChars="0"/>
        <w:rPr>
          <w:rFonts w:ascii="宋体" w:hAnsi="宋体" w:eastAsia="宋体"/>
          <w:szCs w:val="21"/>
        </w:rPr>
      </w:pPr>
      <w:bookmarkStart w:id="189" w:name="_Ref136031023"/>
      <w:r>
        <w:rPr>
          <w:rFonts w:hint="eastAsia" w:ascii="宋体" w:hAnsi="宋体" w:eastAsia="宋体"/>
          <w:color w:val="666666"/>
          <w:szCs w:val="21"/>
          <w:shd w:val="clear" w:color="auto" w:fill="FFFFFF"/>
        </w:rPr>
        <w:t>杨述全. 船舶动态监控系统的设计与实现[D].电子科技大学,2013.</w:t>
      </w:r>
      <w:bookmarkEnd w:id="189"/>
    </w:p>
    <w:p>
      <w:pPr>
        <w:pStyle w:val="29"/>
        <w:numPr>
          <w:ilvl w:val="0"/>
          <w:numId w:val="4"/>
        </w:numPr>
        <w:spacing w:line="400" w:lineRule="exact"/>
        <w:ind w:left="442" w:hanging="442" w:firstLineChars="0"/>
        <w:rPr>
          <w:rFonts w:ascii="宋体" w:hAnsi="宋体" w:eastAsia="宋体"/>
          <w:szCs w:val="21"/>
        </w:rPr>
      </w:pPr>
      <w:bookmarkStart w:id="190" w:name="_Ref136031666"/>
      <w:r>
        <w:rPr>
          <w:rFonts w:hint="eastAsia" w:ascii="宋体" w:hAnsi="宋体" w:eastAsia="宋体"/>
          <w:color w:val="666666"/>
          <w:szCs w:val="21"/>
          <w:shd w:val="clear" w:color="auto" w:fill="FFFFFF"/>
        </w:rPr>
        <w:t>黄海广,胡乃军,仇志金,孔祥伦,郭忠文.基于多源定位数据的实时船舶监控系统设计[J].中国海洋大学学报(自然科学版),2015,45(09):122-129.</w:t>
      </w:r>
      <w:bookmarkEnd w:id="190"/>
    </w:p>
    <w:p>
      <w:pPr>
        <w:pStyle w:val="29"/>
        <w:numPr>
          <w:ilvl w:val="0"/>
          <w:numId w:val="4"/>
        </w:numPr>
        <w:spacing w:line="400" w:lineRule="exact"/>
        <w:ind w:left="442" w:hanging="442" w:firstLineChars="0"/>
        <w:rPr>
          <w:rFonts w:ascii="宋体" w:hAnsi="宋体" w:eastAsia="宋体"/>
          <w:szCs w:val="21"/>
        </w:rPr>
      </w:pPr>
      <w:bookmarkStart w:id="191" w:name="_Ref136031990"/>
      <w:r>
        <w:rPr>
          <w:rFonts w:hint="eastAsia" w:ascii="宋体" w:hAnsi="宋体" w:eastAsia="宋体"/>
          <w:color w:val="666666"/>
          <w:szCs w:val="21"/>
          <w:shd w:val="clear" w:color="auto" w:fill="FFFFFF"/>
        </w:rPr>
        <w:t>秦培林,杜少华.基于云计算的船舶监控系统设计[J].舰船科学技术,2016,38(04):28-30.</w:t>
      </w:r>
      <w:bookmarkEnd w:id="191"/>
    </w:p>
    <w:p>
      <w:pPr>
        <w:pStyle w:val="29"/>
        <w:numPr>
          <w:ilvl w:val="0"/>
          <w:numId w:val="4"/>
        </w:numPr>
        <w:spacing w:line="400" w:lineRule="exact"/>
        <w:ind w:left="442" w:hanging="442" w:firstLineChars="0"/>
        <w:rPr>
          <w:rFonts w:ascii="宋体" w:hAnsi="宋体" w:eastAsia="宋体"/>
          <w:szCs w:val="21"/>
        </w:rPr>
      </w:pPr>
      <w:bookmarkStart w:id="192" w:name="_Ref136032270"/>
      <w:r>
        <w:rPr>
          <w:rFonts w:hint="eastAsia" w:ascii="宋体" w:hAnsi="宋体" w:eastAsia="宋体"/>
          <w:color w:val="666666"/>
          <w:szCs w:val="21"/>
          <w:shd w:val="clear" w:color="auto" w:fill="FFFFFF"/>
        </w:rPr>
        <w:t>贺银根,田堃,刘建朔.一种船舶远传监控系统的设计与应用研究[J].中国修船,2016,29(01):25-30.</w:t>
      </w:r>
      <w:bookmarkEnd w:id="192"/>
    </w:p>
    <w:p/>
    <w:p>
      <w:r>
        <w:br w:type="page"/>
      </w:r>
    </w:p>
    <w:p>
      <w:pPr>
        <w:pStyle w:val="2"/>
        <w:jc w:val="center"/>
        <w:rPr>
          <w:rFonts w:ascii="黑体" w:hAnsi="黑体" w:eastAsia="黑体"/>
          <w:b w:val="0"/>
          <w:bCs w:val="0"/>
          <w:sz w:val="36"/>
          <w:szCs w:val="36"/>
        </w:rPr>
      </w:pPr>
      <w:bookmarkStart w:id="193" w:name="_Toc136098265"/>
      <w:bookmarkStart w:id="194" w:name="_Toc136098547"/>
      <w:bookmarkStart w:id="195" w:name="_Toc136098621"/>
      <w:bookmarkStart w:id="196" w:name="_Toc136464978"/>
      <w:bookmarkStart w:id="197" w:name="_Toc15589"/>
      <w:r>
        <w:rPr>
          <w:rFonts w:hint="eastAsia" w:ascii="黑体" w:hAnsi="黑体" w:eastAsia="黑体"/>
          <w:b w:val="0"/>
          <w:bCs w:val="0"/>
          <w:sz w:val="36"/>
          <w:szCs w:val="36"/>
        </w:rPr>
        <w:t xml:space="preserve">致 </w:t>
      </w:r>
      <w:r>
        <w:rPr>
          <w:rFonts w:ascii="黑体" w:hAnsi="黑体" w:eastAsia="黑体"/>
          <w:b w:val="0"/>
          <w:bCs w:val="0"/>
          <w:sz w:val="36"/>
          <w:szCs w:val="36"/>
        </w:rPr>
        <w:t xml:space="preserve"> </w:t>
      </w:r>
      <w:r>
        <w:rPr>
          <w:rFonts w:hint="eastAsia" w:ascii="黑体" w:hAnsi="黑体" w:eastAsia="黑体"/>
          <w:b w:val="0"/>
          <w:bCs w:val="0"/>
          <w:sz w:val="36"/>
          <w:szCs w:val="36"/>
        </w:rPr>
        <w:t>谢</w:t>
      </w:r>
      <w:bookmarkEnd w:id="193"/>
      <w:bookmarkEnd w:id="194"/>
      <w:bookmarkEnd w:id="195"/>
      <w:bookmarkEnd w:id="196"/>
      <w:bookmarkEnd w:id="197"/>
    </w:p>
    <w:p>
      <w:pPr>
        <w:spacing w:line="400" w:lineRule="exact"/>
        <w:ind w:firstLine="480" w:firstLineChars="200"/>
        <w:rPr>
          <w:rFonts w:ascii="宋体" w:hAnsi="宋体" w:eastAsia="宋体"/>
          <w:sz w:val="24"/>
          <w:szCs w:val="24"/>
        </w:rPr>
      </w:pPr>
      <w:r>
        <w:rPr>
          <w:rFonts w:ascii="宋体" w:hAnsi="宋体" w:eastAsia="宋体"/>
          <w:sz w:val="24"/>
          <w:szCs w:val="24"/>
        </w:rPr>
        <w:t>匆匆四年，</w:t>
      </w:r>
      <w:r>
        <w:rPr>
          <w:rFonts w:hint="eastAsia" w:ascii="宋体" w:hAnsi="宋体" w:eastAsia="宋体"/>
          <w:sz w:val="24"/>
          <w:szCs w:val="24"/>
        </w:rPr>
        <w:t>转瞬即逝</w:t>
      </w:r>
      <w:r>
        <w:rPr>
          <w:rFonts w:ascii="宋体" w:hAnsi="宋体" w:eastAsia="宋体"/>
          <w:sz w:val="24"/>
          <w:szCs w:val="24"/>
        </w:rPr>
        <w:t>。大学时光是我人生中最难忘的阶段，无论是在理工二桥桥头感受的风霜雨雪，还是航海楼前迎来的秋叶凌香，无论是教室礼堂中拂面而来的春风，亦或是水运湖畔微凉的夏韵。这四年间，我结识了许多志同道合的伙伴，也学习到了许多前所未见的知识。回想起刚进入校园时的懵懂，初次编程时的笨拙，实验室中对程序出错的迷茫，以及实现成功后的喜悦，种种经历</w:t>
      </w:r>
      <w:r>
        <w:rPr>
          <w:rFonts w:hint="eastAsia" w:ascii="宋体" w:hAnsi="宋体" w:eastAsia="宋体"/>
          <w:sz w:val="24"/>
          <w:szCs w:val="24"/>
        </w:rPr>
        <w:t>，</w:t>
      </w:r>
      <w:r>
        <w:rPr>
          <w:rFonts w:ascii="宋体" w:hAnsi="宋体" w:eastAsia="宋体"/>
          <w:sz w:val="24"/>
          <w:szCs w:val="24"/>
        </w:rPr>
        <w:t>历历在目，不胜枚举。如今，我已能独自完成毕业设计，取得了今天的成果，这离不开同学和老师无私的支持和帮助。</w:t>
      </w:r>
    </w:p>
    <w:p>
      <w:pPr>
        <w:spacing w:line="400" w:lineRule="exact"/>
        <w:ind w:firstLine="480" w:firstLineChars="200"/>
        <w:rPr>
          <w:rFonts w:ascii="宋体" w:hAnsi="宋体" w:eastAsia="宋体"/>
          <w:sz w:val="24"/>
          <w:szCs w:val="24"/>
        </w:rPr>
      </w:pPr>
      <w:r>
        <w:rPr>
          <w:rFonts w:ascii="宋体" w:hAnsi="宋体" w:eastAsia="宋体"/>
          <w:sz w:val="24"/>
          <w:szCs w:val="24"/>
        </w:rPr>
        <w:t>在毕业设计</w:t>
      </w:r>
      <w:r>
        <w:rPr>
          <w:rFonts w:hint="eastAsia" w:ascii="宋体" w:hAnsi="宋体" w:eastAsia="宋体"/>
          <w:sz w:val="24"/>
          <w:szCs w:val="24"/>
        </w:rPr>
        <w:t>环节</w:t>
      </w:r>
      <w:r>
        <w:rPr>
          <w:rFonts w:ascii="宋体" w:hAnsi="宋体" w:eastAsia="宋体"/>
          <w:sz w:val="24"/>
          <w:szCs w:val="24"/>
        </w:rPr>
        <w:t>中，首先要感谢陈先桥老师悉心的指导和无私的陪伴。</w:t>
      </w:r>
      <w:r>
        <w:rPr>
          <w:rFonts w:hint="eastAsia" w:ascii="宋体" w:hAnsi="宋体" w:eastAsia="宋体"/>
          <w:sz w:val="24"/>
          <w:szCs w:val="24"/>
        </w:rPr>
        <w:t>刚</w:t>
      </w:r>
      <w:r>
        <w:rPr>
          <w:rFonts w:ascii="宋体" w:hAnsi="宋体" w:eastAsia="宋体"/>
          <w:sz w:val="24"/>
          <w:szCs w:val="24"/>
        </w:rPr>
        <w:t>拿到毕设题目时，我</w:t>
      </w:r>
      <w:r>
        <w:rPr>
          <w:rFonts w:hint="eastAsia" w:ascii="宋体" w:hAnsi="宋体" w:eastAsia="宋体"/>
          <w:sz w:val="24"/>
          <w:szCs w:val="24"/>
        </w:rPr>
        <w:t>还</w:t>
      </w:r>
      <w:r>
        <w:rPr>
          <w:rFonts w:ascii="宋体" w:hAnsi="宋体" w:eastAsia="宋体"/>
          <w:sz w:val="24"/>
          <w:szCs w:val="24"/>
        </w:rPr>
        <w:t>不知道从何处着手，</w:t>
      </w:r>
      <w:r>
        <w:rPr>
          <w:rFonts w:hint="eastAsia" w:ascii="宋体" w:hAnsi="宋体" w:eastAsia="宋体"/>
          <w:sz w:val="24"/>
          <w:szCs w:val="24"/>
        </w:rPr>
        <w:t>后来</w:t>
      </w:r>
      <w:r>
        <w:rPr>
          <w:rFonts w:ascii="宋体" w:hAnsi="宋体" w:eastAsia="宋体"/>
          <w:sz w:val="24"/>
          <w:szCs w:val="24"/>
        </w:rPr>
        <w:t>老师给予我们帮助和指导，每当遇到困难和挫折时，老师总能凭借丰富的经验指引我们走向正确的方向。这次的毕业设计对我来说是一次全新的挑战，是我独立完成开发的过程，是尝试和探索新技术的机会，也是引领我不断前行的动力。从</w:t>
      </w:r>
      <w:r>
        <w:rPr>
          <w:rFonts w:hint="eastAsia" w:ascii="宋体" w:hAnsi="宋体" w:eastAsia="宋体"/>
          <w:sz w:val="24"/>
          <w:szCs w:val="24"/>
        </w:rPr>
        <w:t>前</w:t>
      </w:r>
      <w:r>
        <w:rPr>
          <w:rFonts w:ascii="宋体" w:hAnsi="宋体" w:eastAsia="宋体"/>
          <w:sz w:val="24"/>
          <w:szCs w:val="24"/>
        </w:rPr>
        <w:t>端到</w:t>
      </w:r>
      <w:r>
        <w:rPr>
          <w:rFonts w:hint="eastAsia" w:ascii="宋体" w:hAnsi="宋体" w:eastAsia="宋体"/>
          <w:sz w:val="24"/>
          <w:szCs w:val="24"/>
        </w:rPr>
        <w:t>后</w:t>
      </w:r>
      <w:r>
        <w:rPr>
          <w:rFonts w:ascii="宋体" w:hAnsi="宋体" w:eastAsia="宋体"/>
          <w:sz w:val="24"/>
          <w:szCs w:val="24"/>
        </w:rPr>
        <w:t>端，从代码到页面，洒下</w:t>
      </w:r>
      <w:r>
        <w:rPr>
          <w:rFonts w:hint="eastAsia" w:ascii="宋体" w:hAnsi="宋体" w:eastAsia="宋体"/>
          <w:sz w:val="24"/>
          <w:szCs w:val="24"/>
        </w:rPr>
        <w:t>汗水的同时也收获颇深</w:t>
      </w:r>
      <w:r>
        <w:rPr>
          <w:rFonts w:ascii="宋体" w:hAnsi="宋体" w:eastAsia="宋体"/>
          <w:sz w:val="24"/>
          <w:szCs w:val="24"/>
        </w:rPr>
        <w:t>。</w:t>
      </w:r>
    </w:p>
    <w:p>
      <w:pPr>
        <w:spacing w:line="400" w:lineRule="exact"/>
        <w:ind w:firstLine="480" w:firstLineChars="200"/>
        <w:rPr>
          <w:rFonts w:ascii="宋体" w:hAnsi="宋体" w:eastAsia="宋体"/>
          <w:sz w:val="24"/>
          <w:szCs w:val="24"/>
        </w:rPr>
      </w:pPr>
      <w:r>
        <w:rPr>
          <w:rFonts w:ascii="宋体" w:hAnsi="宋体" w:eastAsia="宋体"/>
          <w:sz w:val="24"/>
          <w:szCs w:val="24"/>
        </w:rPr>
        <w:t>同时，我也要感谢</w:t>
      </w:r>
      <w:r>
        <w:rPr>
          <w:rFonts w:hint="eastAsia" w:ascii="宋体" w:hAnsi="宋体" w:eastAsia="宋体"/>
          <w:sz w:val="24"/>
          <w:szCs w:val="24"/>
        </w:rPr>
        <w:t>物联网1</w:t>
      </w:r>
      <w:r>
        <w:rPr>
          <w:rFonts w:ascii="宋体" w:hAnsi="宋体" w:eastAsia="宋体"/>
          <w:sz w:val="24"/>
          <w:szCs w:val="24"/>
        </w:rPr>
        <w:t>902班这个大家庭，在过去的四年中，给了我家一般的温暖，在学习和生活中关心和照顾我。感谢我的室友们对我的理解和包容，感谢他们的陪伴和帮助。感谢社团伙伴们的大方和爽朗，让我的课余生活丰富多彩。感谢那些一直鼓励并与我共同进步的朋友们，我很感激在大学时光里有你们的陪伴。</w:t>
      </w:r>
    </w:p>
    <w:p>
      <w:pPr>
        <w:spacing w:line="400" w:lineRule="exact"/>
        <w:ind w:firstLine="480" w:firstLineChars="200"/>
        <w:rPr>
          <w:rFonts w:ascii="宋体" w:hAnsi="宋体" w:eastAsia="宋体"/>
          <w:sz w:val="24"/>
          <w:szCs w:val="24"/>
        </w:rPr>
      </w:pPr>
      <w:r>
        <w:rPr>
          <w:rFonts w:ascii="宋体" w:hAnsi="宋体" w:eastAsia="宋体"/>
          <w:sz w:val="24"/>
          <w:szCs w:val="24"/>
        </w:rPr>
        <w:t>最后，衷心感谢武汉理工大学，</w:t>
      </w:r>
      <w:r>
        <w:rPr>
          <w:rFonts w:hint="eastAsia" w:ascii="宋体" w:hAnsi="宋体" w:eastAsia="宋体"/>
          <w:sz w:val="24"/>
          <w:szCs w:val="24"/>
        </w:rPr>
        <w:t>让我</w:t>
      </w:r>
      <w:r>
        <w:rPr>
          <w:rFonts w:ascii="宋体" w:hAnsi="宋体" w:eastAsia="宋体"/>
          <w:sz w:val="24"/>
          <w:szCs w:val="24"/>
        </w:rPr>
        <w:t>在这里度过了四年的学习时光。虽然余家头校区很小，但这里的人心凝聚，氛围甚好。我们常常在道路上挥手相互问候，在教室里碰头交流，在操场上并肩奋斗，在寝室里相互扶持。难忘的春夏秋冬，难忘的江城日月，最后，我衷心祝愿与我一同毕业的同学们功成名就，迈入美好的未来。</w:t>
      </w:r>
    </w:p>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宋体-18030">
    <w:altName w:val="宋体"/>
    <w:panose1 w:val="00000000000000000000"/>
    <w:charset w:val="86"/>
    <w:family w:val="modern"/>
    <w:pitch w:val="default"/>
    <w:sig w:usb0="00000000" w:usb1="00000000" w:usb2="0000001E" w:usb3="00000000" w:csb0="003C0041"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p>
    <w:pPr>
      <w:pStyle w:val="8"/>
      <w:ind w:firstLine="420"/>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2731671"/>
      <w:docPartObj>
        <w:docPartGallery w:val="AutoText"/>
      </w:docPartObj>
    </w:sdtPr>
    <w:sdtContent>
      <w:p>
        <w:pPr>
          <w:pStyle w:val="8"/>
          <w:jc w:val="center"/>
        </w:pPr>
        <w:r>
          <w:fldChar w:fldCharType="begin"/>
        </w:r>
        <w:r>
          <w:instrText xml:space="preserve">PAGE   \* MERGEFORMAT</w:instrText>
        </w:r>
        <w:r>
          <w:fldChar w:fldCharType="separate"/>
        </w:r>
        <w:r>
          <w:rPr>
            <w:lang w:val="zh-CN"/>
          </w:rPr>
          <w:t>IV</w:t>
        </w:r>
        <w:r>
          <w:fldChar w:fldCharType="end"/>
        </w:r>
      </w:p>
    </w:sdtContent>
  </w:sdt>
  <w:p>
    <w:pPr>
      <w:pStyle w:val="8"/>
      <w:ind w:firstLine="420"/>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0158634"/>
      <w:docPartObj>
        <w:docPartGallery w:val="AutoText"/>
      </w:docPartObj>
    </w:sdtPr>
    <w:sdtContent>
      <w:p>
        <w:pPr>
          <w:pStyle w:val="8"/>
          <w:jc w:val="center"/>
        </w:pPr>
        <w:r>
          <w:fldChar w:fldCharType="begin"/>
        </w:r>
        <w:r>
          <w:instrText xml:space="preserve">PAGE   \* MERGEFORMAT</w:instrText>
        </w:r>
        <w:r>
          <w:fldChar w:fldCharType="separate"/>
        </w:r>
        <w:r>
          <w:rPr>
            <w:lang w:val="zh-CN"/>
          </w:rPr>
          <w:t>15</w:t>
        </w:r>
        <w:r>
          <w:fldChar w:fldCharType="end"/>
        </w:r>
      </w:p>
    </w:sdtContent>
  </w:sdt>
  <w:p>
    <w:pPr>
      <w:pStyle w:val="8"/>
      <w:ind w:firstLine="420"/>
      <w:jc w:val="center"/>
      <w:rPr>
        <w:sz w:val="21"/>
        <w:szCs w:val="21"/>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F55C0"/>
    <w:multiLevelType w:val="singleLevel"/>
    <w:tmpl w:val="16BF55C0"/>
    <w:lvl w:ilvl="0" w:tentative="0">
      <w:start w:val="1"/>
      <w:numFmt w:val="decimal"/>
      <w:suff w:val="nothing"/>
      <w:lvlText w:val="（%1）"/>
      <w:lvlJc w:val="left"/>
    </w:lvl>
  </w:abstractNum>
  <w:abstractNum w:abstractNumId="1">
    <w:nsid w:val="1CD414E7"/>
    <w:multiLevelType w:val="multilevel"/>
    <w:tmpl w:val="1CD414E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A49510C"/>
    <w:multiLevelType w:val="singleLevel"/>
    <w:tmpl w:val="2A49510C"/>
    <w:lvl w:ilvl="0" w:tentative="0">
      <w:start w:val="1"/>
      <w:numFmt w:val="decimal"/>
      <w:suff w:val="nothing"/>
      <w:lvlText w:val="表3.%1"/>
      <w:lvlJc w:val="left"/>
      <w:pPr>
        <w:tabs>
          <w:tab w:val="left" w:pos="0"/>
        </w:tabs>
        <w:ind w:left="0" w:firstLine="403"/>
      </w:pPr>
      <w:rPr>
        <w:rFonts w:hint="default" w:ascii="Times New Roman" w:hAnsi="Times New Roman" w:eastAsia="宋体"/>
        <w:sz w:val="24"/>
        <w:szCs w:val="24"/>
      </w:rPr>
    </w:lvl>
  </w:abstractNum>
  <w:abstractNum w:abstractNumId="3">
    <w:nsid w:val="79C7323B"/>
    <w:multiLevelType w:val="singleLevel"/>
    <w:tmpl w:val="79C7323B"/>
    <w:lvl w:ilvl="0" w:tentative="0">
      <w:start w:val="1"/>
      <w:numFmt w:val="decimal"/>
      <w:suff w:val="nothing"/>
      <w:lvlText w:val="表5.%1"/>
      <w:lvlJc w:val="left"/>
      <w:pPr>
        <w:tabs>
          <w:tab w:val="left" w:pos="0"/>
        </w:tabs>
        <w:ind w:left="0" w:firstLine="403"/>
      </w:pPr>
      <w:rPr>
        <w:rFonts w:hint="default" w:ascii="Times New Roman" w:hAnsi="Times New Roman" w:eastAsia="宋体" w:cs="宋体"/>
        <w:sz w:val="24"/>
        <w:szCs w:val="24"/>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Njk2OTQ3NjgzY2M2Zjg2NDllNjYzODVkMjIxZjMifQ=="/>
  </w:docVars>
  <w:rsids>
    <w:rsidRoot w:val="00E5475D"/>
    <w:rsid w:val="0000561E"/>
    <w:rsid w:val="000127C6"/>
    <w:rsid w:val="0003212B"/>
    <w:rsid w:val="000369F8"/>
    <w:rsid w:val="00041841"/>
    <w:rsid w:val="000505B1"/>
    <w:rsid w:val="00057D3F"/>
    <w:rsid w:val="000673C2"/>
    <w:rsid w:val="000747F0"/>
    <w:rsid w:val="0007770E"/>
    <w:rsid w:val="00077F58"/>
    <w:rsid w:val="00093B8F"/>
    <w:rsid w:val="000B3B77"/>
    <w:rsid w:val="000B7E3A"/>
    <w:rsid w:val="000D255D"/>
    <w:rsid w:val="000F2DA7"/>
    <w:rsid w:val="000F4D60"/>
    <w:rsid w:val="001348A2"/>
    <w:rsid w:val="0014306F"/>
    <w:rsid w:val="00156869"/>
    <w:rsid w:val="00157EB4"/>
    <w:rsid w:val="001846FF"/>
    <w:rsid w:val="0018768B"/>
    <w:rsid w:val="001B11BA"/>
    <w:rsid w:val="001B3D89"/>
    <w:rsid w:val="001B6C85"/>
    <w:rsid w:val="001C0690"/>
    <w:rsid w:val="001D06DD"/>
    <w:rsid w:val="001E0776"/>
    <w:rsid w:val="001E34A2"/>
    <w:rsid w:val="001F400D"/>
    <w:rsid w:val="001F5396"/>
    <w:rsid w:val="001F5A22"/>
    <w:rsid w:val="00200855"/>
    <w:rsid w:val="002036A0"/>
    <w:rsid w:val="00204C7B"/>
    <w:rsid w:val="0020718B"/>
    <w:rsid w:val="00226936"/>
    <w:rsid w:val="002447F7"/>
    <w:rsid w:val="00253177"/>
    <w:rsid w:val="00264BA8"/>
    <w:rsid w:val="002C1CE1"/>
    <w:rsid w:val="002C6480"/>
    <w:rsid w:val="002D7F42"/>
    <w:rsid w:val="002E006C"/>
    <w:rsid w:val="00300A9B"/>
    <w:rsid w:val="00306459"/>
    <w:rsid w:val="00310895"/>
    <w:rsid w:val="00320894"/>
    <w:rsid w:val="0033453C"/>
    <w:rsid w:val="00347AAE"/>
    <w:rsid w:val="00373D1F"/>
    <w:rsid w:val="00387976"/>
    <w:rsid w:val="003A209A"/>
    <w:rsid w:val="003A7220"/>
    <w:rsid w:val="003C57E4"/>
    <w:rsid w:val="003C776E"/>
    <w:rsid w:val="003D4A91"/>
    <w:rsid w:val="003F205F"/>
    <w:rsid w:val="00400D20"/>
    <w:rsid w:val="0040170A"/>
    <w:rsid w:val="00425990"/>
    <w:rsid w:val="004356E0"/>
    <w:rsid w:val="00437D12"/>
    <w:rsid w:val="00453BC4"/>
    <w:rsid w:val="00457D33"/>
    <w:rsid w:val="00461601"/>
    <w:rsid w:val="00481406"/>
    <w:rsid w:val="004834F3"/>
    <w:rsid w:val="004975C0"/>
    <w:rsid w:val="004A043B"/>
    <w:rsid w:val="004B35EF"/>
    <w:rsid w:val="004D06FA"/>
    <w:rsid w:val="004D1A87"/>
    <w:rsid w:val="004D3708"/>
    <w:rsid w:val="004D399E"/>
    <w:rsid w:val="004E436E"/>
    <w:rsid w:val="00503CB6"/>
    <w:rsid w:val="005058C6"/>
    <w:rsid w:val="00505CB7"/>
    <w:rsid w:val="00507DF0"/>
    <w:rsid w:val="0053168E"/>
    <w:rsid w:val="00553006"/>
    <w:rsid w:val="00562D6C"/>
    <w:rsid w:val="005876FD"/>
    <w:rsid w:val="00591CEA"/>
    <w:rsid w:val="005B4283"/>
    <w:rsid w:val="005E1290"/>
    <w:rsid w:val="005F090D"/>
    <w:rsid w:val="005F3B22"/>
    <w:rsid w:val="00602956"/>
    <w:rsid w:val="00636344"/>
    <w:rsid w:val="00660FE7"/>
    <w:rsid w:val="006628C5"/>
    <w:rsid w:val="00666FD5"/>
    <w:rsid w:val="00667D12"/>
    <w:rsid w:val="006700CE"/>
    <w:rsid w:val="006850BE"/>
    <w:rsid w:val="00695963"/>
    <w:rsid w:val="00695D23"/>
    <w:rsid w:val="006A4DD9"/>
    <w:rsid w:val="006F3AA1"/>
    <w:rsid w:val="006F5485"/>
    <w:rsid w:val="00703BB7"/>
    <w:rsid w:val="00732832"/>
    <w:rsid w:val="0074183E"/>
    <w:rsid w:val="00750BC6"/>
    <w:rsid w:val="007665C3"/>
    <w:rsid w:val="0076662D"/>
    <w:rsid w:val="007A42FC"/>
    <w:rsid w:val="007B2B85"/>
    <w:rsid w:val="007B3A96"/>
    <w:rsid w:val="007C7349"/>
    <w:rsid w:val="007E3C74"/>
    <w:rsid w:val="007F2974"/>
    <w:rsid w:val="008141C5"/>
    <w:rsid w:val="0081606C"/>
    <w:rsid w:val="00824754"/>
    <w:rsid w:val="00827E3F"/>
    <w:rsid w:val="00832822"/>
    <w:rsid w:val="008332A1"/>
    <w:rsid w:val="00834FD0"/>
    <w:rsid w:val="0084509C"/>
    <w:rsid w:val="00863F6E"/>
    <w:rsid w:val="00872538"/>
    <w:rsid w:val="00877A40"/>
    <w:rsid w:val="00890201"/>
    <w:rsid w:val="00890506"/>
    <w:rsid w:val="0089096D"/>
    <w:rsid w:val="0089219D"/>
    <w:rsid w:val="008B6A3D"/>
    <w:rsid w:val="008C702C"/>
    <w:rsid w:val="00926DEB"/>
    <w:rsid w:val="00934497"/>
    <w:rsid w:val="00965E3B"/>
    <w:rsid w:val="00966E65"/>
    <w:rsid w:val="00983388"/>
    <w:rsid w:val="00987297"/>
    <w:rsid w:val="009902F7"/>
    <w:rsid w:val="009A597D"/>
    <w:rsid w:val="009B0E57"/>
    <w:rsid w:val="009B5399"/>
    <w:rsid w:val="009F3429"/>
    <w:rsid w:val="009F5C1E"/>
    <w:rsid w:val="00A13C7D"/>
    <w:rsid w:val="00A2250A"/>
    <w:rsid w:val="00A259E5"/>
    <w:rsid w:val="00A4345C"/>
    <w:rsid w:val="00A45317"/>
    <w:rsid w:val="00A55EB0"/>
    <w:rsid w:val="00AA52F3"/>
    <w:rsid w:val="00AD2FA5"/>
    <w:rsid w:val="00AD331A"/>
    <w:rsid w:val="00AD3FCD"/>
    <w:rsid w:val="00AE0618"/>
    <w:rsid w:val="00AE4FF1"/>
    <w:rsid w:val="00AF453A"/>
    <w:rsid w:val="00B21EE7"/>
    <w:rsid w:val="00B2464D"/>
    <w:rsid w:val="00B519D8"/>
    <w:rsid w:val="00B54FE7"/>
    <w:rsid w:val="00B575C5"/>
    <w:rsid w:val="00B63CCE"/>
    <w:rsid w:val="00B76BF9"/>
    <w:rsid w:val="00B8423F"/>
    <w:rsid w:val="00B908E6"/>
    <w:rsid w:val="00B92E1A"/>
    <w:rsid w:val="00BA4D47"/>
    <w:rsid w:val="00BF0B50"/>
    <w:rsid w:val="00C01DBD"/>
    <w:rsid w:val="00C07185"/>
    <w:rsid w:val="00C226C6"/>
    <w:rsid w:val="00C45114"/>
    <w:rsid w:val="00C61C26"/>
    <w:rsid w:val="00C83A89"/>
    <w:rsid w:val="00CA2E7D"/>
    <w:rsid w:val="00CA4709"/>
    <w:rsid w:val="00CC037E"/>
    <w:rsid w:val="00CC077A"/>
    <w:rsid w:val="00CC0BDC"/>
    <w:rsid w:val="00CD3BFC"/>
    <w:rsid w:val="00CD58FC"/>
    <w:rsid w:val="00CF0CBD"/>
    <w:rsid w:val="00D06DA6"/>
    <w:rsid w:val="00D0778F"/>
    <w:rsid w:val="00D248D9"/>
    <w:rsid w:val="00D31752"/>
    <w:rsid w:val="00D327CE"/>
    <w:rsid w:val="00D4054C"/>
    <w:rsid w:val="00D73312"/>
    <w:rsid w:val="00D91070"/>
    <w:rsid w:val="00D961C7"/>
    <w:rsid w:val="00DA27CD"/>
    <w:rsid w:val="00DC0375"/>
    <w:rsid w:val="00DC17F5"/>
    <w:rsid w:val="00DC34EE"/>
    <w:rsid w:val="00DD2437"/>
    <w:rsid w:val="00DF0A0A"/>
    <w:rsid w:val="00DF33BD"/>
    <w:rsid w:val="00E024CF"/>
    <w:rsid w:val="00E06D81"/>
    <w:rsid w:val="00E1425B"/>
    <w:rsid w:val="00E30D56"/>
    <w:rsid w:val="00E3687D"/>
    <w:rsid w:val="00E40D7F"/>
    <w:rsid w:val="00E4497B"/>
    <w:rsid w:val="00E5475D"/>
    <w:rsid w:val="00E568C7"/>
    <w:rsid w:val="00E61996"/>
    <w:rsid w:val="00E67B2D"/>
    <w:rsid w:val="00E73C6E"/>
    <w:rsid w:val="00E7522D"/>
    <w:rsid w:val="00E763C9"/>
    <w:rsid w:val="00E77F72"/>
    <w:rsid w:val="00E829C2"/>
    <w:rsid w:val="00E8373C"/>
    <w:rsid w:val="00E86F1F"/>
    <w:rsid w:val="00E933DB"/>
    <w:rsid w:val="00EA6633"/>
    <w:rsid w:val="00ED1C07"/>
    <w:rsid w:val="00EE687F"/>
    <w:rsid w:val="00EF0EE9"/>
    <w:rsid w:val="00EF2172"/>
    <w:rsid w:val="00F12910"/>
    <w:rsid w:val="00F41FEB"/>
    <w:rsid w:val="00F43B3F"/>
    <w:rsid w:val="00F47CB8"/>
    <w:rsid w:val="00F66BA4"/>
    <w:rsid w:val="00F674C5"/>
    <w:rsid w:val="00F73BF8"/>
    <w:rsid w:val="00F80E1F"/>
    <w:rsid w:val="00F81589"/>
    <w:rsid w:val="00F9167C"/>
    <w:rsid w:val="00F91AE4"/>
    <w:rsid w:val="00F97B6D"/>
    <w:rsid w:val="00FA7EA8"/>
    <w:rsid w:val="00FB296F"/>
    <w:rsid w:val="00FD7521"/>
    <w:rsid w:val="00FE4580"/>
    <w:rsid w:val="00FE5969"/>
    <w:rsid w:val="5A341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toc 3"/>
    <w:basedOn w:val="1"/>
    <w:next w:val="1"/>
    <w:autoRedefine/>
    <w:unhideWhenUsed/>
    <w:uiPriority w:val="39"/>
    <w:pPr>
      <w:ind w:left="840" w:leftChars="400"/>
    </w:pPr>
  </w:style>
  <w:style w:type="paragraph" w:styleId="7">
    <w:name w:val="endnote text"/>
    <w:basedOn w:val="1"/>
    <w:link w:val="26"/>
    <w:semiHidden/>
    <w:unhideWhenUsed/>
    <w:uiPriority w:val="99"/>
    <w:pPr>
      <w:snapToGrid w:val="0"/>
      <w:jc w:val="left"/>
    </w:p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tabs>
        <w:tab w:val="center" w:pos="4153"/>
        <w:tab w:val="right" w:pos="8306"/>
      </w:tabs>
      <w:snapToGrid w:val="0"/>
      <w:jc w:val="center"/>
    </w:pPr>
    <w:rPr>
      <w:sz w:val="18"/>
      <w:szCs w:val="18"/>
    </w:rPr>
  </w:style>
  <w:style w:type="paragraph" w:styleId="10">
    <w:name w:val="toc 1"/>
    <w:basedOn w:val="1"/>
    <w:next w:val="1"/>
    <w:autoRedefine/>
    <w:unhideWhenUsed/>
    <w:uiPriority w:val="39"/>
  </w:style>
  <w:style w:type="paragraph" w:styleId="11">
    <w:name w:val="footnote text"/>
    <w:basedOn w:val="1"/>
    <w:link w:val="27"/>
    <w:semiHidden/>
    <w:unhideWhenUsed/>
    <w:uiPriority w:val="99"/>
    <w:pPr>
      <w:snapToGrid w:val="0"/>
      <w:jc w:val="left"/>
    </w:pPr>
    <w:rPr>
      <w:sz w:val="18"/>
      <w:szCs w:val="18"/>
    </w:rPr>
  </w:style>
  <w:style w:type="paragraph" w:styleId="12">
    <w:name w:val="toc 2"/>
    <w:basedOn w:val="1"/>
    <w:next w:val="1"/>
    <w:autoRedefine/>
    <w:unhideWhenUsed/>
    <w:uiPriority w:val="39"/>
    <w:pPr>
      <w:ind w:left="420" w:leftChars="200"/>
    </w:p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ndnote reference"/>
    <w:basedOn w:val="15"/>
    <w:semiHidden/>
    <w:unhideWhenUsed/>
    <w:uiPriority w:val="99"/>
    <w:rPr>
      <w:vertAlign w:val="superscript"/>
    </w:rPr>
  </w:style>
  <w:style w:type="character" w:styleId="17">
    <w:name w:val="FollowedHyperlink"/>
    <w:basedOn w:val="15"/>
    <w:semiHidden/>
    <w:unhideWhenUsed/>
    <w:uiPriority w:val="99"/>
    <w:rPr>
      <w:color w:val="954F72" w:themeColor="followedHyperlink"/>
      <w:u w:val="single"/>
      <w14:textFill>
        <w14:solidFill>
          <w14:schemeClr w14:val="folHlink"/>
        </w14:solidFill>
      </w14:textFill>
    </w:rPr>
  </w:style>
  <w:style w:type="character" w:styleId="18">
    <w:name w:val="Hyperlink"/>
    <w:basedOn w:val="15"/>
    <w:unhideWhenUsed/>
    <w:uiPriority w:val="99"/>
    <w:rPr>
      <w:color w:val="0563C1" w:themeColor="hyperlink"/>
      <w:u w:val="single"/>
      <w14:textFill>
        <w14:solidFill>
          <w14:schemeClr w14:val="hlink"/>
        </w14:solidFill>
      </w14:textFill>
    </w:rPr>
  </w:style>
  <w:style w:type="character" w:styleId="19">
    <w:name w:val="footnote reference"/>
    <w:basedOn w:val="15"/>
    <w:semiHidden/>
    <w:unhideWhenUsed/>
    <w:uiPriority w:val="99"/>
    <w:rPr>
      <w:vertAlign w:val="superscript"/>
    </w:rPr>
  </w:style>
  <w:style w:type="character" w:customStyle="1" w:styleId="20">
    <w:name w:val="页眉 字符"/>
    <w:basedOn w:val="15"/>
    <w:link w:val="9"/>
    <w:qFormat/>
    <w:uiPriority w:val="99"/>
    <w:rPr>
      <w:sz w:val="18"/>
      <w:szCs w:val="18"/>
    </w:rPr>
  </w:style>
  <w:style w:type="character" w:customStyle="1" w:styleId="21">
    <w:name w:val="页脚 字符"/>
    <w:basedOn w:val="15"/>
    <w:link w:val="8"/>
    <w:qFormat/>
    <w:uiPriority w:val="99"/>
    <w:rPr>
      <w:sz w:val="18"/>
      <w:szCs w:val="18"/>
    </w:rPr>
  </w:style>
  <w:style w:type="character" w:customStyle="1" w:styleId="22">
    <w:name w:val="标题 1 字符"/>
    <w:basedOn w:val="15"/>
    <w:link w:val="2"/>
    <w:uiPriority w:val="9"/>
    <w:rPr>
      <w:b/>
      <w:bCs/>
      <w:kern w:val="44"/>
      <w:sz w:val="44"/>
      <w:szCs w:val="44"/>
    </w:rPr>
  </w:style>
  <w:style w:type="character" w:customStyle="1" w:styleId="23">
    <w:name w:val="标题 2 字符"/>
    <w:basedOn w:val="15"/>
    <w:link w:val="3"/>
    <w:uiPriority w:val="9"/>
    <w:rPr>
      <w:rFonts w:asciiTheme="majorHAnsi" w:hAnsiTheme="majorHAnsi" w:eastAsiaTheme="majorEastAsia" w:cstheme="majorBidi"/>
      <w:b/>
      <w:bCs/>
      <w:sz w:val="32"/>
      <w:szCs w:val="32"/>
    </w:rPr>
  </w:style>
  <w:style w:type="character" w:customStyle="1" w:styleId="24">
    <w:name w:val="标题 3 字符"/>
    <w:basedOn w:val="15"/>
    <w:link w:val="4"/>
    <w:uiPriority w:val="9"/>
    <w:rPr>
      <w:b/>
      <w:bCs/>
      <w:sz w:val="32"/>
      <w:szCs w:val="32"/>
    </w:rPr>
  </w:style>
  <w:style w:type="table" w:customStyle="1" w:styleId="25">
    <w:name w:val="网格型1"/>
    <w:basedOn w:val="13"/>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尾注文本 字符"/>
    <w:basedOn w:val="15"/>
    <w:link w:val="7"/>
    <w:semiHidden/>
    <w:uiPriority w:val="99"/>
  </w:style>
  <w:style w:type="character" w:customStyle="1" w:styleId="27">
    <w:name w:val="脚注文本 字符"/>
    <w:basedOn w:val="15"/>
    <w:link w:val="11"/>
    <w:semiHidden/>
    <w:uiPriority w:val="99"/>
    <w:rPr>
      <w:sz w:val="18"/>
      <w:szCs w:val="18"/>
    </w:rPr>
  </w:style>
  <w:style w:type="character" w:customStyle="1" w:styleId="28">
    <w:name w:val="Unresolved Mention"/>
    <w:basedOn w:val="15"/>
    <w:semiHidden/>
    <w:unhideWhenUsed/>
    <w:uiPriority w:val="99"/>
    <w:rPr>
      <w:color w:val="605E5C"/>
      <w:shd w:val="clear" w:color="auto" w:fill="E1DFDD"/>
    </w:rPr>
  </w:style>
  <w:style w:type="paragraph" w:styleId="29">
    <w:name w:val="List Paragraph"/>
    <w:basedOn w:val="1"/>
    <w:qFormat/>
    <w:uiPriority w:val="34"/>
    <w:pPr>
      <w:ind w:firstLine="420" w:firstLineChars="200"/>
    </w:pPr>
  </w:style>
  <w:style w:type="paragraph" w:customStyle="1" w:styleId="30">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7" Type="http://schemas.openxmlformats.org/officeDocument/2006/relationships/fontTable" Target="fontTable.xml"/><Relationship Id="rId86" Type="http://schemas.openxmlformats.org/officeDocument/2006/relationships/customXml" Target="../customXml/item1.xml"/><Relationship Id="rId85" Type="http://schemas.openxmlformats.org/officeDocument/2006/relationships/numbering" Target="numbering.xml"/><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3.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D46ED-54E5-4E46-89D4-BD17B2B687C8}">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16004</Words>
  <Characters>21748</Characters>
  <Lines>188</Lines>
  <Paragraphs>52</Paragraphs>
  <TotalTime>0</TotalTime>
  <ScaleCrop>false</ScaleCrop>
  <LinksUpToDate>false</LinksUpToDate>
  <CharactersWithSpaces>22640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2023-05-21T09:22:00Z</dcterms:created>
  <dc:creator>Li Mingzheng</dc:creator>
  <cp:lastModifiedBy>WPS_1717551235</cp:lastModifiedBy>
  <dcterms:modified xsi:type="dcterms:W3CDTF">2026-05-15T09:53:24Z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13C3E565080C42DFA8A7E4FCAA013EC9_12</vt:lpwstr>
  </property>
</Properties>
</file>