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D28" w:rsidRDefault="00823305">
      <w:pPr>
        <w:pStyle w:val="Title"/>
        <w:spacing w:after="300"/>
      </w:pPr>
      <w:r>
        <w:t>PROJECT SYNOPSIS</w:t>
      </w:r>
    </w:p>
    <w:p w:rsidR="00000D28" w:rsidRPr="00DB6B86" w:rsidRDefault="00823305" w:rsidP="00DB6B86">
      <w:pPr>
        <w:spacing w:after="200"/>
        <w:rPr>
          <w:rFonts w:ascii="Times New Roman" w:hAnsi="Times New Roman" w:cs="Times New Roman"/>
        </w:rPr>
      </w:pPr>
      <w:r w:rsidRPr="00DB6B86">
        <w:rPr>
          <w:rFonts w:ascii="Times New Roman" w:hAnsi="Times New Roman" w:cs="Times New Roman"/>
          <w:b/>
          <w:bCs/>
        </w:rPr>
        <w:t xml:space="preserve">Group </w:t>
      </w:r>
      <w:proofErr w:type="gramStart"/>
      <w:r w:rsidRPr="00DB6B86">
        <w:rPr>
          <w:rFonts w:ascii="Times New Roman" w:hAnsi="Times New Roman" w:cs="Times New Roman"/>
          <w:b/>
          <w:bCs/>
        </w:rPr>
        <w:t>ID :</w:t>
      </w:r>
      <w:proofErr w:type="gramEnd"/>
      <w:r w:rsidRPr="00DB6B86">
        <w:rPr>
          <w:rFonts w:ascii="Times New Roman" w:hAnsi="Times New Roman" w:cs="Times New Roman"/>
          <w:b/>
          <w:bCs/>
        </w:rPr>
        <w:t xml:space="preserve"> </w:t>
      </w:r>
      <w:r w:rsidR="00F33C63" w:rsidRPr="00DB6B86">
        <w:rPr>
          <w:rFonts w:ascii="Times New Roman" w:hAnsi="Times New Roman" w:cs="Times New Roman"/>
        </w:rPr>
        <w:t>6</w:t>
      </w:r>
    </w:p>
    <w:p w:rsidR="00000D28" w:rsidRPr="00DB6B86" w:rsidRDefault="00823305" w:rsidP="00DB6B86">
      <w:pPr>
        <w:spacing w:after="100"/>
        <w:rPr>
          <w:b/>
          <w:bCs/>
          <w:color w:val="0F2C4C"/>
          <w:sz w:val="24"/>
          <w:szCs w:val="24"/>
        </w:rPr>
      </w:pPr>
      <w:r w:rsidRPr="00DB6B86">
        <w:rPr>
          <w:rFonts w:ascii="Times New Roman" w:hAnsi="Times New Roman" w:cs="Times New Roman"/>
          <w:b/>
          <w:bCs/>
          <w:sz w:val="24"/>
          <w:szCs w:val="24"/>
        </w:rPr>
        <w:t>Project Title :</w:t>
      </w:r>
      <w:r w:rsidR="00DB6B86">
        <w:rPr>
          <w:rFonts w:ascii="Times New Roman" w:hAnsi="Times New Roman" w:cs="Times New Roman"/>
        </w:rPr>
        <w:t xml:space="preserve"> </w:t>
      </w:r>
      <w:r w:rsidRPr="00B150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"</w:t>
      </w:r>
      <w:proofErr w:type="spellStart"/>
      <w:r w:rsidRPr="00B150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NextGen</w:t>
      </w:r>
      <w:proofErr w:type="spellEnd"/>
      <w:r w:rsidRPr="00B150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150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Rakshak</w:t>
      </w:r>
      <w:proofErr w:type="spellEnd"/>
      <w:r w:rsidRPr="00B150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Edge-AI Powered Lost </w:t>
      </w:r>
      <w:r w:rsidRPr="00B15023">
        <w:rPr>
          <w:b/>
          <w:bCs/>
          <w:color w:val="000000" w:themeColor="text1"/>
          <w:sz w:val="24"/>
          <w:szCs w:val="24"/>
        </w:rPr>
        <w:t xml:space="preserve">Child Recovery System </w:t>
      </w:r>
      <w:r w:rsidR="00DB6B86" w:rsidRPr="00B15023">
        <w:rPr>
          <w:b/>
          <w:bCs/>
          <w:color w:val="000000" w:themeColor="text1"/>
          <w:sz w:val="24"/>
          <w:szCs w:val="24"/>
        </w:rPr>
        <w:t xml:space="preserve">for </w:t>
      </w:r>
      <w:r w:rsidR="00DB6B86" w:rsidRPr="00B15023">
        <w:rPr>
          <w:b/>
          <w:bCs/>
          <w:color w:val="000000" w:themeColor="text1"/>
          <w:sz w:val="24"/>
          <w:szCs w:val="24"/>
        </w:rPr>
        <w:br/>
        <w:t xml:space="preserve"> </w:t>
      </w:r>
      <w:r w:rsidR="00DB6B86" w:rsidRPr="00B15023">
        <w:rPr>
          <w:b/>
          <w:bCs/>
          <w:color w:val="000000" w:themeColor="text1"/>
          <w:sz w:val="24"/>
          <w:szCs w:val="24"/>
        </w:rPr>
        <w:tab/>
      </w:r>
      <w:r w:rsidR="00DB6B86" w:rsidRPr="00B15023">
        <w:rPr>
          <w:b/>
          <w:bCs/>
          <w:color w:val="000000" w:themeColor="text1"/>
          <w:sz w:val="24"/>
          <w:szCs w:val="24"/>
        </w:rPr>
        <w:tab/>
        <w:t xml:space="preserve">   </w:t>
      </w:r>
      <w:r w:rsidRPr="00B15023">
        <w:rPr>
          <w:b/>
          <w:bCs/>
          <w:color w:val="000000" w:themeColor="text1"/>
          <w:sz w:val="24"/>
          <w:szCs w:val="24"/>
        </w:rPr>
        <w:t>Mass Gatherings"</w:t>
      </w:r>
    </w:p>
    <w:p w:rsidR="00000D28" w:rsidRDefault="00823305">
      <w:pPr>
        <w:pStyle w:val="Heading1"/>
      </w:pPr>
      <w:r>
        <w:t>1. Project Definition</w:t>
      </w:r>
    </w:p>
    <w:p w:rsidR="00000D28" w:rsidRDefault="00823305">
      <w:pPr>
        <w:spacing w:after="160" w:line="300" w:lineRule="auto"/>
        <w:jc w:val="both"/>
      </w:pPr>
      <w:proofErr w:type="spellStart"/>
      <w:r>
        <w:t>NextGen</w:t>
      </w:r>
      <w:proofErr w:type="spellEnd"/>
      <w:r>
        <w:t xml:space="preserve"> </w:t>
      </w:r>
      <w:proofErr w:type="spellStart"/>
      <w:r>
        <w:t>Rakshak</w:t>
      </w:r>
      <w:proofErr w:type="spellEnd"/>
      <w:r>
        <w:t xml:space="preserve"> is a hybrid edge-AI system engineered for the rapid recovery of lost children at mass gatherings such as festivals, fairs, and religious congregations (e.g. </w:t>
      </w:r>
      <w:proofErr w:type="spellStart"/>
      <w:r>
        <w:t>Kumbh</w:t>
      </w:r>
      <w:proofErr w:type="spellEnd"/>
      <w:r>
        <w:t xml:space="preserve"> </w:t>
      </w:r>
      <w:proofErr w:type="spellStart"/>
      <w:r>
        <w:t>Mela</w:t>
      </w:r>
      <w:proofErr w:type="spellEnd"/>
      <w:r>
        <w:t xml:space="preserve">, Ganesh Chaturthi </w:t>
      </w:r>
      <w:proofErr w:type="spellStart"/>
      <w:r>
        <w:t>visarjan</w:t>
      </w:r>
      <w:proofErr w:type="spellEnd"/>
      <w:r>
        <w:t xml:space="preserve"> processions, </w:t>
      </w:r>
      <w:proofErr w:type="spellStart"/>
      <w:r>
        <w:t>Dussehra</w:t>
      </w:r>
      <w:proofErr w:type="spellEnd"/>
      <w:r>
        <w:t xml:space="preserve"> grounds, and urban temple fairs). The system is built around a three-component architecture in which the heavy computational work of face recognition happens on the edge — on ordinary volunteer smartphones — rather than on a central server, while a resilient cloud backend coordinates alert distribution.</w:t>
      </w:r>
    </w:p>
    <w:p w:rsidR="00000D28" w:rsidRDefault="00823305">
      <w:pPr>
        <w:spacing w:after="160" w:line="300" w:lineRule="auto"/>
        <w:jc w:val="both"/>
      </w:pPr>
      <w:r>
        <w:t>The project directly addresses the “golden hour” problem repeatedly highlighted by child-rights experts: the first sixty to ninety minutes after a child goes missing in a crowd are the most critical for recovery, yet this is precisely when cellular networks at large events become congested and existing government portals (which are built for post-incident record-keeping rather than live search) are least useful.</w:t>
      </w:r>
    </w:p>
    <w:p w:rsidR="00000D28" w:rsidRDefault="00823305">
      <w:pPr>
        <w:spacing w:after="120" w:line="300" w:lineRule="auto"/>
      </w:pPr>
      <w:r>
        <w:rPr>
          <w:b/>
          <w:bCs/>
        </w:rPr>
        <w:t xml:space="preserve">Component A — Police Kiosk Portal (Next.js Web Application): </w:t>
      </w:r>
    </w:p>
    <w:p w:rsidR="00000D28" w:rsidRDefault="00823305">
      <w:pPr>
        <w:spacing w:after="160" w:line="300" w:lineRule="auto"/>
        <w:jc w:val="both"/>
      </w:pPr>
      <w:r>
        <w:t>A lightweight web application deployed on a tablet or laptop at a festival police-assistance booth. When a parent reports a missing child, the officer captures or uploads the child's photograph, enters brief identifying details (name, age, clothing description, last-seen location), and presses “Send Alert” to trigger an instant, multi-channel broadcast.</w:t>
      </w:r>
    </w:p>
    <w:p w:rsidR="00000D28" w:rsidRDefault="00823305">
      <w:pPr>
        <w:spacing w:after="120" w:line="300" w:lineRule="auto"/>
      </w:pPr>
      <w:r>
        <w:rPr>
          <w:b/>
          <w:bCs/>
        </w:rPr>
        <w:t>Component B — Volunteer Android Application (</w:t>
      </w:r>
      <w:proofErr w:type="spellStart"/>
      <w:r>
        <w:rPr>
          <w:b/>
          <w:bCs/>
        </w:rPr>
        <w:t>Kotlin</w:t>
      </w:r>
      <w:proofErr w:type="spellEnd"/>
      <w:r>
        <w:rPr>
          <w:b/>
          <w:bCs/>
        </w:rPr>
        <w:t xml:space="preserve">): </w:t>
      </w:r>
    </w:p>
    <w:p w:rsidR="00000D28" w:rsidRDefault="00823305">
      <w:pPr>
        <w:spacing w:after="160" w:line="300" w:lineRule="auto"/>
        <w:jc w:val="both"/>
      </w:pPr>
      <w:r>
        <w:t xml:space="preserve">Registered volunteers — festival security staff, NCC/NSS cadets, on-duty police personnel, and designated community volunteers such as shopkeepers — install the app. On receiving an alert (via an internet push notification or a relayed Nearby Connections mesh packet), the volunteer opens the app and the rear camera activates to scan the surrounding crowd in real time. On-device </w:t>
      </w:r>
      <w:proofErr w:type="spellStart"/>
      <w:r>
        <w:t>TensorFlow</w:t>
      </w:r>
      <w:proofErr w:type="spellEnd"/>
      <w:r>
        <w:t xml:space="preserve"> Lite face detection and </w:t>
      </w:r>
      <w:proofErr w:type="spellStart"/>
      <w:r>
        <w:t>MobileFaceNet</w:t>
      </w:r>
      <w:proofErr w:type="spellEnd"/>
      <w:r>
        <w:t xml:space="preserve">-based embedding extraction run locally on the phone; the extracted </w:t>
      </w:r>
      <w:proofErr w:type="spellStart"/>
      <w:r>
        <w:t>embeddings</w:t>
      </w:r>
      <w:proofErr w:type="spellEnd"/>
      <w:r>
        <w:t xml:space="preserve"> are compared against the </w:t>
      </w:r>
      <w:proofErr w:type="spellStart"/>
      <w:r>
        <w:t>embeddings</w:t>
      </w:r>
      <w:proofErr w:type="spellEnd"/>
      <w:r>
        <w:t xml:space="preserve"> of all currently active missing-child alerts using cosine similarity. No image, video frame, or biometric fingerprint of a bystander ever leaves the device.</w:t>
      </w:r>
    </w:p>
    <w:p w:rsidR="00000D28" w:rsidRDefault="00823305">
      <w:pPr>
        <w:spacing w:after="120" w:line="300" w:lineRule="auto"/>
      </w:pPr>
      <w:r>
        <w:rPr>
          <w:b/>
          <w:bCs/>
        </w:rPr>
        <w:t xml:space="preserve">Component C — Raspberry Pi Fixed-Camera Node (Optional Extension): </w:t>
      </w:r>
    </w:p>
    <w:p w:rsidR="00000D28" w:rsidRDefault="00823305">
      <w:pPr>
        <w:spacing w:after="160" w:line="300" w:lineRule="auto"/>
        <w:jc w:val="both"/>
      </w:pPr>
      <w:r>
        <w:t xml:space="preserve">For festival exit gates and other strategic choke points, a Raspberry Pi 4 fitted with a Pi Camera Module runs the same detection-and-matching pipeline continuously. It fetches the </w:t>
      </w:r>
      <w:proofErr w:type="spellStart"/>
      <w:r>
        <w:t>embeddings</w:t>
      </w:r>
      <w:proofErr w:type="spellEnd"/>
      <w:r>
        <w:t xml:space="preserve"> of active alerts from the police kiosk over the local Wi-Fi network and scans every passing face; on a high-</w:t>
      </w:r>
      <w:r>
        <w:lastRenderedPageBreak/>
        <w:t>confidence match it immediately notifies the kiosk, covering the scenario in which a child is moved past a fixed point without a volunteer nearby.</w:t>
      </w:r>
    </w:p>
    <w:p w:rsidR="00000D28" w:rsidRDefault="00823305">
      <w:pPr>
        <w:pStyle w:val="Heading1"/>
      </w:pPr>
      <w:r>
        <w:t>2. Scope</w:t>
      </w:r>
    </w:p>
    <w:p w:rsidR="00000D28" w:rsidRDefault="00823305">
      <w:pPr>
        <w:pStyle w:val="Heading2"/>
      </w:pPr>
      <w:r>
        <w:t>2.1 In-Scope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00D28">
        <w:trPr>
          <w:cantSplit/>
          <w:tblHeader/>
        </w:trPr>
        <w:tc>
          <w:tcPr>
            <w:tcW w:w="2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4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Target environment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Mass gatherings including </w:t>
            </w:r>
            <w:proofErr w:type="spellStart"/>
            <w:r>
              <w:rPr>
                <w:color w:val="1A1A1A"/>
                <w:sz w:val="20"/>
                <w:szCs w:val="20"/>
              </w:rPr>
              <w:t>Kumbh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Dussehra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grounds, Ganesh Chaturthi </w:t>
            </w:r>
            <w:proofErr w:type="spellStart"/>
            <w:r>
              <w:rPr>
                <w:color w:val="1A1A1A"/>
                <w:sz w:val="20"/>
                <w:szCs w:val="20"/>
              </w:rPr>
              <w:t>visarjan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routes, local temple fairs, and city-level celebrations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Target users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Police officers (kiosk portal); registered volunteers (Android app); festival </w:t>
            </w:r>
            <w:proofErr w:type="spellStart"/>
            <w:r>
              <w:rPr>
                <w:color w:val="1A1A1A"/>
                <w:sz w:val="20"/>
                <w:szCs w:val="20"/>
              </w:rPr>
              <w:t>organisers</w:t>
            </w:r>
            <w:proofErr w:type="spellEnd"/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Core functionality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Instant multi-channel alert broadcast; on-device face detection and recognition; offline Nearby Connections mesh with custom multi-hop store-and-forward routing; human-verified match confirmation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Geographical scope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Geofenced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radius of approximately 2 km around the reporting kiosk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Volunteer network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Pre-registered, credible volunteers — police personnel, NCC/NSS cadets, private security staff, shopkeepers, and NGO partners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Privacy architecture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All face matching performed on-device; no biometric data uploaded to central servers; alert data is ephemeral and auto-expires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2"/>
      </w:pPr>
      <w:r>
        <w:t>2.2 Out-of-Scope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00D28">
        <w:trPr>
          <w:cantSplit/>
          <w:tblHeader/>
        </w:trPr>
        <w:tc>
          <w:tcPr>
            <w:tcW w:w="2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4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Legal enforcement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Does not replace formal police investigation, FIR procedures, or judicial processes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Long-term missing-person cases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Designed for “golden hour” recovery at a bounded event; not intended for open-ended, long-term missing-person searches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Background surveillance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The volunteer's camera activates only after an alert is received and the app is opened; there is no continuous or passive crowd surveillance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Autonomous declaration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The system never autonomously declares a child “found” — a human volunteer must visually confirm every candidate match before it is reported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Mass public adoption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Targets pre-registered, duty-bound volunteers; the design does not assume spontaneous participation from unregistered festival attendees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2"/>
      </w:pPr>
      <w:r>
        <w:t>2.3 Key Performance Indicators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000D28">
        <w:trPr>
          <w:cantSplit/>
          <w:tblHeader/>
        </w:trPr>
        <w:tc>
          <w:tcPr>
            <w:tcW w:w="34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6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000D28">
        <w:trPr>
          <w:cantSplit/>
        </w:trPr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Face recognition accuracy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≥ 90% on frontal faces under typical festival lighting</w:t>
            </w:r>
          </w:p>
        </w:tc>
      </w:tr>
      <w:tr w:rsidR="00000D28">
        <w:trPr>
          <w:cantSplit/>
        </w:trPr>
        <w:tc>
          <w:tcPr>
            <w:tcW w:w="34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Inference time per face</w:t>
            </w:r>
          </w:p>
        </w:tc>
        <w:tc>
          <w:tcPr>
            <w:tcW w:w="5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&lt; 200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on a mid-range Android device</w:t>
            </w:r>
          </w:p>
        </w:tc>
      </w:tr>
      <w:tr w:rsidR="00000D28">
        <w:trPr>
          <w:cantSplit/>
        </w:trPr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Alert delivery time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&lt; 5 seconds in internet mode; &lt; 30 seconds over the offline Nearby Connections mesh</w:t>
            </w:r>
          </w:p>
        </w:tc>
      </w:tr>
      <w:tr w:rsidR="00000D28">
        <w:trPr>
          <w:cantSplit/>
        </w:trPr>
        <w:tc>
          <w:tcPr>
            <w:tcW w:w="34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lastRenderedPageBreak/>
              <w:t>Volunteer scan throughput</w:t>
            </w:r>
          </w:p>
        </w:tc>
        <w:tc>
          <w:tcPr>
            <w:tcW w:w="5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200+ faces per hour per volunteer</w:t>
            </w:r>
          </w:p>
        </w:tc>
      </w:tr>
      <w:tr w:rsidR="00000D28">
        <w:trPr>
          <w:cantSplit/>
        </w:trPr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Concurrent alert capacity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50 simultaneous active alerts with no measurable performance degradation</w:t>
            </w:r>
          </w:p>
        </w:tc>
      </w:tr>
    </w:tbl>
    <w:p w:rsidR="00000D28" w:rsidRDefault="00823305">
      <w:pPr>
        <w:pStyle w:val="Heading1"/>
      </w:pPr>
      <w:r>
        <w:t>3. Objectives</w:t>
      </w:r>
    </w:p>
    <w:p w:rsidR="00000D28" w:rsidRDefault="00823305">
      <w:pPr>
        <w:spacing w:after="160" w:line="300" w:lineRule="auto"/>
        <w:jc w:val="both"/>
      </w:pPr>
      <w:r>
        <w:t xml:space="preserve">The primary objectives of the </w:t>
      </w:r>
      <w:proofErr w:type="spellStart"/>
      <w:r>
        <w:t>NextGen</w:t>
      </w:r>
      <w:proofErr w:type="spellEnd"/>
      <w:r>
        <w:t xml:space="preserve"> </w:t>
      </w:r>
      <w:proofErr w:type="spellStart"/>
      <w:r>
        <w:t>Rakshak</w:t>
      </w:r>
      <w:proofErr w:type="spellEnd"/>
      <w:r>
        <w:t xml:space="preserve"> project are:</w:t>
      </w:r>
    </w:p>
    <w:p w:rsidR="00000D28" w:rsidRDefault="00823305">
      <w:pPr>
        <w:pStyle w:val="ListParagraph"/>
        <w:numPr>
          <w:ilvl w:val="0"/>
          <w:numId w:val="2"/>
        </w:numPr>
        <w:spacing w:after="140" w:line="290" w:lineRule="auto"/>
        <w:jc w:val="both"/>
      </w:pPr>
      <w:r>
        <w:t>To design and develop a hybrid edge-AI system for rapid lost-child recovery at mass gatherings, addressing the critical “golden hour” gap identified by child-rights activists and law-enforcement experts.</w:t>
      </w:r>
    </w:p>
    <w:p w:rsidR="00000D28" w:rsidRDefault="00823305">
      <w:pPr>
        <w:pStyle w:val="ListParagraph"/>
        <w:numPr>
          <w:ilvl w:val="0"/>
          <w:numId w:val="2"/>
        </w:numPr>
        <w:spacing w:after="140" w:line="290" w:lineRule="auto"/>
        <w:jc w:val="both"/>
      </w:pPr>
      <w:r>
        <w:t xml:space="preserve">To implement on-device face detection using Google ML Kit and face recognition using </w:t>
      </w:r>
      <w:proofErr w:type="spellStart"/>
      <w:r>
        <w:t>MobileFaceNet</w:t>
      </w:r>
      <w:proofErr w:type="spellEnd"/>
      <w:r>
        <w:t xml:space="preserve"> with </w:t>
      </w:r>
      <w:proofErr w:type="spellStart"/>
      <w:r>
        <w:t>TensorFlow</w:t>
      </w:r>
      <w:proofErr w:type="spellEnd"/>
      <w:r>
        <w:t xml:space="preserve"> Lite, achieving real-time performance on standard Android devices without any cloud round-trip.</w:t>
      </w:r>
    </w:p>
    <w:p w:rsidR="00000D28" w:rsidRDefault="00823305">
      <w:pPr>
        <w:pStyle w:val="ListParagraph"/>
        <w:numPr>
          <w:ilvl w:val="0"/>
          <w:numId w:val="2"/>
        </w:numPr>
        <w:spacing w:after="140" w:line="290" w:lineRule="auto"/>
        <w:jc w:val="both"/>
      </w:pPr>
      <w:r>
        <w:t>To enable both internet-based push notifications (via Firebase Cloud Messaging) and a fully offline, custom multi-hop store-and-forward mesh built on the Google Nearby Connections API (Bluetooth LE for discovery, Wi-Fi Direct for high-speed transfer) for alert distribution, so the system keeps working when cellular networks are congested.</w:t>
      </w:r>
    </w:p>
    <w:p w:rsidR="00000D28" w:rsidRDefault="00823305">
      <w:pPr>
        <w:pStyle w:val="ListParagraph"/>
        <w:numPr>
          <w:ilvl w:val="0"/>
          <w:numId w:val="2"/>
        </w:numPr>
        <w:spacing w:after="140" w:line="290" w:lineRule="auto"/>
        <w:jc w:val="both"/>
      </w:pPr>
      <w:r>
        <w:t>To develop a police kiosk web application using Next.js with Firebase integration for rapid alert creation, volunteer coordination, and real-time match-alert display.</w:t>
      </w:r>
    </w:p>
    <w:p w:rsidR="00000D28" w:rsidRDefault="00823305">
      <w:pPr>
        <w:pStyle w:val="ListParagraph"/>
        <w:numPr>
          <w:ilvl w:val="0"/>
          <w:numId w:val="2"/>
        </w:numPr>
        <w:spacing w:after="140" w:line="290" w:lineRule="auto"/>
        <w:jc w:val="both"/>
      </w:pPr>
      <w:r>
        <w:t xml:space="preserve">To build a volunteer Android application using 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CameraX</w:t>
      </w:r>
      <w:proofErr w:type="spellEnd"/>
      <w:r>
        <w:t xml:space="preserve">, ML Kit, and </w:t>
      </w:r>
      <w:proofErr w:type="spellStart"/>
      <w:r>
        <w:t>TensorFlow</w:t>
      </w:r>
      <w:proofErr w:type="spellEnd"/>
      <w:r>
        <w:t xml:space="preserve"> Lite that enables real-time crowd scanning for multiple missing children simultaneously.</w:t>
      </w:r>
    </w:p>
    <w:p w:rsidR="00000D28" w:rsidRDefault="00823305">
      <w:pPr>
        <w:pStyle w:val="ListParagraph"/>
        <w:numPr>
          <w:ilvl w:val="0"/>
          <w:numId w:val="2"/>
        </w:numPr>
        <w:spacing w:after="140" w:line="290" w:lineRule="auto"/>
        <w:jc w:val="both"/>
      </w:pPr>
      <w:r>
        <w:t>To design an optional Raspberry Pi-based fixed-camera node for unattended scanning at festival exit gates and other choke points.</w:t>
      </w:r>
    </w:p>
    <w:p w:rsidR="00000D28" w:rsidRDefault="00823305">
      <w:pPr>
        <w:pStyle w:val="ListParagraph"/>
        <w:numPr>
          <w:ilvl w:val="0"/>
          <w:numId w:val="2"/>
        </w:numPr>
        <w:spacing w:after="140" w:line="290" w:lineRule="auto"/>
        <w:jc w:val="both"/>
      </w:pPr>
      <w:r>
        <w:t>To ensure a privacy-by-design architecture in which all face matching occurs on-device, no biometric data is uploaded to central servers, and alert data is automatically purged after resolution or expiry.</w:t>
      </w:r>
    </w:p>
    <w:p w:rsidR="00000D28" w:rsidRDefault="00823305">
      <w:pPr>
        <w:pStyle w:val="ListParagraph"/>
        <w:numPr>
          <w:ilvl w:val="0"/>
          <w:numId w:val="2"/>
        </w:numPr>
        <w:spacing w:after="140" w:line="290" w:lineRule="auto"/>
        <w:jc w:val="both"/>
      </w:pPr>
      <w:r>
        <w:t>To validate the system's effectiveness against existing government and NGO solutions and demonstrate a meaningful improvement in search capacity over manual, human-only methods.</w:t>
      </w:r>
    </w:p>
    <w:p w:rsidR="00000D28" w:rsidRDefault="00823305">
      <w:pPr>
        <w:pStyle w:val="Heading1"/>
      </w:pPr>
      <w:r>
        <w:t>4. Review of Conference/Journal Papers and Relevant Theory</w:t>
      </w:r>
    </w:p>
    <w:p w:rsidR="00000D28" w:rsidRDefault="00823305">
      <w:pPr>
        <w:pStyle w:val="Heading2"/>
      </w:pPr>
      <w:r>
        <w:t>4.1 The Scale of Missing Children in India</w:t>
      </w:r>
    </w:p>
    <w:p w:rsidR="00000D28" w:rsidRDefault="00823305">
      <w:pPr>
        <w:spacing w:after="160" w:line="300" w:lineRule="auto"/>
        <w:jc w:val="both"/>
      </w:pPr>
      <w:r>
        <w:t>The National Crime Records Bureau's (NCRB) most recent “Crime in India” report (2024 data, released 2025) records 98,375 children reported missing in a single year — an increase of nearly 8% over 2023 — averaging 269 children every day. Of the 1</w:t>
      </w:r>
      <w:proofErr w:type="gramStart"/>
      <w:r>
        <w:t>,47,175</w:t>
      </w:r>
      <w:proofErr w:type="gramEnd"/>
      <w:r>
        <w:t xml:space="preserve"> children on record as missing when previous-year backlogs are included, 98,826 were traced during 2024 (a 67.1% recovery rate), leaving 48,349 children unrecovered nationally. Kidnapping and abduction remain the largest contributor to crimes </w:t>
      </w:r>
      <w:r>
        <w:lastRenderedPageBreak/>
        <w:t xml:space="preserve">against children: NCRB's 2023 figures record 79,884 such cases, </w:t>
      </w:r>
      <w:proofErr w:type="spellStart"/>
      <w:r>
        <w:t>victimising</w:t>
      </w:r>
      <w:proofErr w:type="spellEnd"/>
      <w:r>
        <w:t xml:space="preserve"> 82,106 children, out of 1</w:t>
      </w:r>
      <w:proofErr w:type="gramStart"/>
      <w:r>
        <w:t>,77,335</w:t>
      </w:r>
      <w:proofErr w:type="gramEnd"/>
      <w:r>
        <w:t xml:space="preserve"> total crime-against-children cases that year (a 9.2% rise over 2022).</w:t>
      </w:r>
    </w:p>
    <w:p w:rsidR="00000D28" w:rsidRDefault="00823305">
      <w:pPr>
        <w:spacing w:after="160" w:line="300" w:lineRule="auto"/>
        <w:jc w:val="both"/>
      </w:pPr>
      <w:r>
        <w:t xml:space="preserve">The trajectory over recent years has been persistently upward — the Supreme Court itself took note of the oft-cited claim that “a child goes missing in India every eight minutes,” with Justice B.V. </w:t>
      </w:r>
      <w:proofErr w:type="spellStart"/>
      <w:r>
        <w:t>Nagarathna</w:t>
      </w:r>
      <w:proofErr w:type="spellEnd"/>
      <w:r>
        <w:t xml:space="preserve"> remarking on the seriousness of the issue in November 2025. While national recovery rates (around two-thirds of children eventually traced) are not as bleak as sometimes reported, they represent recovery over months or years — not the tight, one-to-two-hour window in which a child lost in a crowd of lakhs of people is at greatest risk and is genuinely findable by a human eye or a camera.</w:t>
      </w:r>
    </w:p>
    <w:p w:rsidR="00000D28" w:rsidRDefault="00823305">
      <w:pPr>
        <w:pStyle w:val="Heading2"/>
      </w:pPr>
      <w:r>
        <w:t>4.2 Existing Solutions: A Comparative Analysis</w:t>
      </w:r>
    </w:p>
    <w:p w:rsidR="00000D28" w:rsidRDefault="00823305">
      <w:pPr>
        <w:pStyle w:val="Heading3"/>
      </w:pPr>
      <w:r>
        <w:t>4.2.1 National-Level Government Platforms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2900"/>
        <w:gridCol w:w="2826"/>
      </w:tblGrid>
      <w:tr w:rsidR="00000D28">
        <w:trPr>
          <w:cantSplit/>
          <w:tblHeader/>
        </w:trPr>
        <w:tc>
          <w:tcPr>
            <w:tcW w:w="24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9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9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28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</w:tr>
      <w:tr w:rsidR="00000D28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TrackChild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Portal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2012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Central database of missing and found children; inter-state coordination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Reactive, post-incident record entry; not built for live, real-time search; internet-dependent</w:t>
            </w:r>
          </w:p>
        </w:tc>
      </w:tr>
      <w:tr w:rsidR="00000D28">
        <w:trPr>
          <w:cantSplit/>
        </w:trPr>
        <w:tc>
          <w:tcPr>
            <w:tcW w:w="24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Khoya-Paya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Portal</w:t>
            </w:r>
          </w:p>
        </w:tc>
        <w:tc>
          <w:tcPr>
            <w:tcW w:w="9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2015</w:t>
            </w:r>
          </w:p>
        </w:tc>
        <w:tc>
          <w:tcPr>
            <w:tcW w:w="29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Citizen-facing portal for reporting missing and found children</w:t>
            </w:r>
          </w:p>
        </w:tc>
        <w:tc>
          <w:tcPr>
            <w:tcW w:w="28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Manual search only; no instant push alerts; no automated face matching</w:t>
            </w:r>
          </w:p>
        </w:tc>
      </w:tr>
      <w:tr w:rsidR="00000D28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GHAR Portal (NCPCR)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2023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Restoration and repatriation of </w:t>
            </w:r>
            <w:proofErr w:type="spellStart"/>
            <w:r>
              <w:rPr>
                <w:color w:val="1A1A1A"/>
                <w:sz w:val="20"/>
                <w:szCs w:val="20"/>
              </w:rPr>
              <w:t>institutionalised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children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Focused on institutional case management, not a real-time festival/crowd solution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3"/>
      </w:pPr>
      <w:r>
        <w:t>4.2.2 NGO, Corporate, and Police Initiatives</w:t>
      </w:r>
    </w:p>
    <w:p w:rsidR="00000D28" w:rsidRDefault="00823305">
      <w:pPr>
        <w:spacing w:after="160" w:line="300" w:lineRule="auto"/>
        <w:jc w:val="both"/>
      </w:pPr>
      <w:proofErr w:type="spellStart"/>
      <w:r>
        <w:rPr>
          <w:b/>
          <w:bCs/>
        </w:rPr>
        <w:t>ReUnite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Bachpan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Bachao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Andolan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Capgemini</w:t>
      </w:r>
      <w:proofErr w:type="spellEnd"/>
      <w:r>
        <w:rPr>
          <w:b/>
          <w:bCs/>
        </w:rPr>
        <w:t xml:space="preserve">): </w:t>
      </w:r>
      <w:r>
        <w:t xml:space="preserve">Launched on 29 June 2018 by then-Commerce Minister Suresh </w:t>
      </w:r>
      <w:proofErr w:type="spellStart"/>
      <w:r>
        <w:t>Prabhu</w:t>
      </w:r>
      <w:proofErr w:type="spellEnd"/>
      <w:r>
        <w:t xml:space="preserve"> and Kailash Satyarthi, </w:t>
      </w:r>
      <w:proofErr w:type="spellStart"/>
      <w:r>
        <w:t>ReUnite</w:t>
      </w:r>
      <w:proofErr w:type="spellEnd"/>
      <w:r>
        <w:t xml:space="preserve"> uses Amazon </w:t>
      </w:r>
      <w:proofErr w:type="spellStart"/>
      <w:r>
        <w:t>Rekognition</w:t>
      </w:r>
      <w:proofErr w:type="spellEnd"/>
      <w:r>
        <w:t xml:space="preserve"> — a cloud-based facial recognition service — to match photographs of missing children uploaded by citizens against a database, without storing the images in the phone's local memory. While a significant step, its architecture depends on active internet connectivity and </w:t>
      </w:r>
      <w:proofErr w:type="spellStart"/>
      <w:r>
        <w:t>centralised</w:t>
      </w:r>
      <w:proofErr w:type="spellEnd"/>
      <w:r>
        <w:t xml:space="preserve"> cloud processing (a genuine privacy consideration), and it remains a reactive, upload-and-wait model rather than a proactive crowd-scanning tool.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 xml:space="preserve">Garuda </w:t>
      </w:r>
      <w:proofErr w:type="spellStart"/>
      <w:r>
        <w:rPr>
          <w:b/>
          <w:bCs/>
        </w:rPr>
        <w:t>Rakshak</w:t>
      </w:r>
      <w:proofErr w:type="spellEnd"/>
      <w:r>
        <w:rPr>
          <w:b/>
          <w:bCs/>
        </w:rPr>
        <w:t xml:space="preserve"> (DSP Mutual Fund + Falco Robotics): </w:t>
      </w:r>
      <w:r>
        <w:t xml:space="preserve">Deployed at the </w:t>
      </w:r>
      <w:proofErr w:type="spellStart"/>
      <w:r>
        <w:t>Purna</w:t>
      </w:r>
      <w:proofErr w:type="spellEnd"/>
      <w:r>
        <w:t xml:space="preserve">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Kumbh</w:t>
      </w:r>
      <w:proofErr w:type="spellEnd"/>
      <w:r>
        <w:t xml:space="preserve">, this drone-based system issues low-cost wristbands to children; when a child is separated, guardians tap the ID band at a Lost-and-Found </w:t>
      </w:r>
      <w:proofErr w:type="spellStart"/>
      <w:r>
        <w:t>centre</w:t>
      </w:r>
      <w:proofErr w:type="spellEnd"/>
      <w:r>
        <w:t xml:space="preserve"> and a drone locates the child using real-time geo-data. It requires physical wristbands and drone infrastructure per event, which limits its scalability to everyday, smaller festivals.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 xml:space="preserve">Digital </w:t>
      </w:r>
      <w:proofErr w:type="spellStart"/>
      <w:r>
        <w:rPr>
          <w:b/>
          <w:bCs/>
        </w:rPr>
        <w:t>Khoya-Paya</w:t>
      </w:r>
      <w:proofErr w:type="spellEnd"/>
      <w:r>
        <w:rPr>
          <w:b/>
          <w:bCs/>
        </w:rPr>
        <w:t xml:space="preserve"> Kendra, </w:t>
      </w:r>
      <w:proofErr w:type="spellStart"/>
      <w:r>
        <w:rPr>
          <w:b/>
          <w:bCs/>
        </w:rPr>
        <w:t>Maha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Kumbh</w:t>
      </w:r>
      <w:proofErr w:type="spellEnd"/>
      <w:r>
        <w:rPr>
          <w:b/>
          <w:bCs/>
        </w:rPr>
        <w:t xml:space="preserve"> 2025: </w:t>
      </w:r>
      <w:r>
        <w:t xml:space="preserve">The Uttar Pradesh government set up ten AI-enabled “lost-and-found” </w:t>
      </w:r>
      <w:proofErr w:type="spellStart"/>
      <w:r>
        <w:t>centres</w:t>
      </w:r>
      <w:proofErr w:type="spellEnd"/>
      <w:r>
        <w:t xml:space="preserve"> equipped with facial recognition at the 2025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Kumbh</w:t>
      </w:r>
      <w:proofErr w:type="spellEnd"/>
      <w:r>
        <w:t xml:space="preserve">, which drew over 60 crore pilgrims. The initiative helped reunite roughly 54,357 separated people (mostly adults; all 18 </w:t>
      </w:r>
      <w:r>
        <w:lastRenderedPageBreak/>
        <w:t xml:space="preserve">children who were reported separated were also safely reunited). This is the closest large-scale Indian precedent for AI-assisted reunification, but it remains a </w:t>
      </w:r>
      <w:proofErr w:type="spellStart"/>
      <w:r>
        <w:t>centralised</w:t>
      </w:r>
      <w:proofErr w:type="spellEnd"/>
      <w:r>
        <w:t xml:space="preserve">, </w:t>
      </w:r>
      <w:proofErr w:type="spellStart"/>
      <w:r>
        <w:t>centre</w:t>
      </w:r>
      <w:proofErr w:type="spellEnd"/>
      <w:r>
        <w:t xml:space="preserve">-based system in which a person must physically reach — or be brought to — one of the ten fixed </w:t>
      </w:r>
      <w:proofErr w:type="spellStart"/>
      <w:r>
        <w:t>kendras</w:t>
      </w:r>
      <w:proofErr w:type="spellEnd"/>
      <w:r>
        <w:t xml:space="preserve"> for the AI matching to run; it does not push the search out into the moving crowd via ordinary citizens' or volunteers' phones.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 xml:space="preserve">Closed-network photo sharing by police (e.g. Delhi Police WhatsApp groups): </w:t>
      </w:r>
      <w:r>
        <w:t xml:space="preserve">Delhi Police constables have used dedicated WhatsApp groups to instantly circulate photographs of missing children among on-duty officers, leading to several rapid recoveries. This demonstrates the real-world value of instant photo distribution across a trusted, closed network of duty-bearers — the same principle </w:t>
      </w:r>
      <w:proofErr w:type="spellStart"/>
      <w:r>
        <w:t>NextGen</w:t>
      </w:r>
      <w:proofErr w:type="spellEnd"/>
      <w:r>
        <w:t xml:space="preserve"> </w:t>
      </w:r>
      <w:proofErr w:type="spellStart"/>
      <w:r>
        <w:t>Rakshak</w:t>
      </w:r>
      <w:proofErr w:type="spellEnd"/>
      <w:r>
        <w:t xml:space="preserve"> </w:t>
      </w:r>
      <w:proofErr w:type="spellStart"/>
      <w:r>
        <w:t>formalises</w:t>
      </w:r>
      <w:proofErr w:type="spellEnd"/>
      <w:r>
        <w:t xml:space="preserve"> and automates with computer vision, rather than relying on an officer's eyes on a WhatsApp thread.</w:t>
      </w:r>
    </w:p>
    <w:p w:rsidR="00000D28" w:rsidRDefault="00823305">
      <w:pPr>
        <w:pStyle w:val="Heading3"/>
      </w:pPr>
      <w:r>
        <w:t>4.2.3 International Benchmark: AMBER Alert (United States)</w:t>
      </w:r>
    </w:p>
    <w:p w:rsidR="00000D28" w:rsidRDefault="00823305">
      <w:pPr>
        <w:spacing w:after="160" w:line="300" w:lineRule="auto"/>
        <w:jc w:val="both"/>
      </w:pPr>
      <w:r>
        <w:t>The AMBER Alert system is the global benchmark for rapid child-abduction alerts. As of 31 December 2025, 1,312 children have been recovered following an AMBER Alert activation, of which at least 252 were a direct result of a Wireless Emergency Alert reaching a bystander's phone. However, AMBER Alerts are issued only for a small fraction of missing-child cases that meet strict abduction criteria, depend on cellular/broadcast infrastructure, and are a passive, one-way broadcast — citizens receive a description but have no automated tool to actively scan the faces around them for a match.</w:t>
      </w:r>
    </w:p>
    <w:p w:rsidR="00000D28" w:rsidRDefault="00823305">
      <w:pPr>
        <w:pStyle w:val="Heading2"/>
      </w:pPr>
      <w:r>
        <w:t>4.3 Relevant Theory and Technology</w:t>
      </w:r>
    </w:p>
    <w:p w:rsidR="00000D28" w:rsidRDefault="00823305">
      <w:pPr>
        <w:pStyle w:val="Heading3"/>
      </w:pPr>
      <w:r>
        <w:t>4.3.1 Face Recognition on Edge Devices</w:t>
      </w:r>
    </w:p>
    <w:p w:rsidR="00000D28" w:rsidRDefault="00823305">
      <w:pPr>
        <w:spacing w:after="160" w:line="300" w:lineRule="auto"/>
        <w:jc w:val="both"/>
      </w:pPr>
      <w:proofErr w:type="spellStart"/>
      <w:r>
        <w:t>MobileFaceNet</w:t>
      </w:r>
      <w:proofErr w:type="spellEnd"/>
      <w:r>
        <w:t xml:space="preserve"> is a lightweight convolutional neural network architecture purpose-built for mobile deployment, with fewer than one million parameters while reporting accuracy above 99% on the standard LFW face-verification benchmark. It produces a compact 128–192 dimensional embedding vector per face using </w:t>
      </w:r>
      <w:proofErr w:type="spellStart"/>
      <w:r>
        <w:t>depthwise</w:t>
      </w:r>
      <w:proofErr w:type="spellEnd"/>
      <w:r>
        <w:t xml:space="preserve"> separable convolutions and a global </w:t>
      </w:r>
      <w:proofErr w:type="spellStart"/>
      <w:r>
        <w:t>depthwise</w:t>
      </w:r>
      <w:proofErr w:type="spellEnd"/>
      <w:r>
        <w:t xml:space="preserve"> convolution layer to </w:t>
      </w:r>
      <w:proofErr w:type="spellStart"/>
      <w:r>
        <w:t>minimise</w:t>
      </w:r>
      <w:proofErr w:type="spellEnd"/>
      <w:r>
        <w:t xml:space="preserve"> computation without sacrificing discriminative power.</w:t>
      </w:r>
    </w:p>
    <w:p w:rsidR="00000D28" w:rsidRDefault="00823305">
      <w:pPr>
        <w:spacing w:after="160" w:line="300" w:lineRule="auto"/>
        <w:jc w:val="both"/>
      </w:pPr>
      <w:proofErr w:type="spellStart"/>
      <w:r>
        <w:t>TensorFlow</w:t>
      </w:r>
      <w:proofErr w:type="spellEnd"/>
      <w:r>
        <w:t xml:space="preserve"> Lite enables such models to run efficiently on mobile and edge hardware; converting a model to the .</w:t>
      </w:r>
      <w:proofErr w:type="spellStart"/>
      <w:r>
        <w:t>tflite</w:t>
      </w:r>
      <w:proofErr w:type="spellEnd"/>
      <w:r>
        <w:t xml:space="preserve"> format with dynamic-range </w:t>
      </w:r>
      <w:proofErr w:type="spellStart"/>
      <w:r>
        <w:t>quantisation</w:t>
      </w:r>
      <w:proofErr w:type="spellEnd"/>
      <w:r>
        <w:t xml:space="preserve"> shrinks its size considerably while largely preserving accuracy, and typical per-face inference on a mid-range Android device falls in the 100–200 </w:t>
      </w:r>
      <w:proofErr w:type="spellStart"/>
      <w:r>
        <w:t>ms</w:t>
      </w:r>
      <w:proofErr w:type="spellEnd"/>
      <w:r>
        <w:t xml:space="preserve"> range. Google ML Kit's on-device Face Detection API complements this by locating faces and facial landmarks in real time (roughly 30 frames per second) fully offline, and by reporting head-pose (Euler) angles that let the app discard non-frontal faces before running the heavier recognition step.</w:t>
      </w:r>
    </w:p>
    <w:p w:rsidR="00000D28" w:rsidRDefault="00823305">
      <w:pPr>
        <w:pStyle w:val="Heading3"/>
      </w:pPr>
      <w:r>
        <w:t>4.3.2 Peer-to-Peer Offline Communication</w:t>
      </w:r>
    </w:p>
    <w:p w:rsidR="00000D28" w:rsidRDefault="00823305">
      <w:pPr>
        <w:spacing w:after="160" w:line="300" w:lineRule="auto"/>
        <w:jc w:val="both"/>
      </w:pPr>
      <w:r>
        <w:t xml:space="preserve">The Google </w:t>
      </w:r>
      <w:proofErr w:type="gramStart"/>
      <w:r>
        <w:t>Nearby</w:t>
      </w:r>
      <w:proofErr w:type="gramEnd"/>
      <w:r>
        <w:t xml:space="preserve"> Connections API is an actively maintained (Google Play services) peer-to-peer networking API that lets apps discover, connect to, and exchange data with nearby devices without any internet access. It automatically uses Bluetooth Low Energy for low-power discovery and switches to Wi-Fi Direct (or classic Bluetooth as a fallback) for the actual high-speed data transfer, hiding this negotiation from the application. It is important to be precise about what the API does and does not provide: Nearby Connections establishes direct, authenticated connections between pairs of nearby </w:t>
      </w:r>
      <w:r>
        <w:lastRenderedPageBreak/>
        <w:t>devices (or a small CLUSTER of them) — it is not itself a multi-hop mesh-routing protocol. Reaching a volunteer two, three, or ten hops away from the kiosk therefore requires an application-level store-and-forward routing layer built on top of it.</w:t>
      </w:r>
    </w:p>
    <w:p w:rsidR="00000D28" w:rsidRDefault="00823305">
      <w:pPr>
        <w:spacing w:after="160" w:line="300" w:lineRule="auto"/>
        <w:jc w:val="both"/>
      </w:pPr>
      <w:proofErr w:type="spellStart"/>
      <w:r>
        <w:t>NextGen</w:t>
      </w:r>
      <w:proofErr w:type="spellEnd"/>
      <w:r>
        <w:t xml:space="preserve"> </w:t>
      </w:r>
      <w:proofErr w:type="spellStart"/>
      <w:r>
        <w:t>Rakshak</w:t>
      </w:r>
      <w:proofErr w:type="spellEnd"/>
      <w:r>
        <w:t xml:space="preserve"> implements this routing layer itself: every alert packet carries a unique message ID (UUID), a hop-count/time-to-live (TTL) field that is decremented at each relay and caps how far a packet can travel, and each device keeps a short-lived “seen-IDs” set so it relays a given packet at most once, preventing duplicate storms and infinite loops. Packets expire and are silently dropped once the parent </w:t>
      </w:r>
      <w:proofErr w:type="gramStart"/>
      <w:r>
        <w:t>alert's</w:t>
      </w:r>
      <w:proofErr w:type="gramEnd"/>
      <w:r>
        <w:t xml:space="preserve"> own lifetime elapses. Byte payloads of up to 32 KB can be exchanged per Nearby Connections message — far more than is actually needed, since an alert packet (a UUID, short text fields, and a 512-byte </w:t>
      </w:r>
      <w:proofErr w:type="spellStart"/>
      <w:r>
        <w:t>MobileFaceNet</w:t>
      </w:r>
      <w:proofErr w:type="spellEnd"/>
      <w:r>
        <w:t xml:space="preserve"> embedding) totals under 1 KB; the full-resolution child photo is deliberately never sent over the mesh, only its embedding and a few lines of text, which keeps every hop fast even on a busy, moving crowd.</w:t>
      </w:r>
    </w:p>
    <w:p w:rsidR="00000D28" w:rsidRDefault="00823305">
      <w:pPr>
        <w:spacing w:after="160" w:line="300" w:lineRule="auto"/>
        <w:jc w:val="both"/>
      </w:pPr>
      <w:r>
        <w:t xml:space="preserve">Cosine similarity is used to compare face </w:t>
      </w:r>
      <w:proofErr w:type="spellStart"/>
      <w:r>
        <w:t>embeddings</w:t>
      </w:r>
      <w:proofErr w:type="spellEnd"/>
      <w:r>
        <w:t xml:space="preserve"> because it measures the angle between two vectors rather than their magnitude, which makes it robust to brightness and pose variation. It yields an interpretable score between 0 (completely dissimilar) and 1 (identical), and computing it against a modest number of active alerts (fewer than 50) takes a negligible fraction of a millisecond.</w:t>
      </w:r>
    </w:p>
    <w:p w:rsidR="00000D28" w:rsidRDefault="00823305">
      <w:pPr>
        <w:pStyle w:val="Heading3"/>
      </w:pPr>
      <w:r>
        <w:t>4.3.3 Raspberry Pi Edge Computing</w:t>
      </w:r>
    </w:p>
    <w:p w:rsidR="00000D28" w:rsidRDefault="00823305">
      <w:pPr>
        <w:spacing w:after="160" w:line="300" w:lineRule="auto"/>
        <w:jc w:val="both"/>
      </w:pPr>
      <w:r>
        <w:t xml:space="preserve">A Raspberry Pi 4 (4 GB) paired with a Pi Camera Module V2 provides a low-cost, always-on edge-AI node. Multiple published and community projects have demonstrated real-time face recognition on this hardware using </w:t>
      </w:r>
      <w:proofErr w:type="spellStart"/>
      <w:r>
        <w:t>OpenCV</w:t>
      </w:r>
      <w:proofErr w:type="spellEnd"/>
      <w:r>
        <w:t xml:space="preserve"> for capture/pre-processing and the </w:t>
      </w:r>
      <w:proofErr w:type="spellStart"/>
      <w:r>
        <w:t>tflite</w:t>
      </w:r>
      <w:proofErr w:type="spellEnd"/>
      <w:r>
        <w:t>-runtime package for efficient on-device inference, confirming the platform's suitability as an unattended camera node at a fixed choke point such as an exit gate.</w:t>
      </w:r>
    </w:p>
    <w:p w:rsidR="00000D28" w:rsidRDefault="00823305">
      <w:pPr>
        <w:pStyle w:val="Heading2"/>
      </w:pPr>
      <w:r>
        <w:t>4.4 Research Gap</w:t>
      </w:r>
    </w:p>
    <w:p w:rsidR="00000D28" w:rsidRDefault="00823305">
      <w:pPr>
        <w:spacing w:after="160" w:line="300" w:lineRule="auto"/>
        <w:jc w:val="both"/>
      </w:pPr>
      <w:r>
        <w:t xml:space="preserve">Taken together, the existing systems reviewed above — </w:t>
      </w:r>
      <w:proofErr w:type="spellStart"/>
      <w:r>
        <w:t>TrackChild</w:t>
      </w:r>
      <w:proofErr w:type="spellEnd"/>
      <w:r>
        <w:t xml:space="preserve">, </w:t>
      </w:r>
      <w:proofErr w:type="spellStart"/>
      <w:r>
        <w:t>Khoya-Paya</w:t>
      </w:r>
      <w:proofErr w:type="spellEnd"/>
      <w:r>
        <w:t xml:space="preserve">, </w:t>
      </w:r>
      <w:proofErr w:type="spellStart"/>
      <w:r>
        <w:t>ReUnite</w:t>
      </w:r>
      <w:proofErr w:type="spellEnd"/>
      <w:r>
        <w:t xml:space="preserve">, Garuda </w:t>
      </w:r>
      <w:proofErr w:type="spellStart"/>
      <w:r>
        <w:t>Rakshak</w:t>
      </w:r>
      <w:proofErr w:type="spellEnd"/>
      <w:r>
        <w:t xml:space="preserve">, the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Kumbh</w:t>
      </w:r>
      <w:proofErr w:type="spellEnd"/>
      <w:r>
        <w:t xml:space="preserve"> Digital </w:t>
      </w:r>
      <w:proofErr w:type="spellStart"/>
      <w:r>
        <w:t>Khoya-Paya</w:t>
      </w:r>
      <w:proofErr w:type="spellEnd"/>
      <w:r>
        <w:t xml:space="preserve"> </w:t>
      </w:r>
      <w:proofErr w:type="spellStart"/>
      <w:r>
        <w:t>Kendras</w:t>
      </w:r>
      <w:proofErr w:type="spellEnd"/>
      <w:r>
        <w:t xml:space="preserve">, and AMBER Alert — share one or more of the following structural limitations: they are reactive (someone must upload a photo and wait), </w:t>
      </w:r>
      <w:proofErr w:type="spellStart"/>
      <w:r>
        <w:t>centralised</w:t>
      </w:r>
      <w:proofErr w:type="spellEnd"/>
      <w:r>
        <w:t xml:space="preserve"> (matching happens on a remote server), internet-dependent (they fail exactly when festival networks are most congested), or </w:t>
      </w:r>
      <w:proofErr w:type="spellStart"/>
      <w:r>
        <w:t>centre</w:t>
      </w:r>
      <w:proofErr w:type="spellEnd"/>
      <w:r>
        <w:t>-bound (a person must be brought to a fixed physical location for AI matching to run).</w:t>
      </w:r>
    </w:p>
    <w:p w:rsidR="00000D28" w:rsidRDefault="00823305">
      <w:pPr>
        <w:spacing w:after="160" w:line="300" w:lineRule="auto"/>
        <w:jc w:val="both"/>
      </w:pPr>
      <w:r>
        <w:t xml:space="preserve">No existing system reviewed combines all of the following, which together form the core contribution of </w:t>
      </w:r>
      <w:proofErr w:type="spellStart"/>
      <w:r>
        <w:t>NextGen</w:t>
      </w:r>
      <w:proofErr w:type="spellEnd"/>
      <w:r>
        <w:t xml:space="preserve"> </w:t>
      </w:r>
      <w:proofErr w:type="spellStart"/>
      <w:r>
        <w:t>Rakshak</w:t>
      </w:r>
      <w:proofErr w:type="spellEnd"/>
      <w:r>
        <w:t>: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Instant, </w:t>
      </w:r>
      <w:proofErr w:type="spellStart"/>
      <w:r>
        <w:t>decentralised</w:t>
      </w:r>
      <w:proofErr w:type="spellEnd"/>
      <w:r>
        <w:t xml:space="preserve"> push of a missing child's photograph and embedding to every registered volunteer within a </w:t>
      </w:r>
      <w:proofErr w:type="spellStart"/>
      <w:r>
        <w:t>geofenced</w:t>
      </w:r>
      <w:proofErr w:type="spellEnd"/>
      <w:r>
        <w:t xml:space="preserve"> radius, the moment an alert is filed.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Automated, on-device face matching using the volunteer's own smartphone camera as they move through the crowd — with no central server in the recognition loop and no biometric data ever uploaded.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lastRenderedPageBreak/>
        <w:t>A fully offline fallback via a custom multi-hop store-and-forward mesh built on the Nearby Connections API, so the system keeps functioning when festival-grade crowds saturate the local cellular network.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A trusted, pre-registered volunteer model that targets people who already have a duty or strong motivation to help (police, NCC/NSS cadets, security staff, shopkeepers) rather than assuming spontaneous cooperation from anonymous attendees.</w:t>
      </w:r>
    </w:p>
    <w:p w:rsidR="00000D28" w:rsidRDefault="00823305">
      <w:pPr>
        <w:pStyle w:val="Heading1"/>
      </w:pPr>
      <w:r>
        <w:t>5. System Architecture</w:t>
      </w:r>
    </w:p>
    <w:p w:rsidR="00000D28" w:rsidRDefault="00823305">
      <w:pPr>
        <w:spacing w:after="160" w:line="300" w:lineRule="auto"/>
        <w:jc w:val="both"/>
      </w:pPr>
      <w:proofErr w:type="spellStart"/>
      <w:r>
        <w:t>NextGen</w:t>
      </w:r>
      <w:proofErr w:type="spellEnd"/>
      <w:r>
        <w:t xml:space="preserve"> </w:t>
      </w:r>
      <w:proofErr w:type="spellStart"/>
      <w:r>
        <w:t>Rakshak</w:t>
      </w:r>
      <w:proofErr w:type="spellEnd"/>
      <w:r>
        <w:t xml:space="preserve"> follows a hybrid cloud–mesh–edge architecture built on three pillars: a Cloud layer (Firebase) for </w:t>
      </w:r>
      <w:proofErr w:type="spellStart"/>
      <w:r>
        <w:t>centralised</w:t>
      </w:r>
      <w:proofErr w:type="spellEnd"/>
      <w:r>
        <w:t xml:space="preserve"> case management and alert distribution, an Edge layer (volunteer phones and the optional Raspberry Pi node) where all face recognition actually happens, and a Mesh layer — the Google Nearby Connections API plus a custom application-level multi-hop store-and-forward routing scheme — that keeps alerts flowing when the internet cannot be relied upon.</w:t>
      </w:r>
    </w:p>
    <w:p w:rsidR="00000D28" w:rsidRDefault="0082330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62625" cy="401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D28" w:rsidRDefault="00823305">
      <w:pPr>
        <w:spacing w:before="100" w:after="260"/>
        <w:jc w:val="center"/>
      </w:pPr>
      <w:r>
        <w:rPr>
          <w:i/>
          <w:iCs/>
          <w:color w:val="444444"/>
          <w:sz w:val="19"/>
          <w:szCs w:val="19"/>
        </w:rPr>
        <w:t xml:space="preserve">Figure 1: </w:t>
      </w:r>
      <w:proofErr w:type="spellStart"/>
      <w:r>
        <w:rPr>
          <w:i/>
          <w:iCs/>
          <w:color w:val="444444"/>
          <w:sz w:val="19"/>
          <w:szCs w:val="19"/>
        </w:rPr>
        <w:t>NextGen</w:t>
      </w:r>
      <w:proofErr w:type="spellEnd"/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Rakshak</w:t>
      </w:r>
      <w:proofErr w:type="spellEnd"/>
      <w:r>
        <w:rPr>
          <w:i/>
          <w:iCs/>
          <w:color w:val="444444"/>
          <w:sz w:val="19"/>
          <w:szCs w:val="19"/>
        </w:rPr>
        <w:t xml:space="preserve"> — System Architecture</w:t>
      </w:r>
    </w:p>
    <w:p w:rsidR="00000D28" w:rsidRDefault="00823305">
      <w:pPr>
        <w:pStyle w:val="Heading2"/>
      </w:pPr>
      <w:r>
        <w:t>5.1 Component Architecture</w:t>
      </w:r>
    </w:p>
    <w:p w:rsidR="00000D28" w:rsidRDefault="00823305">
      <w:pPr>
        <w:pStyle w:val="Heading3"/>
      </w:pPr>
      <w:r>
        <w:t>5.1.1 Police Kiosk Portal (Next.js)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4726"/>
      </w:tblGrid>
      <w:tr w:rsidR="00000D28"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7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Next.js 14, React 18, Tailwind CSS, </w:t>
            </w:r>
            <w:proofErr w:type="spellStart"/>
            <w:r>
              <w:rPr>
                <w:color w:val="1A1A1A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Responsive, server-rendered web UI with API routes; runs on any laptop/tablet browser at the kiosk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lastRenderedPageBreak/>
              <w:t>Backend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Firebase (</w:t>
            </w:r>
            <w:proofErr w:type="spellStart"/>
            <w:r>
              <w:rPr>
                <w:color w:val="1A1A1A"/>
                <w:sz w:val="20"/>
                <w:szCs w:val="20"/>
              </w:rPr>
              <w:t>Firestore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r>
              <w:rPr>
                <w:color w:val="1A1A1A"/>
                <w:sz w:val="20"/>
                <w:szCs w:val="20"/>
              </w:rPr>
              <w:t>, Storage, Cloud Functions)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Real-time database, role-based authentication, photo storage, and </w:t>
            </w:r>
            <w:proofErr w:type="spellStart"/>
            <w:r>
              <w:rPr>
                <w:color w:val="1A1A1A"/>
                <w:sz w:val="20"/>
                <w:szCs w:val="20"/>
              </w:rPr>
              <w:t>serverless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embedding computation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Real-time updates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Firestore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listeners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Dashboard and match feed update automatically the instant a volunteer reports a match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Push notifications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Firebase Cloud Messaging (FCM)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Delivers the alert to every registered volunteer device within the </w:t>
            </w:r>
            <w:proofErr w:type="spellStart"/>
            <w:r>
              <w:rPr>
                <w:color w:val="1A1A1A"/>
                <w:sz w:val="20"/>
                <w:szCs w:val="20"/>
              </w:rPr>
              <w:t>geofence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a few seconds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3"/>
      </w:pPr>
      <w:r>
        <w:t>5.1.2 Volunteer Android Application (</w:t>
      </w:r>
      <w:proofErr w:type="spellStart"/>
      <w:r>
        <w:t>Kotlin</w:t>
      </w:r>
      <w:proofErr w:type="spellEnd"/>
      <w:r>
        <w:t>)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4726"/>
      </w:tblGrid>
      <w:tr w:rsidR="00000D28"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7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Language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Kotlin</w:t>
            </w:r>
            <w:proofErr w:type="spellEnd"/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Modern, null-safe language for Android; concise </w:t>
            </w:r>
            <w:proofErr w:type="spellStart"/>
            <w:r>
              <w:rPr>
                <w:color w:val="1A1A1A"/>
                <w:sz w:val="20"/>
                <w:szCs w:val="20"/>
              </w:rPr>
              <w:t>coroutine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-based </w:t>
            </w:r>
            <w:proofErr w:type="spellStart"/>
            <w:r>
              <w:rPr>
                <w:color w:val="1A1A1A"/>
                <w:sz w:val="20"/>
                <w:szCs w:val="20"/>
              </w:rPr>
              <w:t>async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code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Architecture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Android Jetpack (</w:t>
            </w:r>
            <w:proofErr w:type="spellStart"/>
            <w:r>
              <w:rPr>
                <w:color w:val="1A1A1A"/>
                <w:sz w:val="20"/>
                <w:szCs w:val="20"/>
              </w:rPr>
              <w:t>ViewModel</w:t>
            </w:r>
            <w:proofErr w:type="spellEnd"/>
            <w:r>
              <w:rPr>
                <w:color w:val="1A1A1A"/>
                <w:sz w:val="20"/>
                <w:szCs w:val="20"/>
              </w:rPr>
              <w:t>, Navigation, Compose)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Clean separation between UI, business logic (use-cases), and data sources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Camera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CameraX</w:t>
            </w:r>
            <w:proofErr w:type="spellEnd"/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Consistent, lifecycle-aware camera access across device manufacturers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Face detection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Google ML Kit Face Detection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Fully offline; real-time (≈ 30 FPS); reports bounding boxes and head-pose angles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Face recognition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TensorFlow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Lite (</w:t>
            </w:r>
            <w:proofErr w:type="spellStart"/>
            <w:r>
              <w:rPr>
                <w:color w:val="1A1A1A"/>
                <w:sz w:val="20"/>
                <w:szCs w:val="20"/>
              </w:rPr>
              <w:t>MobileFaceNet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&lt; 1M parameters; produces a 128-dimensional embedding per detected face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Similarity scoring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Cosine similarity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Microsecond-scale comparison against every active alert, robust to lighting/pose variation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Offline mesh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Google Nearby Connections API + custom store-and-forward routing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Peer-to-peer, encrypted; multi-hop relay via message ID, TTL, and duplicate suppression; works with zero internet or cellular signal</w:t>
            </w:r>
          </w:p>
        </w:tc>
      </w:tr>
      <w:tr w:rsidR="00000D28">
        <w:trPr>
          <w:cantSplit/>
        </w:trPr>
        <w:tc>
          <w:tcPr>
            <w:tcW w:w="17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Local persistence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Room database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Queues match reports offline; a </w:t>
            </w:r>
            <w:proofErr w:type="spellStart"/>
            <w:r>
              <w:rPr>
                <w:color w:val="1A1A1A"/>
                <w:sz w:val="20"/>
                <w:szCs w:val="20"/>
              </w:rPr>
              <w:t>WorkManager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job syncs them once connectivity returns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3"/>
      </w:pPr>
      <w:r>
        <w:t>5.1.3 Raspberry Pi Fixed-Camera Node (Optional)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00D28">
        <w:trPr>
          <w:cantSplit/>
          <w:tblHeader/>
        </w:trPr>
        <w:tc>
          <w:tcPr>
            <w:tcW w:w="24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6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000D28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Hardware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Raspberry Pi 4 (4 GB RAM) + Pi Camera Module V2</w:t>
            </w:r>
          </w:p>
        </w:tc>
      </w:tr>
      <w:tr w:rsidR="00000D28">
        <w:trPr>
          <w:cantSplit/>
        </w:trPr>
        <w:tc>
          <w:tcPr>
            <w:tcW w:w="24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OS / runtime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Raspberry Pi OS Lite, Python 3, </w:t>
            </w:r>
            <w:proofErr w:type="spellStart"/>
            <w:r>
              <w:rPr>
                <w:color w:val="1A1A1A"/>
                <w:sz w:val="20"/>
                <w:szCs w:val="20"/>
              </w:rPr>
              <w:t>OpenCV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TFLite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Runtime</w:t>
            </w:r>
          </w:p>
        </w:tc>
      </w:tr>
      <w:tr w:rsidR="00000D28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Face detection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OpenCV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Haar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Cascade / lightweight </w:t>
            </w:r>
            <w:proofErr w:type="spellStart"/>
            <w:r>
              <w:rPr>
                <w:color w:val="1A1A1A"/>
                <w:sz w:val="20"/>
                <w:szCs w:val="20"/>
              </w:rPr>
              <w:t>MobileNet</w:t>
            </w:r>
            <w:proofErr w:type="spellEnd"/>
            <w:r>
              <w:rPr>
                <w:color w:val="1A1A1A"/>
                <w:sz w:val="20"/>
                <w:szCs w:val="20"/>
              </w:rPr>
              <w:t>-SSD detector</w:t>
            </w:r>
          </w:p>
        </w:tc>
      </w:tr>
      <w:tr w:rsidR="00000D28">
        <w:trPr>
          <w:cantSplit/>
        </w:trPr>
        <w:tc>
          <w:tcPr>
            <w:tcW w:w="24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Face recognition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Same </w:t>
            </w:r>
            <w:proofErr w:type="spellStart"/>
            <w:r>
              <w:rPr>
                <w:color w:val="1A1A1A"/>
                <w:sz w:val="20"/>
                <w:szCs w:val="20"/>
              </w:rPr>
              <w:t>MobileFaceNet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TFLite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model used on the volunteer app, for consistent </w:t>
            </w:r>
            <w:proofErr w:type="spellStart"/>
            <w:r>
              <w:rPr>
                <w:color w:val="1A1A1A"/>
                <w:sz w:val="20"/>
                <w:szCs w:val="20"/>
              </w:rPr>
              <w:t>embeddings</w:t>
            </w:r>
            <w:proofErr w:type="spellEnd"/>
          </w:p>
        </w:tc>
      </w:tr>
      <w:tr w:rsidR="00000D28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Alert sync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Polls the kiosk's local API (GET 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/active-alerts) over Wi-Fi every 30 seconds</w:t>
            </w:r>
          </w:p>
        </w:tc>
      </w:tr>
      <w:tr w:rsidR="00000D28">
        <w:trPr>
          <w:cantSplit/>
        </w:trPr>
        <w:tc>
          <w:tcPr>
            <w:tcW w:w="24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Match reporting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HTTP POST to the kiosk with the match image, confidence score, camera ID, and timestamp</w:t>
            </w:r>
          </w:p>
        </w:tc>
      </w:tr>
      <w:tr w:rsidR="00000D28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lastRenderedPageBreak/>
              <w:t>Power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USB power bank (5 V, 2.5 A) for portable, mains-independent deployment at a gate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3"/>
      </w:pPr>
      <w:r>
        <w:t>5.1.4 Offline Mesh Networking Design (Nearby Connections + Custom Routing)</w:t>
      </w:r>
    </w:p>
    <w:p w:rsidR="00000D28" w:rsidRDefault="00823305">
      <w:pPr>
        <w:spacing w:after="160" w:line="300" w:lineRule="auto"/>
        <w:jc w:val="both"/>
      </w:pPr>
      <w:r>
        <w:t xml:space="preserve">Google Nearby Connections is a peer-to-peer connection API, not a ready-made multi-hop mesh protocol — it establishes an authenticated link between nearby devices using BLE for discovery and Wi-Fi Direct for fast transfer, but reaching a volunteer several hops away from the kiosk is the application's own responsibility. </w:t>
      </w:r>
      <w:proofErr w:type="spellStart"/>
      <w:r>
        <w:t>NextGen</w:t>
      </w:r>
      <w:proofErr w:type="spellEnd"/>
      <w:r>
        <w:t xml:space="preserve"> </w:t>
      </w:r>
      <w:proofErr w:type="spellStart"/>
      <w:r>
        <w:t>Rakshak</w:t>
      </w:r>
      <w:proofErr w:type="spellEnd"/>
      <w:r>
        <w:t xml:space="preserve"> therefore implements a thin, custom store-and-forward routing layer on top of Nearby Connections, using the following controls: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00D28">
        <w:trPr>
          <w:cantSplit/>
          <w:tblHeader/>
        </w:trPr>
        <w:tc>
          <w:tcPr>
            <w:tcW w:w="2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Routing Control</w:t>
            </w:r>
          </w:p>
        </w:tc>
        <w:tc>
          <w:tcPr>
            <w:tcW w:w="64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Message ID (UUID)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Uniquely identifies every alert and match packet so it can be </w:t>
            </w:r>
            <w:proofErr w:type="spellStart"/>
            <w:r>
              <w:rPr>
                <w:color w:val="1A1A1A"/>
                <w:sz w:val="20"/>
                <w:szCs w:val="20"/>
              </w:rPr>
              <w:t>recognised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across multiple hops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Hop-count / TTL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Decremented at every relay; once it reaches zero the packet is no longer re-broadcast, preventing unbounded flooding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Duplicate suppression (seen-ID cache)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Each device keeps a short-lived set of message IDs it has already relayed and forwards a given packet at most once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Expiration timestamp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 packet tied to an already-expired or resolved alert is dropped rather than relayed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Payload </w:t>
            </w:r>
            <w:proofErr w:type="spellStart"/>
            <w:r>
              <w:rPr>
                <w:color w:val="1A1A1A"/>
                <w:sz w:val="20"/>
                <w:szCs w:val="20"/>
              </w:rPr>
              <w:t>minimisation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Only the face embedding (≈ 512 bytes), a small text payload, and an optional low-resolution thumbnail are sent — never the full-resolution photo — keeping each hop fast even on a congested, moving crowd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Transport security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Nearby Connections encrypts the link automatically; alert payloads are additionally signed so a relaying device cannot tamper with alert content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2"/>
      </w:pPr>
      <w:r>
        <w:t>5.2 Technology Stack Summary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826"/>
      </w:tblGrid>
      <w:tr w:rsidR="00000D28">
        <w:trPr>
          <w:cantSplit/>
          <w:tblHeader/>
        </w:trPr>
        <w:tc>
          <w:tcPr>
            <w:tcW w:w="2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8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Version / Specification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Mobile app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Kotlin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Jetpack Compose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Kotlin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1.9+, Compose BOM 2024.02+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Mobile ML</w:t>
            </w:r>
          </w:p>
        </w:tc>
        <w:tc>
          <w:tcPr>
            <w:tcW w:w="3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Google ML Kit (Face Detection)</w:t>
            </w:r>
          </w:p>
        </w:tc>
        <w:tc>
          <w:tcPr>
            <w:tcW w:w="28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com.google.mlkit:face-detection:16.1.5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Mobile </w:t>
            </w:r>
            <w:proofErr w:type="spellStart"/>
            <w:r>
              <w:rPr>
                <w:color w:val="1A1A1A"/>
                <w:sz w:val="20"/>
                <w:szCs w:val="20"/>
              </w:rPr>
              <w:t>TFLite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TensorFlow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Lite (</w:t>
            </w:r>
            <w:proofErr w:type="spellStart"/>
            <w:r>
              <w:rPr>
                <w:color w:val="1A1A1A"/>
                <w:sz w:val="20"/>
                <w:szCs w:val="20"/>
              </w:rPr>
              <w:t>MobileFaceNet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org.tensorflow:tensorflow-lite:2.14.0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Offline mesh</w:t>
            </w:r>
          </w:p>
        </w:tc>
        <w:tc>
          <w:tcPr>
            <w:tcW w:w="3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Google Play services Nearby Connections</w:t>
            </w:r>
          </w:p>
        </w:tc>
        <w:tc>
          <w:tcPr>
            <w:tcW w:w="28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com.google.android.gms:play-services-nearby:18.7.0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Camera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AndroidX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CameraX</w:t>
            </w:r>
            <w:proofErr w:type="spellEnd"/>
          </w:p>
        </w:tc>
        <w:tc>
          <w:tcPr>
            <w:tcW w:w="2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androidx.camera:camera-camera2:1.3.0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Web portal</w:t>
            </w:r>
          </w:p>
        </w:tc>
        <w:tc>
          <w:tcPr>
            <w:tcW w:w="3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Next.js 14 + </w:t>
            </w:r>
            <w:proofErr w:type="spellStart"/>
            <w:r>
              <w:rPr>
                <w:color w:val="1A1A1A"/>
                <w:sz w:val="20"/>
                <w:szCs w:val="20"/>
              </w:rPr>
              <w:t>TypeScript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Tailwind CSS</w:t>
            </w:r>
          </w:p>
        </w:tc>
        <w:tc>
          <w:tcPr>
            <w:tcW w:w="28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React 18, App Router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lastRenderedPageBreak/>
              <w:t>Backend / DB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Firebase (</w:t>
            </w:r>
            <w:proofErr w:type="spellStart"/>
            <w:r>
              <w:rPr>
                <w:color w:val="1A1A1A"/>
                <w:sz w:val="20"/>
                <w:szCs w:val="20"/>
              </w:rPr>
              <w:t>BaaS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Firestore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Cloud Storage, Cloud Functions, Cloud Messaging, 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Fixed camera node (optional)</w:t>
            </w:r>
          </w:p>
        </w:tc>
        <w:tc>
          <w:tcPr>
            <w:tcW w:w="3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Raspberry Pi 4 + Pi Camera V2</w:t>
            </w:r>
          </w:p>
        </w:tc>
        <w:tc>
          <w:tcPr>
            <w:tcW w:w="28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Python 3.9+, </w:t>
            </w:r>
            <w:proofErr w:type="spellStart"/>
            <w:r>
              <w:rPr>
                <w:color w:val="1A1A1A"/>
                <w:sz w:val="20"/>
                <w:szCs w:val="20"/>
              </w:rPr>
              <w:t>OpenCV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TFLite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Runtime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Version control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Git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GitHub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Standard feature-branch workflow</w:t>
            </w:r>
          </w:p>
        </w:tc>
      </w:tr>
    </w:tbl>
    <w:p w:rsidR="00000D28" w:rsidRDefault="00823305">
      <w:pPr>
        <w:pStyle w:val="Heading1"/>
      </w:pPr>
      <w:r>
        <w:t>6. Module-Wise Functional Description</w:t>
      </w:r>
    </w:p>
    <w:p w:rsidR="00000D28" w:rsidRDefault="00823305">
      <w:pPr>
        <w:spacing w:after="160" w:line="300" w:lineRule="auto"/>
        <w:jc w:val="both"/>
      </w:pPr>
      <w:r>
        <w:t>This section breaks each of the three components down into its constituent screens/modules, describing the functionality targeted for the final-year MVP submission and the enhancements planned beyond it.</w:t>
      </w:r>
    </w:p>
    <w:p w:rsidR="00000D28" w:rsidRDefault="00823305">
      <w:pPr>
        <w:pStyle w:val="Heading2"/>
      </w:pPr>
      <w:r>
        <w:t>6.1 Police Kiosk Portal (Next.js)</w:t>
      </w:r>
    </w:p>
    <w:p w:rsidR="00000D28" w:rsidRDefault="00823305">
      <w:pPr>
        <w:pStyle w:val="Heading3"/>
      </w:pPr>
      <w:r>
        <w:t>6.1.1 Login / Authentication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Core Functionality (MVP)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Officer signs in with an email and password issued for the kiosk; Firebase Authentication validates credentials and attaches a role: "police" custom claim.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proofErr w:type="spellStart"/>
      <w:r>
        <w:t>Firestore</w:t>
      </w:r>
      <w:proofErr w:type="spellEnd"/>
      <w:r>
        <w:t xml:space="preserve"> security rules use this claim to gate write access to the alerts collection.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Planned Enhancements (Post-MVP)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Multi-factor authentication (OTP + password) for kiosk logins.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Session-based audit log of which officer created or resolved which alert.</w:t>
      </w:r>
    </w:p>
    <w:p w:rsidR="00000D28" w:rsidRDefault="00000D28">
      <w:pPr>
        <w:spacing w:after="80"/>
      </w:pPr>
    </w:p>
    <w:p w:rsidR="00000D28" w:rsidRDefault="00823305">
      <w:pPr>
        <w:pStyle w:val="Heading3"/>
      </w:pPr>
      <w:r>
        <w:t>6.1.2 Dashboard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Core Functionality (MVP)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Shows count of currently active alerts and a simple map placeholder for recent match locations.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Quick-access buttons to create a new alert or jump to the live matches feed.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Planned Enhancements (Post-MVP)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Live heat-map of volunteer density across the </w:t>
      </w:r>
      <w:proofErr w:type="spellStart"/>
      <w:r>
        <w:t>geofenced</w:t>
      </w:r>
      <w:proofErr w:type="spellEnd"/>
      <w:r>
        <w:t xml:space="preserve"> area.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Historical analytics: alerts raised vs. resolved, average time-to-match, per-event summary reports.</w:t>
      </w:r>
    </w:p>
    <w:p w:rsidR="00000D28" w:rsidRDefault="00000D28">
      <w:pPr>
        <w:spacing w:after="80"/>
      </w:pPr>
    </w:p>
    <w:p w:rsidR="00000D28" w:rsidRDefault="00823305">
      <w:pPr>
        <w:pStyle w:val="Heading3"/>
      </w:pPr>
      <w:r>
        <w:t>6.1.3 New Alert Page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Core Functionality (MVP)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lastRenderedPageBreak/>
        <w:t>Form to capture the child's photo (upload or camera capture), name, age, gender, clothing description, parent's contact number, and last-seen location (map pin).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On submit: photo uploads to Cloud Storage, a Cloud Function computes the </w:t>
      </w:r>
      <w:proofErr w:type="spellStart"/>
      <w:r>
        <w:t>MobileFaceNet</w:t>
      </w:r>
      <w:proofErr w:type="spellEnd"/>
      <w:r>
        <w:t xml:space="preserve"> embedding, and the alert document is written to </w:t>
      </w:r>
      <w:proofErr w:type="spellStart"/>
      <w:r>
        <w:t>Firestore</w:t>
      </w:r>
      <w:proofErr w:type="spellEnd"/>
      <w:r>
        <w:t xml:space="preserve"> with status "active".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Planned Enhancements (Post-MVP)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Multi-photo upload (front + side profile) to improve embedding robustness.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Auto-suggested clothing-</w:t>
      </w:r>
      <w:proofErr w:type="spellStart"/>
      <w:r>
        <w:t>colour</w:t>
      </w:r>
      <w:proofErr w:type="spellEnd"/>
      <w:r>
        <w:t xml:space="preserve"> tags using a lightweight on-image </w:t>
      </w:r>
      <w:proofErr w:type="spellStart"/>
      <w:r>
        <w:t>colour</w:t>
      </w:r>
      <w:proofErr w:type="spellEnd"/>
      <w:r>
        <w:t xml:space="preserve"> classifier.</w:t>
      </w:r>
    </w:p>
    <w:p w:rsidR="00000D28" w:rsidRDefault="00000D28">
      <w:pPr>
        <w:spacing w:after="80"/>
      </w:pPr>
    </w:p>
    <w:p w:rsidR="00000D28" w:rsidRDefault="00823305">
      <w:pPr>
        <w:pStyle w:val="Heading3"/>
      </w:pPr>
      <w:r>
        <w:t>6.1.4 Live Matches Page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Core Functionality (MVP)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Real-time list of incoming matches (</w:t>
      </w:r>
      <w:proofErr w:type="spellStart"/>
      <w:r>
        <w:t>Firestore</w:t>
      </w:r>
      <w:proofErr w:type="spellEnd"/>
      <w:r>
        <w:t xml:space="preserve"> listener on the </w:t>
      </w:r>
      <w:proofErr w:type="gramStart"/>
      <w:r>
        <w:t>matches</w:t>
      </w:r>
      <w:proofErr w:type="gramEnd"/>
      <w:r>
        <w:t xml:space="preserve"> collection), each showing the child's photo, the volunteer's GPS location, and elapsed time.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"Dispatch" button opens Google Maps with turn-by-turn directions to the reported location.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Planned Enhancements (Post-MVP)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One-tap SMS/WhatsApp notification to the parent's registered contact number on match confirmation.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Match confidence trend graph across multiple volunteer sightings of the same child.</w:t>
      </w:r>
    </w:p>
    <w:p w:rsidR="00000D28" w:rsidRDefault="00000D28">
      <w:pPr>
        <w:spacing w:after="80"/>
      </w:pPr>
    </w:p>
    <w:p w:rsidR="00000D28" w:rsidRDefault="00823305">
      <w:pPr>
        <w:pStyle w:val="Heading2"/>
      </w:pPr>
      <w:r>
        <w:t>6.2 Volunteer Android Application (</w:t>
      </w:r>
      <w:proofErr w:type="spellStart"/>
      <w:r>
        <w:t>Kotlin</w:t>
      </w:r>
      <w:proofErr w:type="spellEnd"/>
      <w:r>
        <w:t>)</w:t>
      </w:r>
    </w:p>
    <w:p w:rsidR="00000D28" w:rsidRDefault="00823305">
      <w:pPr>
        <w:pStyle w:val="Heading3"/>
      </w:pPr>
      <w:r>
        <w:t>6.2.1 Registration &amp; Login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Core Functionality (MVP)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Volunteer enters a phone number and receives an OTP (mocked for the MVP demo, Firebase Phone </w:t>
      </w:r>
      <w:proofErr w:type="spellStart"/>
      <w:r>
        <w:t>Auth</w:t>
      </w:r>
      <w:proofErr w:type="spellEnd"/>
      <w:r>
        <w:t xml:space="preserve"> in production) to register a role: "volunteer" profile.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App requests Camera, Location, and Nearby Devices (Bluetooth) runtime permissions with a rationale dialog explaining why each is needed.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Planned Enhancements (Post-MVP)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Verification step tying a volunteer's registration to an </w:t>
      </w:r>
      <w:proofErr w:type="spellStart"/>
      <w:r>
        <w:t>organisation</w:t>
      </w:r>
      <w:proofErr w:type="spellEnd"/>
      <w:r>
        <w:t xml:space="preserve"> ID card (NCC, NSS, police) for stronger trust.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Volunteer leaderboard / recognition badges to encourage sustained participation across events.</w:t>
      </w:r>
    </w:p>
    <w:p w:rsidR="00000D28" w:rsidRDefault="00000D28">
      <w:pPr>
        <w:spacing w:after="80"/>
      </w:pPr>
    </w:p>
    <w:p w:rsidR="00000D28" w:rsidRDefault="00823305">
      <w:pPr>
        <w:pStyle w:val="Heading3"/>
      </w:pPr>
      <w:r>
        <w:t>6.2.2 Home Screen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Core Functionality (MVP)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lastRenderedPageBreak/>
        <w:t>Lists all currently active alerts the volunteer's device has received, each with the child's name, age, and time elapsed.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"Start </w:t>
      </w:r>
      <w:proofErr w:type="gramStart"/>
      <w:r>
        <w:t>Scanning</w:t>
      </w:r>
      <w:proofErr w:type="gramEnd"/>
      <w:r>
        <w:t>" button, enabled only when at least one alert is active.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Planned Enhancements (Post-MVP)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Filter/sort alerts by distance from the volunteer's current location.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Push-to-refresh manual sync with the mesh cache for volunteers who briefly lost connectivity.</w:t>
      </w:r>
    </w:p>
    <w:p w:rsidR="00000D28" w:rsidRDefault="00000D28">
      <w:pPr>
        <w:spacing w:after="80"/>
      </w:pPr>
    </w:p>
    <w:p w:rsidR="00000D28" w:rsidRDefault="00823305">
      <w:pPr>
        <w:pStyle w:val="Heading3"/>
      </w:pPr>
      <w:r>
        <w:t>6.2.3 Scan Screen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Core Functionality (MVP)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Rear camera opens automatically via </w:t>
      </w:r>
      <w:proofErr w:type="spellStart"/>
      <w:r>
        <w:t>CameraX</w:t>
      </w:r>
      <w:proofErr w:type="spellEnd"/>
      <w:r>
        <w:t xml:space="preserve"> with an overlay reading “Scanning for [names]…</w:t>
      </w:r>
      <w:proofErr w:type="gramStart"/>
      <w:r>
        <w:t>”.</w:t>
      </w:r>
      <w:proofErr w:type="gramEnd"/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Every frame: ML Kit detects faces → non-frontal faces are discarded using the head-Euler-angle check → </w:t>
      </w:r>
      <w:proofErr w:type="spellStart"/>
      <w:r>
        <w:t>MobileFaceNet</w:t>
      </w:r>
      <w:proofErr w:type="spellEnd"/>
      <w:r>
        <w:t xml:space="preserve"> extracts a 128-d embedding for each remaining face → cosine similarity is computed against every active alert's stored embedding.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Planned Enhancements (Post-MVP)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Multi-face tracking overlay showing bounding boxes and live similarity scores for debugging/demo purposes.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Battery-aware throttling that pauses scanning when the phone is stationary for an extended period (detected via the accelerometer).</w:t>
      </w:r>
    </w:p>
    <w:p w:rsidR="00000D28" w:rsidRDefault="00000D28">
      <w:pPr>
        <w:spacing w:after="80"/>
      </w:pPr>
    </w:p>
    <w:p w:rsidR="00000D28" w:rsidRDefault="00823305">
      <w:pPr>
        <w:pStyle w:val="Heading3"/>
      </w:pPr>
      <w:r>
        <w:t>6.2.4 Match Confirmation Dialog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Core Functionality (MVP)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On a similarity score above the 0.75 threshold, the phone vibrates and shows a side-by-side comparison: the parent-submitted photo alongside the live camera frame.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Volunteer taps “Confirm” or “Not a match”; on confirmation, GPS coordinates and a timestamp are attached and the match is sent to </w:t>
      </w:r>
      <w:proofErr w:type="spellStart"/>
      <w:r>
        <w:t>Firestore</w:t>
      </w:r>
      <w:proofErr w:type="spellEnd"/>
      <w:r>
        <w:t xml:space="preserve"> (or queued locally via Room if offline) and simultaneously relayed via the Nearby Connections mesh using the app's custom store-and-forward routing.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Planned Enhancements (Post-MVP)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Optional short video clip (2–3 seconds) attached to the match report for faster officer verification.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In-app secure chat between the confirming volunteer and the dispatching officer.</w:t>
      </w:r>
    </w:p>
    <w:p w:rsidR="00000D28" w:rsidRDefault="00000D28">
      <w:pPr>
        <w:spacing w:after="80"/>
      </w:pPr>
    </w:p>
    <w:p w:rsidR="00000D28" w:rsidRDefault="00823305">
      <w:pPr>
        <w:pStyle w:val="Heading2"/>
      </w:pPr>
      <w:r>
        <w:t>6.3 Raspberry Pi Fixed-Camera Node (Optional Extension)</w:t>
      </w:r>
    </w:p>
    <w:p w:rsidR="00000D28" w:rsidRDefault="00823305">
      <w:pPr>
        <w:pStyle w:val="Heading3"/>
      </w:pPr>
      <w:r>
        <w:t>6.3.1 Continuous Gate Scanning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lastRenderedPageBreak/>
        <w:t>Core Functionality (MVP)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Polls the kiosk's local-network API for active alert </w:t>
      </w:r>
      <w:proofErr w:type="spellStart"/>
      <w:r>
        <w:t>embeddings</w:t>
      </w:r>
      <w:proofErr w:type="spellEnd"/>
      <w:r>
        <w:t xml:space="preserve"> every 30 seconds.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Runs the same detection-and-matching pipeline on every frame from the Pi Camera, independent of any human volunteer being present.</w:t>
      </w:r>
    </w:p>
    <w:p w:rsidR="00000D28" w:rsidRDefault="00823305">
      <w:pPr>
        <w:spacing w:after="160" w:line="300" w:lineRule="auto"/>
        <w:jc w:val="both"/>
      </w:pPr>
      <w:r>
        <w:rPr>
          <w:b/>
          <w:bCs/>
        </w:rPr>
        <w:t>Planned Enhancements (Post-MVP)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 xml:space="preserve">Multiple </w:t>
      </w:r>
      <w:proofErr w:type="spellStart"/>
      <w:r>
        <w:t>synchronised</w:t>
      </w:r>
      <w:proofErr w:type="spellEnd"/>
      <w:r>
        <w:t xml:space="preserve"> Pi nodes across several gates with a unified dashboard view.</w:t>
      </w:r>
    </w:p>
    <w:p w:rsidR="00000D28" w:rsidRDefault="00823305">
      <w:pPr>
        <w:pStyle w:val="ListParagraph"/>
        <w:numPr>
          <w:ilvl w:val="0"/>
          <w:numId w:val="3"/>
        </w:numPr>
        <w:spacing w:after="100" w:line="290" w:lineRule="auto"/>
        <w:jc w:val="both"/>
      </w:pPr>
      <w:r>
        <w:t>Low-light / IR camera support for night-time festival sessions.</w:t>
      </w:r>
    </w:p>
    <w:p w:rsidR="00000D28" w:rsidRDefault="00000D28">
      <w:pPr>
        <w:spacing w:after="80"/>
      </w:pPr>
    </w:p>
    <w:p w:rsidR="00000D28" w:rsidRDefault="00823305">
      <w:r>
        <w:br w:type="page"/>
      </w:r>
    </w:p>
    <w:p w:rsidR="00000D28" w:rsidRDefault="00823305">
      <w:pPr>
        <w:pStyle w:val="Heading1"/>
      </w:pPr>
      <w:r>
        <w:lastRenderedPageBreak/>
        <w:t>7. System Flow Diagram</w:t>
      </w:r>
    </w:p>
    <w:p w:rsidR="00000D28" w:rsidRDefault="00823305">
      <w:pPr>
        <w:spacing w:after="160" w:line="300" w:lineRule="auto"/>
        <w:jc w:val="both"/>
      </w:pPr>
      <w:r>
        <w:t>The diagram below traces a single missing-child case end to end — from the moment a parent reports the child at the kiosk to the moment the alert is closed after reunion — showing exactly where the internet-mode and offline-mesh paths diverge and converge.</w:t>
      </w:r>
    </w:p>
    <w:p w:rsidR="00000D28" w:rsidRDefault="00FD0DE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409950" cy="4680842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ystem flow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991" cy="468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0D28" w:rsidRDefault="00823305">
      <w:pPr>
        <w:spacing w:before="100" w:after="260"/>
        <w:jc w:val="center"/>
      </w:pPr>
      <w:r>
        <w:rPr>
          <w:i/>
          <w:iCs/>
          <w:color w:val="444444"/>
          <w:sz w:val="19"/>
          <w:szCs w:val="19"/>
        </w:rPr>
        <w:t xml:space="preserve">Figure 2: </w:t>
      </w:r>
      <w:proofErr w:type="spellStart"/>
      <w:r>
        <w:rPr>
          <w:i/>
          <w:iCs/>
          <w:color w:val="444444"/>
          <w:sz w:val="19"/>
          <w:szCs w:val="19"/>
        </w:rPr>
        <w:t>NextGen</w:t>
      </w:r>
      <w:proofErr w:type="spellEnd"/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Rakshak</w:t>
      </w:r>
      <w:proofErr w:type="spellEnd"/>
      <w:r>
        <w:rPr>
          <w:i/>
          <w:iCs/>
          <w:color w:val="444444"/>
          <w:sz w:val="19"/>
          <w:szCs w:val="19"/>
        </w:rPr>
        <w:t xml:space="preserve"> — End-to-End System Flow</w:t>
      </w:r>
    </w:p>
    <w:p w:rsidR="00000D28" w:rsidRDefault="00823305">
      <w:pPr>
        <w:pStyle w:val="Heading2"/>
      </w:pPr>
      <w:r>
        <w:t>7.1 Data Flow — Step-by-Step Summary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>Alert creation: the parent reports the missing child; the officer opens the Kiosk Portal and uploads the child's photo and details.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 xml:space="preserve">Embedding extraction: a Firebase Cloud Function computes the </w:t>
      </w:r>
      <w:proofErr w:type="spellStart"/>
      <w:r>
        <w:t>MobileFaceNet</w:t>
      </w:r>
      <w:proofErr w:type="spellEnd"/>
      <w:r>
        <w:t xml:space="preserve"> embedding server-side (once, at alert creation) and stores the alert document in </w:t>
      </w:r>
      <w:proofErr w:type="spellStart"/>
      <w:r>
        <w:t>Firestore</w:t>
      </w:r>
      <w:proofErr w:type="spellEnd"/>
      <w:r>
        <w:t xml:space="preserve"> with geolocation, embedding, and timestamp.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 xml:space="preserve">Alert distribution (internet mode): an FCM push notification reaches every registered volunteer device inside the </w:t>
      </w:r>
      <w:proofErr w:type="spellStart"/>
      <w:r>
        <w:t>geofenced</w:t>
      </w:r>
      <w:proofErr w:type="spellEnd"/>
      <w:r>
        <w:t xml:space="preserve"> radius.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 xml:space="preserve">Alert distribution (offline mode): simultaneously, the kiosk device broadcasts the alert's embedding and metadata (never the full photo) via the Nearby Connections API (BLE discovery, Wi-Fi Direct transfer); receiving volunteer phones apply the app's custom store-and-forward </w:t>
      </w:r>
      <w:r>
        <w:lastRenderedPageBreak/>
        <w:t>routing — tagging the packet with a message ID and TTL and relaying it at most once each — to flood it hop-by-hop across the venue.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>Volunteer scanning: on receiving the alert, the volunteer's phone shows a notification; tapping it opens the app directly into the camera scan screen.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 xml:space="preserve">Face detection &amp; recognition: the live camera loop runs ML Kit detection, </w:t>
      </w:r>
      <w:proofErr w:type="spellStart"/>
      <w:r>
        <w:t>MobileFaceNet</w:t>
      </w:r>
      <w:proofErr w:type="spellEnd"/>
      <w:r>
        <w:t xml:space="preserve"> embedding extraction, and cosine-similarity comparison against all active alerts — entirely on-device.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>Match confirmation: on a high-confidence match, the phone vibrates and displays the side-by-side comparison; the volunteer visually confirms before anything is reported.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 xml:space="preserve">Match reporting: the confirmed match (GPS + timestamp + alert ID) is sent to </w:t>
      </w:r>
      <w:proofErr w:type="spellStart"/>
      <w:r>
        <w:t>Firestore</w:t>
      </w:r>
      <w:proofErr w:type="spellEnd"/>
      <w:r>
        <w:t xml:space="preserve"> over the internet, or queued in the local Room database and auto-synced later, or relayed via the Nearby Connections mesh back toward the kiosk.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 xml:space="preserve">Police response: the Kiosk Portal's real-time </w:t>
      </w:r>
      <w:proofErr w:type="spellStart"/>
      <w:r>
        <w:t>Firestore</w:t>
      </w:r>
      <w:proofErr w:type="spellEnd"/>
      <w:r>
        <w:t xml:space="preserve"> listener updates the dashboard within one to two seconds, dropping a map pin and enabling one-tap dispatch via Google Maps.</w:t>
      </w:r>
    </w:p>
    <w:p w:rsidR="00000D28" w:rsidRDefault="00823305">
      <w:pPr>
        <w:pStyle w:val="ListParagraph"/>
        <w:numPr>
          <w:ilvl w:val="0"/>
          <w:numId w:val="4"/>
        </w:numPr>
        <w:spacing w:after="140" w:line="290" w:lineRule="auto"/>
        <w:jc w:val="both"/>
      </w:pPr>
      <w:r>
        <w:t xml:space="preserve">Resolution &amp; cleanup: once the child is safely reunited, the officer marks the alert “Resolved”; the system removes the active alert from all volunteer devices, deletes the stored embedding and photo from </w:t>
      </w:r>
      <w:proofErr w:type="spellStart"/>
      <w:r>
        <w:t>Firestore</w:t>
      </w:r>
      <w:proofErr w:type="spellEnd"/>
      <w:r>
        <w:t>/Storage, and stops the mesh broadcast.</w:t>
      </w:r>
    </w:p>
    <w:p w:rsidR="00000D28" w:rsidRDefault="00823305">
      <w:pPr>
        <w:pStyle w:val="Heading1"/>
      </w:pPr>
      <w:r>
        <w:t>8. Requirements</w:t>
      </w:r>
    </w:p>
    <w:p w:rsidR="00000D28" w:rsidRDefault="00823305">
      <w:pPr>
        <w:pStyle w:val="Heading2"/>
      </w:pPr>
      <w:r>
        <w:t>8.1 Functional Requirements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626"/>
        <w:gridCol w:w="1500"/>
      </w:tblGrid>
      <w:tr w:rsidR="00000D28">
        <w:trPr>
          <w:cantSplit/>
          <w:tblHeader/>
        </w:trPr>
        <w:tc>
          <w:tcPr>
            <w:tcW w:w="9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6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FR-01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Police officer shall be able to create a missing-child alert with a photo and identifying details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High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FR-02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System shall compute a face embedding from the uploaded photo and store it in </w:t>
            </w:r>
            <w:proofErr w:type="spellStart"/>
            <w:r>
              <w:rPr>
                <w:color w:val="1A1A1A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15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High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FR-03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System shall send push notifications to all volunteers within the </w:t>
            </w:r>
            <w:proofErr w:type="spellStart"/>
            <w:r>
              <w:rPr>
                <w:color w:val="1A1A1A"/>
                <w:sz w:val="20"/>
                <w:szCs w:val="20"/>
              </w:rPr>
              <w:t>geofenced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radius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High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FR-04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Volunteer app shall detect faces in real time using the smartphone camera</w:t>
            </w:r>
          </w:p>
        </w:tc>
        <w:tc>
          <w:tcPr>
            <w:tcW w:w="15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High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FR-05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Volunteer app shall extract face </w:t>
            </w:r>
            <w:proofErr w:type="spellStart"/>
            <w:r>
              <w:rPr>
                <w:color w:val="1A1A1A"/>
                <w:sz w:val="20"/>
                <w:szCs w:val="20"/>
              </w:rPr>
              <w:t>embeddings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on-device using </w:t>
            </w:r>
            <w:proofErr w:type="spellStart"/>
            <w:r>
              <w:rPr>
                <w:color w:val="1A1A1A"/>
                <w:sz w:val="20"/>
                <w:szCs w:val="20"/>
              </w:rPr>
              <w:t>TensorFlow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Lite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High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FR-06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Volunteer app shall compare detected faces against all active alerts using cosine similarity</w:t>
            </w:r>
          </w:p>
        </w:tc>
        <w:tc>
          <w:tcPr>
            <w:tcW w:w="15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High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FR-07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Volunteer app shall display a match notification with a side-by-side photo comparison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High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FR-08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Volunteer shall be able to explicitly confirm or dismiss a potential match</w:t>
            </w:r>
          </w:p>
        </w:tc>
        <w:tc>
          <w:tcPr>
            <w:tcW w:w="15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High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FR-09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System shall send a confirmed match alert to the police kiosk with GPS coordinates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High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lastRenderedPageBreak/>
              <w:t>FR-10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System shall relay alerts over a custom multi-hop store-and-forward mesh built on the Nearby Connections API when internet is unavailable</w:t>
            </w:r>
          </w:p>
        </w:tc>
        <w:tc>
          <w:tcPr>
            <w:tcW w:w="15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Medium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FR-11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System shall support multiple simultaneous active alerts with no performance degradation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Medium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FR-12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System shall automatically expire an alert after a configurable period (default: 8 hours)</w:t>
            </w:r>
          </w:p>
        </w:tc>
        <w:tc>
          <w:tcPr>
            <w:tcW w:w="15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Medium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FR-13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Raspberry Pi node shall autonomously detect and match faces at an exit gate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Low (Optional)</w:t>
            </w:r>
          </w:p>
        </w:tc>
      </w:tr>
      <w:tr w:rsidR="00000D28">
        <w:trPr>
          <w:cantSplit/>
        </w:trPr>
        <w:tc>
          <w:tcPr>
            <w:tcW w:w="9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FR-14</w:t>
            </w:r>
          </w:p>
        </w:tc>
        <w:tc>
          <w:tcPr>
            <w:tcW w:w="66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Mesh routing layer shall tag every relayed packet with a message ID and TTL, and each device shall relay a given packet at most once</w:t>
            </w:r>
          </w:p>
        </w:tc>
        <w:tc>
          <w:tcPr>
            <w:tcW w:w="15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Medium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2"/>
      </w:pPr>
      <w:r>
        <w:t>8.2 Non-Functional Requirements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726"/>
        <w:gridCol w:w="3200"/>
      </w:tblGrid>
      <w:tr w:rsidR="00000D28">
        <w:trPr>
          <w:cantSplit/>
          <w:tblHeader/>
        </w:trPr>
        <w:tc>
          <w:tcPr>
            <w:tcW w:w="11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7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NFR-01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Face detection accuracy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≥ 95% on frontal faces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NFR-02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Face recognition accuracy</w:t>
            </w:r>
          </w:p>
        </w:tc>
        <w:tc>
          <w:tcPr>
            <w:tcW w:w="3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≥ 90% on frontal faces under festival lighting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NFR-03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Inference time per face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&lt; 200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on a mid-range device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NFR-04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Alert delivery time (internet)</w:t>
            </w:r>
          </w:p>
        </w:tc>
        <w:tc>
          <w:tcPr>
            <w:tcW w:w="3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&lt; 5 seconds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NFR-05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Alert delivery time (offline mesh)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&lt; 30 seconds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NFR-06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Volunteer scan throughput</w:t>
            </w:r>
          </w:p>
        </w:tc>
        <w:tc>
          <w:tcPr>
            <w:tcW w:w="3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200+ faces per hour per volunteer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NFR-07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Concurrent active alerts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50 alerts with zero measurable performance loss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NFR-08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Privacy</w:t>
            </w:r>
          </w:p>
        </w:tc>
        <w:tc>
          <w:tcPr>
            <w:tcW w:w="3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Zero biometric data uploaded to servers; all matching on-device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NFR-09</w:t>
            </w:r>
          </w:p>
        </w:tc>
        <w:tc>
          <w:tcPr>
            <w:tcW w:w="4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Battery impact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Camera active only during an alert; scanning stops on match/timeout</w:t>
            </w:r>
          </w:p>
        </w:tc>
      </w:tr>
      <w:tr w:rsidR="00000D28">
        <w:trPr>
          <w:cantSplit/>
        </w:trPr>
        <w:tc>
          <w:tcPr>
            <w:tcW w:w="11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NFR-10</w:t>
            </w:r>
          </w:p>
        </w:tc>
        <w:tc>
          <w:tcPr>
            <w:tcW w:w="47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Device compatibility</w:t>
            </w:r>
          </w:p>
        </w:tc>
        <w:tc>
          <w:tcPr>
            <w:tcW w:w="3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Android 5.0+ (API 21+)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2"/>
      </w:pPr>
      <w:r>
        <w:t>8.3 Hardware Requirements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1200"/>
        <w:gridCol w:w="3026"/>
      </w:tblGrid>
      <w:tr w:rsidR="00000D28"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12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30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Estimated Cost (₹)</w:t>
            </w:r>
          </w:p>
        </w:tc>
      </w:tr>
      <w:tr w:rsidR="00000D28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Police kiosk device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Laptop or tablet with a modern web browser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Existing / departmental</w:t>
            </w:r>
          </w:p>
        </w:tc>
      </w:tr>
      <w:tr w:rsidR="00000D28">
        <w:trPr>
          <w:cantSplit/>
        </w:trPr>
        <w:tc>
          <w:tcPr>
            <w:tcW w:w="2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Volunteer devices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Android smartphones (5.0+), 2 GB+ RAM</w:t>
            </w:r>
          </w:p>
        </w:tc>
        <w:tc>
          <w:tcPr>
            <w:tcW w:w="1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5+</w:t>
            </w:r>
          </w:p>
        </w:tc>
        <w:tc>
          <w:tcPr>
            <w:tcW w:w="30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Team-owned</w:t>
            </w:r>
          </w:p>
        </w:tc>
      </w:tr>
      <w:tr w:rsidR="00000D28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Raspberry Pi node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Raspberry Pi 4 (4 GB) + Pi Camera V2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1 (optional)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≈ 5,000</w:t>
            </w:r>
          </w:p>
        </w:tc>
      </w:tr>
      <w:tr w:rsidR="00000D28">
        <w:trPr>
          <w:cantSplit/>
        </w:trPr>
        <w:tc>
          <w:tcPr>
            <w:tcW w:w="2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Power bank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5V 2.5A USB power bank</w:t>
            </w:r>
          </w:p>
        </w:tc>
        <w:tc>
          <w:tcPr>
            <w:tcW w:w="1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1 (optional)</w:t>
            </w:r>
          </w:p>
        </w:tc>
        <w:tc>
          <w:tcPr>
            <w:tcW w:w="30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≈ 500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2"/>
      </w:pPr>
      <w:r>
        <w:lastRenderedPageBreak/>
        <w:t>8.4 Software Requirements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26"/>
        <w:gridCol w:w="2600"/>
      </w:tblGrid>
      <w:tr w:rsidR="00000D28"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2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00D28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Web application</w:t>
            </w:r>
          </w:p>
        </w:tc>
        <w:tc>
          <w:tcPr>
            <w:tcW w:w="42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Next.js / React / Tailwind CSS / </w:t>
            </w:r>
            <w:proofErr w:type="spellStart"/>
            <w:r>
              <w:rPr>
                <w:color w:val="1A1A1A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14.x / 18.x / 3.x / 5.x</w:t>
            </w:r>
          </w:p>
        </w:tc>
      </w:tr>
      <w:tr w:rsidR="00000D28">
        <w:trPr>
          <w:cantSplit/>
        </w:trPr>
        <w:tc>
          <w:tcPr>
            <w:tcW w:w="2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42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Firebase (</w:t>
            </w:r>
            <w:proofErr w:type="spellStart"/>
            <w:r>
              <w:rPr>
                <w:color w:val="1A1A1A"/>
                <w:sz w:val="20"/>
                <w:szCs w:val="20"/>
              </w:rPr>
              <w:t>Firestore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r>
              <w:rPr>
                <w:color w:val="1A1A1A"/>
                <w:sz w:val="20"/>
                <w:szCs w:val="20"/>
              </w:rPr>
              <w:t>, Storage, Functions, FCM)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Latest</w:t>
            </w:r>
          </w:p>
        </w:tc>
      </w:tr>
      <w:tr w:rsidR="00000D28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Android application</w:t>
            </w:r>
          </w:p>
        </w:tc>
        <w:tc>
          <w:tcPr>
            <w:tcW w:w="42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Kotlin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Android SDK / </w:t>
            </w:r>
            <w:proofErr w:type="spellStart"/>
            <w:r>
              <w:rPr>
                <w:color w:val="1A1A1A"/>
                <w:sz w:val="20"/>
                <w:szCs w:val="20"/>
              </w:rPr>
              <w:t>CameraX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1.9.x / API 21+ / 1.3.x</w:t>
            </w:r>
          </w:p>
        </w:tc>
      </w:tr>
      <w:tr w:rsidR="00000D28">
        <w:trPr>
          <w:cantSplit/>
        </w:trPr>
        <w:tc>
          <w:tcPr>
            <w:tcW w:w="22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Android ML</w:t>
            </w:r>
          </w:p>
        </w:tc>
        <w:tc>
          <w:tcPr>
            <w:tcW w:w="42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ML Kit Face Detection / </w:t>
            </w:r>
            <w:proofErr w:type="spellStart"/>
            <w:r>
              <w:rPr>
                <w:color w:val="1A1A1A"/>
                <w:sz w:val="20"/>
                <w:szCs w:val="20"/>
              </w:rPr>
              <w:t>TensorFlow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Lite / Nearby Connections</w:t>
            </w:r>
          </w:p>
        </w:tc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Latest / 2.x / Latest</w:t>
            </w:r>
          </w:p>
        </w:tc>
      </w:tr>
      <w:tr w:rsidR="00000D28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Raspberry Pi</w:t>
            </w:r>
          </w:p>
        </w:tc>
        <w:tc>
          <w:tcPr>
            <w:tcW w:w="42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Raspberry Pi OS Lite / Python / </w:t>
            </w:r>
            <w:proofErr w:type="spellStart"/>
            <w:r>
              <w:rPr>
                <w:color w:val="1A1A1A"/>
                <w:sz w:val="20"/>
                <w:szCs w:val="20"/>
              </w:rPr>
              <w:t>OpenCV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TFLite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Runtime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Latest / 3.x / 4.x / Latest</w:t>
            </w:r>
          </w:p>
        </w:tc>
      </w:tr>
    </w:tbl>
    <w:p w:rsidR="00000D28" w:rsidRDefault="00000D28">
      <w:pPr>
        <w:spacing w:after="120"/>
      </w:pPr>
    </w:p>
    <w:p w:rsidR="00000D28" w:rsidRDefault="00823305">
      <w:pPr>
        <w:pStyle w:val="Heading2"/>
      </w:pPr>
      <w:r>
        <w:t>8.5 Tools for Implementation</w:t>
      </w:r>
    </w:p>
    <w:tbl>
      <w:tblPr>
        <w:tblW w:w="9026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2" w:space="0" w:color="D6DCE3"/>
          <w:insideV w:val="single" w:sz="2" w:space="0" w:color="D6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00D28">
        <w:trPr>
          <w:cantSplit/>
          <w:tblHeader/>
        </w:trPr>
        <w:tc>
          <w:tcPr>
            <w:tcW w:w="2600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426" w:type="dxa"/>
            <w:shd w:val="clear" w:color="auto" w:fill="1B4F8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Android Studio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Android application development and debugging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Visual Studio Code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Web (Next.js) and Python (Raspberry Pi) development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Firebase Console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Backend configuration, </w:t>
            </w:r>
            <w:proofErr w:type="spellStart"/>
            <w:r>
              <w:rPr>
                <w:color w:val="1A1A1A"/>
                <w:sz w:val="20"/>
                <w:szCs w:val="20"/>
              </w:rPr>
              <w:t>Firestore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data, and Cloud Function monitoring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Git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GitHub</w:t>
            </w:r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Version control and team collaboration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Postman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>API and Cloud Function endpoint testing</w:t>
            </w:r>
          </w:p>
        </w:tc>
      </w:tr>
      <w:tr w:rsidR="00000D28">
        <w:trPr>
          <w:cantSplit/>
        </w:trPr>
        <w:tc>
          <w:tcPr>
            <w:tcW w:w="2600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proofErr w:type="spellStart"/>
            <w:r>
              <w:rPr>
                <w:color w:val="1A1A1A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6426" w:type="dxa"/>
            <w:shd w:val="clear" w:color="auto" w:fill="F5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000D28" w:rsidRDefault="00823305">
            <w:r>
              <w:rPr>
                <w:color w:val="1A1A1A"/>
                <w:sz w:val="20"/>
                <w:szCs w:val="20"/>
              </w:rPr>
              <w:t xml:space="preserve">UI/UX </w:t>
            </w:r>
            <w:proofErr w:type="spellStart"/>
            <w:r>
              <w:rPr>
                <w:color w:val="1A1A1A"/>
                <w:sz w:val="20"/>
                <w:szCs w:val="20"/>
              </w:rPr>
              <w:t>wireframing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 the kiosk portal and volunteer app</w:t>
            </w:r>
          </w:p>
        </w:tc>
      </w:tr>
    </w:tbl>
    <w:p w:rsidR="00000D28" w:rsidRDefault="00823305">
      <w:r>
        <w:br w:type="page"/>
      </w:r>
    </w:p>
    <w:p w:rsidR="00000D28" w:rsidRDefault="00823305">
      <w:pPr>
        <w:pStyle w:val="Heading1"/>
      </w:pPr>
      <w:r>
        <w:lastRenderedPageBreak/>
        <w:t>9. Conclusion</w:t>
      </w:r>
    </w:p>
    <w:p w:rsidR="00000D28" w:rsidRDefault="00823305">
      <w:pPr>
        <w:spacing w:after="160" w:line="300" w:lineRule="auto"/>
        <w:jc w:val="both"/>
      </w:pPr>
      <w:proofErr w:type="spellStart"/>
      <w:r>
        <w:t>NextGen</w:t>
      </w:r>
      <w:proofErr w:type="spellEnd"/>
      <w:r>
        <w:t xml:space="preserve"> </w:t>
      </w:r>
      <w:proofErr w:type="spellStart"/>
      <w:r>
        <w:t>Rakshak</w:t>
      </w:r>
      <w:proofErr w:type="spellEnd"/>
      <w:r>
        <w:t xml:space="preserve"> addresses a pressing societal challenge: the National Crime Records Bureau's 2024 data recorded 98,375 missing-children reports in a single year, with tens of thousands still untraced at year end. Existing government portals are built for post-incident record-keeping rather than live search, and even the best current AI-assisted deployment — the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Kumbh</w:t>
      </w:r>
      <w:proofErr w:type="spellEnd"/>
      <w:r>
        <w:t xml:space="preserve"> 2025 Digital </w:t>
      </w:r>
      <w:proofErr w:type="spellStart"/>
      <w:r>
        <w:t>Khoya-Paya</w:t>
      </w:r>
      <w:proofErr w:type="spellEnd"/>
      <w:r>
        <w:t xml:space="preserve"> </w:t>
      </w:r>
      <w:proofErr w:type="spellStart"/>
      <w:r>
        <w:t>Kendras</w:t>
      </w:r>
      <w:proofErr w:type="spellEnd"/>
      <w:r>
        <w:t xml:space="preserve"> — remains </w:t>
      </w:r>
      <w:proofErr w:type="spellStart"/>
      <w:r>
        <w:t>centre</w:t>
      </w:r>
      <w:proofErr w:type="spellEnd"/>
      <w:r>
        <w:t>-bound rather than pushed out into the moving crowd through ordinary citizens' devices.</w:t>
      </w:r>
    </w:p>
    <w:p w:rsidR="00000D28" w:rsidRDefault="00823305">
      <w:pPr>
        <w:spacing w:after="160" w:line="300" w:lineRule="auto"/>
        <w:jc w:val="both"/>
      </w:pPr>
      <w:r>
        <w:t>The proposed system offers several concrete innovations over this landscape:</w:t>
      </w:r>
    </w:p>
    <w:p w:rsidR="00000D28" w:rsidRDefault="00823305">
      <w:pPr>
        <w:pStyle w:val="ListParagraph"/>
        <w:numPr>
          <w:ilvl w:val="0"/>
          <w:numId w:val="5"/>
        </w:numPr>
        <w:spacing w:after="140" w:line="290" w:lineRule="auto"/>
        <w:jc w:val="both"/>
      </w:pPr>
      <w:r>
        <w:t xml:space="preserve">Privacy-preserving edge AI: all face matching runs on-device using </w:t>
      </w:r>
      <w:proofErr w:type="spellStart"/>
      <w:r>
        <w:t>TensorFlow</w:t>
      </w:r>
      <w:proofErr w:type="spellEnd"/>
      <w:r>
        <w:t xml:space="preserve"> Lite and </w:t>
      </w:r>
      <w:proofErr w:type="spellStart"/>
      <w:r>
        <w:t>MobileFaceNet</w:t>
      </w:r>
      <w:proofErr w:type="spellEnd"/>
      <w:r>
        <w:t xml:space="preserve">, with zero biometric data uploaded to a central server — addressing the privacy concerns inherent in cloud-based approaches such as </w:t>
      </w:r>
      <w:proofErr w:type="spellStart"/>
      <w:r>
        <w:t>ReUnite's</w:t>
      </w:r>
      <w:proofErr w:type="spellEnd"/>
      <w:r>
        <w:t xml:space="preserve"> use of Amazon </w:t>
      </w:r>
      <w:proofErr w:type="spellStart"/>
      <w:r>
        <w:t>Rekognition</w:t>
      </w:r>
      <w:proofErr w:type="spellEnd"/>
      <w:r>
        <w:t>.</w:t>
      </w:r>
    </w:p>
    <w:p w:rsidR="00000D28" w:rsidRDefault="00823305">
      <w:pPr>
        <w:pStyle w:val="ListParagraph"/>
        <w:numPr>
          <w:ilvl w:val="0"/>
          <w:numId w:val="5"/>
        </w:numPr>
        <w:spacing w:after="140" w:line="290" w:lineRule="auto"/>
        <w:jc w:val="both"/>
      </w:pPr>
      <w:r>
        <w:t>Offline-first architecture: a custom multi-hop store-and-forward routing layer built on the Google Nearby Connections API (BLE discovery, Wi-Fi Direct transfer) keeps alerts moving hop-by-hop when cellular networks are saturated — a very real infrastructure constraint at large Indian festivals.</w:t>
      </w:r>
    </w:p>
    <w:p w:rsidR="00000D28" w:rsidRDefault="00823305">
      <w:pPr>
        <w:pStyle w:val="ListParagraph"/>
        <w:numPr>
          <w:ilvl w:val="0"/>
          <w:numId w:val="5"/>
        </w:numPr>
        <w:spacing w:after="140" w:line="290" w:lineRule="auto"/>
        <w:jc w:val="both"/>
      </w:pPr>
      <w:r>
        <w:t xml:space="preserve">Proactive crowd scanning: unlike upload-and-wait solutions, </w:t>
      </w:r>
      <w:proofErr w:type="spellStart"/>
      <w:r>
        <w:t>Rakshak</w:t>
      </w:r>
      <w:proofErr w:type="spellEnd"/>
      <w:r>
        <w:t xml:space="preserve"> turns every volunteer's smartphone into an active scanner as they move through the crowd.</w:t>
      </w:r>
    </w:p>
    <w:p w:rsidR="00000D28" w:rsidRDefault="00823305">
      <w:pPr>
        <w:pStyle w:val="ListParagraph"/>
        <w:numPr>
          <w:ilvl w:val="0"/>
          <w:numId w:val="5"/>
        </w:numPr>
        <w:spacing w:after="140" w:line="290" w:lineRule="auto"/>
        <w:jc w:val="both"/>
      </w:pPr>
      <w:r>
        <w:t xml:space="preserve">A modern, maintainable technology stack: Next.js for a scalable web portal and </w:t>
      </w:r>
      <w:proofErr w:type="spellStart"/>
      <w:r>
        <w:t>Kotlin</w:t>
      </w:r>
      <w:proofErr w:type="spellEnd"/>
      <w:r>
        <w:t>/Jetpack for a robust Android application.</w:t>
      </w:r>
    </w:p>
    <w:p w:rsidR="00000D28" w:rsidRDefault="00823305">
      <w:pPr>
        <w:pStyle w:val="ListParagraph"/>
        <w:numPr>
          <w:ilvl w:val="0"/>
          <w:numId w:val="5"/>
        </w:numPr>
        <w:spacing w:after="140" w:line="290" w:lineRule="auto"/>
        <w:jc w:val="both"/>
      </w:pPr>
      <w:r>
        <w:t>A credible, realistic volunteer model: by targeting pre-registered duty-bearers (police, NCC/NSS, festival staff) rather than assuming mass public participation, the system is deployable without relying on spontaneous cooperation.</w:t>
      </w:r>
    </w:p>
    <w:p w:rsidR="00000D28" w:rsidRDefault="00823305">
      <w:pPr>
        <w:pStyle w:val="ListParagraph"/>
        <w:numPr>
          <w:ilvl w:val="0"/>
          <w:numId w:val="5"/>
        </w:numPr>
        <w:spacing w:after="140" w:line="290" w:lineRule="auto"/>
        <w:jc w:val="both"/>
      </w:pPr>
      <w:r>
        <w:t>A near-zero recurring cost footprint: Firebase's free tier, open-source ML models, and team-owned devices keep the MVP's operating cost minimal.</w:t>
      </w:r>
    </w:p>
    <w:p w:rsidR="00000D28" w:rsidRDefault="00823305">
      <w:pPr>
        <w:spacing w:after="160" w:line="300" w:lineRule="auto"/>
        <w:jc w:val="both"/>
      </w:pPr>
      <w:r>
        <w:t xml:space="preserve">The system is technically feasible within a student project timeline using production-ready, well-documented technologies. The MVP scope — the Police Kiosk Portal and the Volunteer Android Application — is achievable within the available timeframe, with the Raspberry Pi node positioned as an optional, valuable extension. By enabling instant, automated, wide-area crowd scanning at the moment a report is filed, </w:t>
      </w:r>
      <w:proofErr w:type="spellStart"/>
      <w:r>
        <w:t>NextGen</w:t>
      </w:r>
      <w:proofErr w:type="spellEnd"/>
      <w:r>
        <w:t xml:space="preserve"> </w:t>
      </w:r>
      <w:proofErr w:type="spellStart"/>
      <w:r>
        <w:t>Rakshak</w:t>
      </w:r>
      <w:proofErr w:type="spellEnd"/>
      <w:r>
        <w:t xml:space="preserve"> directly targets the golden-hour gap that separates the country's current missing-children infrastructure from the moment-to-moment reality of a lost child in a festival crowd.</w:t>
      </w:r>
    </w:p>
    <w:p w:rsidR="00000D28" w:rsidRDefault="00823305">
      <w:r>
        <w:br w:type="page"/>
      </w:r>
    </w:p>
    <w:p w:rsidR="00000D28" w:rsidRDefault="00823305">
      <w:pPr>
        <w:pStyle w:val="Heading1"/>
      </w:pPr>
      <w:r>
        <w:lastRenderedPageBreak/>
        <w:t>10. References</w:t>
      </w:r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 xml:space="preserve">National Crime Records Bureau (NCRB), “Crime in India 2024,” as reported by </w:t>
      </w:r>
      <w:proofErr w:type="spellStart"/>
      <w:r>
        <w:rPr>
          <w:sz w:val="20"/>
          <w:szCs w:val="20"/>
        </w:rPr>
        <w:t>ThePrint</w:t>
      </w:r>
      <w:proofErr w:type="spellEnd"/>
      <w:r>
        <w:rPr>
          <w:sz w:val="20"/>
          <w:szCs w:val="20"/>
        </w:rPr>
        <w:t xml:space="preserve">, ‘98,375 kids went missing in India in 2024, an 8% jump from 2023,” 2025. [Online]. Available: </w:t>
      </w:r>
      <w:hyperlink r:id="rId9" w:history="1">
        <w:r>
          <w:rPr>
            <w:color w:val="1155CC"/>
            <w:sz w:val="20"/>
            <w:szCs w:val="20"/>
            <w:u w:val="single"/>
          </w:rPr>
          <w:t>https://theprint.in/india/98375-kids-went-missing-in-india-in-2024-an-8-jump-from-2023-but-theres-a-silver-lining/2924633/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 xml:space="preserve">National Crime Records Bureau (NCRB), “Crime in India 2023” — data on crime against children reported via Daily Pioneer, 2025. [Online]. Available: </w:t>
      </w:r>
      <w:hyperlink r:id="rId10" w:history="1">
        <w:r>
          <w:rPr>
            <w:color w:val="1155CC"/>
            <w:sz w:val="20"/>
            <w:szCs w:val="20"/>
            <w:u w:val="single"/>
          </w:rPr>
          <w:t>https://www.dailypioneer.com/2025/india/crime-against-children-records-9-2--rise-in-2023--says-ncrb-report.html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proofErr w:type="spellStart"/>
      <w:r>
        <w:rPr>
          <w:sz w:val="20"/>
          <w:szCs w:val="20"/>
        </w:rPr>
        <w:t>ThePrint</w:t>
      </w:r>
      <w:proofErr w:type="spellEnd"/>
      <w:r>
        <w:rPr>
          <w:sz w:val="20"/>
          <w:szCs w:val="20"/>
        </w:rPr>
        <w:t xml:space="preserve">, “More than 47,000 children missing in India, 71% are girls, shows NCRB data,” 2025. [Online]. Available: </w:t>
      </w:r>
      <w:hyperlink r:id="rId11" w:history="1">
        <w:r>
          <w:rPr>
            <w:color w:val="1155CC"/>
            <w:sz w:val="20"/>
            <w:szCs w:val="20"/>
            <w:u w:val="single"/>
          </w:rPr>
          <w:t>https://theprint.in/india/more-than-47000-children-missing-in-india-71-are-girls-shows-ncrb-data/1880048/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>Business Standard, “</w:t>
      </w:r>
      <w:proofErr w:type="spellStart"/>
      <w:r>
        <w:rPr>
          <w:sz w:val="20"/>
          <w:szCs w:val="20"/>
        </w:rPr>
        <w:t>Kumbh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</w:t>
      </w:r>
      <w:proofErr w:type="spellEnd"/>
      <w:r>
        <w:rPr>
          <w:sz w:val="20"/>
          <w:szCs w:val="20"/>
        </w:rPr>
        <w:t xml:space="preserve">: ‘Lost and found’ </w:t>
      </w:r>
      <w:proofErr w:type="spellStart"/>
      <w:r>
        <w:rPr>
          <w:sz w:val="20"/>
          <w:szCs w:val="20"/>
        </w:rPr>
        <w:t>centres</w:t>
      </w:r>
      <w:proofErr w:type="spellEnd"/>
      <w:r>
        <w:rPr>
          <w:sz w:val="20"/>
          <w:szCs w:val="20"/>
        </w:rPr>
        <w:t xml:space="preserve"> reuniting children with their families,” 2025. [Online]. Available: </w:t>
      </w:r>
      <w:hyperlink r:id="rId12" w:history="1">
        <w:r>
          <w:rPr>
            <w:color w:val="1155CC"/>
            <w:sz w:val="20"/>
            <w:szCs w:val="20"/>
            <w:u w:val="single"/>
          </w:rPr>
          <w:t>https://www.business-standard.com/india-news/kumbh-mela-lost-and-found-centres-reuniting-children-with-their-families-125012001062_1.html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>ETV Bharat, “</w:t>
      </w:r>
      <w:proofErr w:type="spellStart"/>
      <w:r>
        <w:rPr>
          <w:sz w:val="20"/>
          <w:szCs w:val="20"/>
        </w:rPr>
        <w:t>Maha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Kumbh</w:t>
      </w:r>
      <w:proofErr w:type="spellEnd"/>
      <w:r>
        <w:rPr>
          <w:sz w:val="20"/>
          <w:szCs w:val="20"/>
        </w:rPr>
        <w:t xml:space="preserve"> 2025: Nearly 50,000 Missing Pilgrims Reunited With Their Families,” 2025. [Online]. Available: </w:t>
      </w:r>
      <w:hyperlink r:id="rId13" w:history="1">
        <w:r>
          <w:rPr>
            <w:color w:val="1155CC"/>
            <w:sz w:val="20"/>
            <w:szCs w:val="20"/>
            <w:u w:val="single"/>
          </w:rPr>
          <w:t>https://www.etvbharat.com/en/!state/uttar-pradesh-prayagraj-mahakumbh-2025-missing-persons-reunited-enn25030203144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 xml:space="preserve">Business Standard, “Suresh </w:t>
      </w:r>
      <w:proofErr w:type="spellStart"/>
      <w:r>
        <w:rPr>
          <w:sz w:val="20"/>
          <w:szCs w:val="20"/>
        </w:rPr>
        <w:t>Prabhu</w:t>
      </w:r>
      <w:proofErr w:type="spellEnd"/>
      <w:r>
        <w:rPr>
          <w:sz w:val="20"/>
          <w:szCs w:val="20"/>
        </w:rPr>
        <w:t xml:space="preserve"> launches Mobile App ‘</w:t>
      </w:r>
      <w:proofErr w:type="spellStart"/>
      <w:r>
        <w:rPr>
          <w:sz w:val="20"/>
          <w:szCs w:val="20"/>
        </w:rPr>
        <w:t>ReUnite</w:t>
      </w:r>
      <w:proofErr w:type="spellEnd"/>
      <w:r>
        <w:rPr>
          <w:sz w:val="20"/>
          <w:szCs w:val="20"/>
        </w:rPr>
        <w:t xml:space="preserve">’,” 2018. [Online]. Available: </w:t>
      </w:r>
      <w:hyperlink r:id="rId14" w:history="1">
        <w:r>
          <w:rPr>
            <w:color w:val="1155CC"/>
            <w:sz w:val="20"/>
            <w:szCs w:val="20"/>
            <w:u w:val="single"/>
          </w:rPr>
          <w:t>https://www.business-standard.com/article/current-affairs/prabhu-launches-reunite-mobile-app-to-trace-missing-abandoned-children-118062900509_1.html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 xml:space="preserve">The Better India, “How WhatsApp Helped Delhi Police Find 3 Missing Children,” 2015. [Online]. Available: </w:t>
      </w:r>
      <w:hyperlink r:id="rId15" w:history="1">
        <w:r>
          <w:rPr>
            <w:color w:val="1155CC"/>
            <w:sz w:val="20"/>
            <w:szCs w:val="20"/>
            <w:u w:val="single"/>
          </w:rPr>
          <w:t>https://thebetterindia.com/34292/whatsapp-helps-delhi-police-find-missing-children/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 xml:space="preserve">U.S. Department of Justice, Office of Justice Programs, “AMBER Alert — Statistics,” accessed 2026. [Online]. Available: </w:t>
      </w:r>
      <w:hyperlink r:id="rId16" w:history="1">
        <w:r>
          <w:rPr>
            <w:color w:val="1155CC"/>
            <w:sz w:val="20"/>
            <w:szCs w:val="20"/>
            <w:u w:val="single"/>
          </w:rPr>
          <w:t>https://amberalert.ojp.gov/statistics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 xml:space="preserve">Google for Developers, “Nearby Connections — Overview,” Google Play services documentation. [Online]. Available: </w:t>
      </w:r>
      <w:hyperlink r:id="rId17" w:history="1">
        <w:r>
          <w:rPr>
            <w:color w:val="1155CC"/>
            <w:sz w:val="20"/>
            <w:szCs w:val="20"/>
            <w:u w:val="single"/>
          </w:rPr>
          <w:t>https://developers.google.com/nearby/connections/overview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 xml:space="preserve">Google for Developers, “ML Kit — Face Detection,” on-device face detection API documentation. [Online]. Available: </w:t>
      </w:r>
      <w:hyperlink r:id="rId18" w:history="1">
        <w:r>
          <w:rPr>
            <w:color w:val="1155CC"/>
            <w:sz w:val="20"/>
            <w:szCs w:val="20"/>
            <w:u w:val="single"/>
          </w:rPr>
          <w:t>https://developers.google.com/ml-kit/vision/face-detection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proofErr w:type="spellStart"/>
      <w:r>
        <w:rPr>
          <w:sz w:val="20"/>
          <w:szCs w:val="20"/>
        </w:rPr>
        <w:t>TensorFlow</w:t>
      </w:r>
      <w:proofErr w:type="spellEnd"/>
      <w:r>
        <w:rPr>
          <w:sz w:val="20"/>
          <w:szCs w:val="20"/>
        </w:rPr>
        <w:t>, “</w:t>
      </w:r>
      <w:proofErr w:type="spellStart"/>
      <w:r>
        <w:rPr>
          <w:sz w:val="20"/>
          <w:szCs w:val="20"/>
        </w:rPr>
        <w:t>TensorFlow</w:t>
      </w:r>
      <w:proofErr w:type="spellEnd"/>
      <w:r>
        <w:rPr>
          <w:sz w:val="20"/>
          <w:szCs w:val="20"/>
        </w:rPr>
        <w:t xml:space="preserve"> Lite — On-device machine learning,” official documentation. [Online]. Available: </w:t>
      </w:r>
      <w:hyperlink r:id="rId19" w:history="1">
        <w:r>
          <w:rPr>
            <w:color w:val="1155CC"/>
            <w:sz w:val="20"/>
            <w:szCs w:val="20"/>
            <w:u w:val="single"/>
          </w:rPr>
          <w:t>https://www.tensorflow.org/lite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 xml:space="preserve">Firebase, “Firebase Documentation —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, Cloud Messaging, Cloud Functions,” official documentation. [Online]. Available: </w:t>
      </w:r>
      <w:hyperlink r:id="rId20" w:history="1">
        <w:r>
          <w:rPr>
            <w:color w:val="1155CC"/>
            <w:sz w:val="20"/>
            <w:szCs w:val="20"/>
            <w:u w:val="single"/>
          </w:rPr>
          <w:t>https://firebase.google.com/docs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 xml:space="preserve">Next.js, “Next.js Documentation — The React Framework for the Web,” official documentation. [Online]. Available: </w:t>
      </w:r>
      <w:hyperlink r:id="rId21" w:history="1">
        <w:r>
          <w:rPr>
            <w:color w:val="1155CC"/>
            <w:sz w:val="20"/>
            <w:szCs w:val="20"/>
            <w:u w:val="single"/>
          </w:rPr>
          <w:t>https://nextjs.org/docs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r>
        <w:rPr>
          <w:sz w:val="20"/>
          <w:szCs w:val="20"/>
        </w:rPr>
        <w:t>Android Developers, “</w:t>
      </w:r>
      <w:proofErr w:type="spellStart"/>
      <w:r>
        <w:rPr>
          <w:sz w:val="20"/>
          <w:szCs w:val="20"/>
        </w:rPr>
        <w:t>CameraX</w:t>
      </w:r>
      <w:proofErr w:type="spellEnd"/>
      <w:r>
        <w:rPr>
          <w:sz w:val="20"/>
          <w:szCs w:val="20"/>
        </w:rPr>
        <w:t xml:space="preserve"> overview,” official documentation. [Online]. Available: </w:t>
      </w:r>
      <w:hyperlink r:id="rId22" w:history="1">
        <w:r>
          <w:rPr>
            <w:color w:val="1155CC"/>
            <w:sz w:val="20"/>
            <w:szCs w:val="20"/>
            <w:u w:val="single"/>
          </w:rPr>
          <w:t>https://developer.android.com/training/camerax</w:t>
        </w:r>
      </w:hyperlink>
    </w:p>
    <w:p w:rsidR="00000D28" w:rsidRDefault="00823305">
      <w:pPr>
        <w:pStyle w:val="ListParagraph"/>
        <w:numPr>
          <w:ilvl w:val="0"/>
          <w:numId w:val="6"/>
        </w:numPr>
        <w:spacing w:after="140" w:line="280" w:lineRule="auto"/>
      </w:pPr>
      <w:proofErr w:type="spellStart"/>
      <w:r>
        <w:rPr>
          <w:sz w:val="20"/>
          <w:szCs w:val="20"/>
        </w:rPr>
        <w:t>Kotlin</w:t>
      </w:r>
      <w:proofErr w:type="spellEnd"/>
      <w:r>
        <w:rPr>
          <w:sz w:val="20"/>
          <w:szCs w:val="20"/>
        </w:rPr>
        <w:t>, “</w:t>
      </w:r>
      <w:proofErr w:type="spellStart"/>
      <w:r>
        <w:rPr>
          <w:sz w:val="20"/>
          <w:szCs w:val="20"/>
        </w:rPr>
        <w:t>Kotlin</w:t>
      </w:r>
      <w:proofErr w:type="spellEnd"/>
      <w:r>
        <w:rPr>
          <w:sz w:val="20"/>
          <w:szCs w:val="20"/>
        </w:rPr>
        <w:t xml:space="preserve"> Documentation,” official language documentation. [Online]. Available: </w:t>
      </w:r>
      <w:hyperlink r:id="rId23" w:history="1">
        <w:r>
          <w:rPr>
            <w:color w:val="1155CC"/>
            <w:sz w:val="20"/>
            <w:szCs w:val="20"/>
            <w:u w:val="single"/>
          </w:rPr>
          <w:t>https://kotlinlang.org/docs/home.html</w:t>
        </w:r>
      </w:hyperlink>
    </w:p>
    <w:p w:rsidR="00000D28" w:rsidRDefault="00823305">
      <w:r>
        <w:br w:type="page"/>
      </w:r>
    </w:p>
    <w:p w:rsidR="00000D28" w:rsidRDefault="00823305">
      <w:pPr>
        <w:pStyle w:val="Heading1"/>
      </w:pPr>
      <w:r>
        <w:lastRenderedPageBreak/>
        <w:t>Group Members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200"/>
        <w:gridCol w:w="1500"/>
        <w:gridCol w:w="3826"/>
        <w:gridCol w:w="2500"/>
      </w:tblGrid>
      <w:tr w:rsidR="00000D28" w:rsidTr="00F33C63">
        <w:trPr>
          <w:trHeight w:val="419"/>
        </w:trPr>
        <w:tc>
          <w:tcPr>
            <w:tcW w:w="1200" w:type="dxa"/>
          </w:tcPr>
          <w:p w:rsidR="00000D28" w:rsidRPr="00F33C63" w:rsidRDefault="00823305" w:rsidP="00F33C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33C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Sr. No.</w:t>
            </w:r>
          </w:p>
        </w:tc>
        <w:tc>
          <w:tcPr>
            <w:tcW w:w="1500" w:type="dxa"/>
          </w:tcPr>
          <w:p w:rsidR="00000D28" w:rsidRPr="00F33C63" w:rsidRDefault="00823305" w:rsidP="00F33C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33C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Roll No.</w:t>
            </w:r>
          </w:p>
        </w:tc>
        <w:tc>
          <w:tcPr>
            <w:tcW w:w="3826" w:type="dxa"/>
          </w:tcPr>
          <w:p w:rsidR="00000D28" w:rsidRPr="00F33C63" w:rsidRDefault="00823305" w:rsidP="00F33C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33C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Student Name</w:t>
            </w:r>
          </w:p>
        </w:tc>
        <w:tc>
          <w:tcPr>
            <w:tcW w:w="2500" w:type="dxa"/>
          </w:tcPr>
          <w:p w:rsidR="00000D28" w:rsidRPr="00F33C63" w:rsidRDefault="00823305" w:rsidP="00F33C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33C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Signature</w:t>
            </w:r>
          </w:p>
        </w:tc>
      </w:tr>
      <w:tr w:rsidR="00000D28" w:rsidTr="00F33C63">
        <w:trPr>
          <w:trHeight w:val="472"/>
        </w:trPr>
        <w:tc>
          <w:tcPr>
            <w:tcW w:w="1200" w:type="dxa"/>
            <w:vAlign w:val="center"/>
          </w:tcPr>
          <w:p w:rsidR="00000D28" w:rsidRDefault="00823305" w:rsidP="00F33C63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500" w:type="dxa"/>
            <w:vAlign w:val="center"/>
          </w:tcPr>
          <w:p w:rsidR="00000D28" w:rsidRDefault="00F33C63" w:rsidP="00F33C63">
            <w:r>
              <w:t>09</w:t>
            </w:r>
          </w:p>
        </w:tc>
        <w:tc>
          <w:tcPr>
            <w:tcW w:w="3826" w:type="dxa"/>
            <w:vAlign w:val="center"/>
          </w:tcPr>
          <w:p w:rsidR="00000D28" w:rsidRDefault="00F33C63" w:rsidP="00F33C63">
            <w:r>
              <w:t>BANKAR SMITRAJ DINKAR</w:t>
            </w:r>
          </w:p>
        </w:tc>
        <w:tc>
          <w:tcPr>
            <w:tcW w:w="2500" w:type="dxa"/>
            <w:vAlign w:val="center"/>
          </w:tcPr>
          <w:p w:rsidR="00000D28" w:rsidRDefault="00000D28" w:rsidP="00F33C63"/>
        </w:tc>
      </w:tr>
      <w:tr w:rsidR="00000D28" w:rsidTr="00F33C63">
        <w:trPr>
          <w:trHeight w:val="472"/>
        </w:trPr>
        <w:tc>
          <w:tcPr>
            <w:tcW w:w="1200" w:type="dxa"/>
            <w:vAlign w:val="center"/>
          </w:tcPr>
          <w:p w:rsidR="00000D28" w:rsidRDefault="00823305" w:rsidP="00F33C63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500" w:type="dxa"/>
            <w:vAlign w:val="center"/>
          </w:tcPr>
          <w:p w:rsidR="00000D28" w:rsidRDefault="00F33C63" w:rsidP="00F33C63">
            <w:r>
              <w:t>11</w:t>
            </w:r>
          </w:p>
        </w:tc>
        <w:tc>
          <w:tcPr>
            <w:tcW w:w="3826" w:type="dxa"/>
            <w:vAlign w:val="center"/>
          </w:tcPr>
          <w:p w:rsidR="00000D28" w:rsidRDefault="00F33C63" w:rsidP="00F33C63">
            <w:r>
              <w:t>BHAKARE TANISHKA SHARAD</w:t>
            </w:r>
          </w:p>
        </w:tc>
        <w:tc>
          <w:tcPr>
            <w:tcW w:w="2500" w:type="dxa"/>
            <w:vAlign w:val="center"/>
          </w:tcPr>
          <w:p w:rsidR="00000D28" w:rsidRDefault="00000D28" w:rsidP="00F33C63"/>
        </w:tc>
      </w:tr>
      <w:tr w:rsidR="00000D28" w:rsidTr="00F33C63">
        <w:trPr>
          <w:trHeight w:val="472"/>
        </w:trPr>
        <w:tc>
          <w:tcPr>
            <w:tcW w:w="1200" w:type="dxa"/>
            <w:vAlign w:val="center"/>
          </w:tcPr>
          <w:p w:rsidR="00000D28" w:rsidRDefault="00823305" w:rsidP="00F33C63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500" w:type="dxa"/>
            <w:vAlign w:val="center"/>
          </w:tcPr>
          <w:p w:rsidR="00000D28" w:rsidRDefault="00F33C63" w:rsidP="00F33C63">
            <w:r>
              <w:t>34</w:t>
            </w:r>
          </w:p>
        </w:tc>
        <w:tc>
          <w:tcPr>
            <w:tcW w:w="3826" w:type="dxa"/>
            <w:vAlign w:val="center"/>
          </w:tcPr>
          <w:p w:rsidR="00000D28" w:rsidRDefault="00F33C63" w:rsidP="00F33C63">
            <w:r>
              <w:t xml:space="preserve">DHADGE VEDANT SANJAY </w:t>
            </w:r>
          </w:p>
        </w:tc>
        <w:tc>
          <w:tcPr>
            <w:tcW w:w="2500" w:type="dxa"/>
            <w:vAlign w:val="center"/>
          </w:tcPr>
          <w:p w:rsidR="00000D28" w:rsidRDefault="00000D28" w:rsidP="00F33C63"/>
        </w:tc>
      </w:tr>
      <w:tr w:rsidR="00000D28" w:rsidTr="00F33C63">
        <w:trPr>
          <w:trHeight w:val="472"/>
        </w:trPr>
        <w:tc>
          <w:tcPr>
            <w:tcW w:w="1200" w:type="dxa"/>
            <w:vAlign w:val="center"/>
          </w:tcPr>
          <w:p w:rsidR="00000D28" w:rsidRDefault="00823305" w:rsidP="00F33C63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500" w:type="dxa"/>
            <w:vAlign w:val="center"/>
          </w:tcPr>
          <w:p w:rsidR="00000D28" w:rsidRDefault="00F33C63" w:rsidP="00F33C63">
            <w:r>
              <w:t>94</w:t>
            </w:r>
          </w:p>
        </w:tc>
        <w:tc>
          <w:tcPr>
            <w:tcW w:w="3826" w:type="dxa"/>
            <w:vAlign w:val="center"/>
          </w:tcPr>
          <w:p w:rsidR="00000D28" w:rsidRDefault="00F33C63" w:rsidP="00F33C63">
            <w:r>
              <w:t>NARKHEDE ATHARVA ANANTKUMAR</w:t>
            </w:r>
          </w:p>
        </w:tc>
        <w:tc>
          <w:tcPr>
            <w:tcW w:w="2500" w:type="dxa"/>
            <w:vAlign w:val="center"/>
          </w:tcPr>
          <w:p w:rsidR="00000D28" w:rsidRDefault="00000D28" w:rsidP="00F33C63"/>
        </w:tc>
      </w:tr>
    </w:tbl>
    <w:p w:rsidR="00000D28" w:rsidRDefault="00000D28">
      <w:pPr>
        <w:spacing w:after="300"/>
      </w:pPr>
    </w:p>
    <w:p w:rsidR="00000D28" w:rsidRDefault="00823305">
      <w:pPr>
        <w:spacing w:before="500"/>
        <w:jc w:val="center"/>
      </w:pPr>
      <w:r>
        <w:t>                  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000D28" w:rsidTr="00F33C63">
        <w:tc>
          <w:tcPr>
            <w:tcW w:w="3008" w:type="dxa"/>
            <w:vAlign w:val="center"/>
          </w:tcPr>
          <w:p w:rsidR="00000D28" w:rsidRPr="00F33C63" w:rsidRDefault="00823305" w:rsidP="00F33C63">
            <w:pPr>
              <w:jc w:val="center"/>
              <w:rPr>
                <w:color w:val="000000" w:themeColor="text1"/>
              </w:rPr>
            </w:pPr>
            <w:r w:rsidRPr="00F33C63">
              <w:rPr>
                <w:b/>
                <w:bCs/>
                <w:color w:val="000000" w:themeColor="text1"/>
                <w:sz w:val="20"/>
                <w:szCs w:val="20"/>
              </w:rPr>
              <w:t>Project Guide</w:t>
            </w:r>
          </w:p>
        </w:tc>
        <w:tc>
          <w:tcPr>
            <w:tcW w:w="3008" w:type="dxa"/>
            <w:vAlign w:val="center"/>
          </w:tcPr>
          <w:p w:rsidR="00000D28" w:rsidRPr="00F33C63" w:rsidRDefault="00823305" w:rsidP="00F33C63">
            <w:pPr>
              <w:jc w:val="center"/>
              <w:rPr>
                <w:color w:val="000000" w:themeColor="text1"/>
              </w:rPr>
            </w:pPr>
            <w:r w:rsidRPr="00F33C63">
              <w:rPr>
                <w:b/>
                <w:bCs/>
                <w:color w:val="000000" w:themeColor="text1"/>
                <w:sz w:val="20"/>
                <w:szCs w:val="20"/>
              </w:rPr>
              <w:t>Project Coordinator</w:t>
            </w:r>
          </w:p>
        </w:tc>
        <w:tc>
          <w:tcPr>
            <w:tcW w:w="3010" w:type="dxa"/>
            <w:vAlign w:val="center"/>
          </w:tcPr>
          <w:p w:rsidR="00000D28" w:rsidRPr="00F33C63" w:rsidRDefault="00823305" w:rsidP="00F33C63">
            <w:pPr>
              <w:jc w:val="center"/>
              <w:rPr>
                <w:color w:val="000000" w:themeColor="text1"/>
              </w:rPr>
            </w:pPr>
            <w:r w:rsidRPr="00F33C63">
              <w:rPr>
                <w:b/>
                <w:bCs/>
                <w:color w:val="000000" w:themeColor="text1"/>
                <w:sz w:val="20"/>
                <w:szCs w:val="20"/>
              </w:rPr>
              <w:t>HOD, Computer Department</w:t>
            </w:r>
          </w:p>
        </w:tc>
      </w:tr>
      <w:tr w:rsidR="00000D28" w:rsidTr="00F33C63">
        <w:tc>
          <w:tcPr>
            <w:tcW w:w="3008" w:type="dxa"/>
            <w:vAlign w:val="center"/>
          </w:tcPr>
          <w:p w:rsidR="00000D28" w:rsidRDefault="00F33C63" w:rsidP="00F33C63">
            <w:pPr>
              <w:jc w:val="center"/>
            </w:pPr>
            <w:r>
              <w:t xml:space="preserve">Dr. A. B. </w:t>
            </w:r>
            <w:proofErr w:type="spellStart"/>
            <w:r>
              <w:t>Pawar</w:t>
            </w:r>
            <w:proofErr w:type="spellEnd"/>
          </w:p>
        </w:tc>
        <w:tc>
          <w:tcPr>
            <w:tcW w:w="3008" w:type="dxa"/>
            <w:vAlign w:val="center"/>
          </w:tcPr>
          <w:p w:rsidR="00000D28" w:rsidRDefault="00F33C63" w:rsidP="00F33C63">
            <w:pPr>
              <w:jc w:val="center"/>
            </w:pPr>
            <w:r>
              <w:t xml:space="preserve">Dr. S. R. </w:t>
            </w:r>
            <w:proofErr w:type="spellStart"/>
            <w:r>
              <w:t>Deshmukh</w:t>
            </w:r>
            <w:proofErr w:type="spellEnd"/>
          </w:p>
        </w:tc>
        <w:tc>
          <w:tcPr>
            <w:tcW w:w="3010" w:type="dxa"/>
            <w:vAlign w:val="center"/>
          </w:tcPr>
          <w:p w:rsidR="00000D28" w:rsidRDefault="00F33C63" w:rsidP="00F33C63">
            <w:pPr>
              <w:jc w:val="center"/>
            </w:pPr>
            <w:r>
              <w:t xml:space="preserve">Dr. M. A. </w:t>
            </w:r>
            <w:proofErr w:type="spellStart"/>
            <w:r>
              <w:t>Jawale</w:t>
            </w:r>
            <w:proofErr w:type="spellEnd"/>
          </w:p>
        </w:tc>
      </w:tr>
    </w:tbl>
    <w:p w:rsidR="00823305" w:rsidRDefault="00823305"/>
    <w:sectPr w:rsidR="00823305">
      <w:headerReference w:type="default" r:id="rId24"/>
      <w:footerReference w:type="default" r:id="rId25"/>
      <w:pgSz w:w="11906" w:h="16838"/>
      <w:pgMar w:top="1440" w:right="1440" w:bottom="1440" w:left="1440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5856" w:rsidRDefault="00B65856">
      <w:r>
        <w:separator/>
      </w:r>
    </w:p>
  </w:endnote>
  <w:endnote w:type="continuationSeparator" w:id="0">
    <w:p w:rsidR="00B65856" w:rsidRDefault="00B65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D28" w:rsidRDefault="00823305">
    <w:pPr>
      <w:pBdr>
        <w:top w:val="single" w:sz="4" w:space="4" w:color="AAB4C0"/>
      </w:pBdr>
      <w:spacing w:before="80" w:after="20"/>
      <w:jc w:val="center"/>
    </w:pPr>
    <w:r>
      <w:rPr>
        <w:color w:val="444444"/>
        <w:sz w:val="17"/>
        <w:szCs w:val="17"/>
      </w:rPr>
      <w:t>Department of Computer Engineering, SCOE (Academic Year 2026-27)</w:t>
    </w:r>
  </w:p>
  <w:p w:rsidR="00000D28" w:rsidRDefault="00823305">
    <w:pPr>
      <w:jc w:val="center"/>
    </w:pPr>
    <w:r>
      <w:rPr>
        <w:color w:val="444444"/>
        <w:sz w:val="17"/>
        <w:szCs w:val="17"/>
      </w:rPr>
      <w:t xml:space="preserve">Page </w:t>
    </w:r>
    <w:r>
      <w:rPr>
        <w:color w:val="444444"/>
        <w:sz w:val="17"/>
        <w:szCs w:val="17"/>
      </w:rPr>
      <w:fldChar w:fldCharType="begin"/>
    </w:r>
    <w:r>
      <w:rPr>
        <w:color w:val="444444"/>
        <w:sz w:val="17"/>
        <w:szCs w:val="17"/>
      </w:rPr>
      <w:instrText>PAGE</w:instrText>
    </w:r>
    <w:r>
      <w:rPr>
        <w:color w:val="444444"/>
        <w:sz w:val="17"/>
        <w:szCs w:val="17"/>
      </w:rPr>
      <w:fldChar w:fldCharType="separate"/>
    </w:r>
    <w:r w:rsidR="00FD0DE9">
      <w:rPr>
        <w:noProof/>
        <w:color w:val="444444"/>
        <w:sz w:val="17"/>
        <w:szCs w:val="17"/>
      </w:rPr>
      <w:t>14</w:t>
    </w:r>
    <w:r>
      <w:rPr>
        <w:color w:val="444444"/>
        <w:sz w:val="17"/>
        <w:szCs w:val="17"/>
      </w:rPr>
      <w:fldChar w:fldCharType="end"/>
    </w:r>
    <w:r>
      <w:rPr>
        <w:color w:val="444444"/>
        <w:sz w:val="17"/>
        <w:szCs w:val="17"/>
      </w:rPr>
      <w:t xml:space="preserve"> of </w:t>
    </w:r>
    <w:r>
      <w:rPr>
        <w:color w:val="444444"/>
        <w:sz w:val="17"/>
        <w:szCs w:val="17"/>
      </w:rPr>
      <w:fldChar w:fldCharType="begin"/>
    </w:r>
    <w:r>
      <w:rPr>
        <w:color w:val="444444"/>
        <w:sz w:val="17"/>
        <w:szCs w:val="17"/>
      </w:rPr>
      <w:instrText>NUMPAGES</w:instrText>
    </w:r>
    <w:r>
      <w:rPr>
        <w:color w:val="444444"/>
        <w:sz w:val="17"/>
        <w:szCs w:val="17"/>
      </w:rPr>
      <w:fldChar w:fldCharType="separate"/>
    </w:r>
    <w:r w:rsidR="00FD0DE9">
      <w:rPr>
        <w:noProof/>
        <w:color w:val="444444"/>
        <w:sz w:val="17"/>
        <w:szCs w:val="17"/>
      </w:rPr>
      <w:t>20</w:t>
    </w:r>
    <w:r>
      <w:rPr>
        <w:color w:val="44444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5856" w:rsidRDefault="00B65856">
      <w:r>
        <w:separator/>
      </w:r>
    </w:p>
  </w:footnote>
  <w:footnote w:type="continuationSeparator" w:id="0">
    <w:p w:rsidR="00B65856" w:rsidRDefault="00B65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3EE" w:rsidRPr="00B15023" w:rsidRDefault="00F533EE" w:rsidP="00F533EE">
    <w:pPr>
      <w:pStyle w:val="BodyText"/>
      <w:spacing w:line="14" w:lineRule="auto"/>
      <w:rPr>
        <w:color w:val="000000" w:themeColor="text1"/>
        <w:sz w:val="20"/>
      </w:rPr>
    </w:pPr>
    <w:r w:rsidRPr="00B15023">
      <w:rPr>
        <w:noProof/>
        <w:color w:val="000000" w:themeColor="text1"/>
        <w:sz w:val="20"/>
        <w:lang w:bidi="mr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7DB9206" wp14:editId="4D7DC140">
              <wp:simplePos x="0" y="0"/>
              <wp:positionH relativeFrom="margin">
                <wp:align>center</wp:align>
              </wp:positionH>
              <wp:positionV relativeFrom="page">
                <wp:posOffset>423862</wp:posOffset>
              </wp:positionV>
              <wp:extent cx="5948363" cy="204787"/>
              <wp:effectExtent l="0" t="0" r="0" b="0"/>
              <wp:wrapNone/>
              <wp:docPr id="4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48363" cy="20478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33EE" w:rsidRPr="00B15023" w:rsidRDefault="00F533EE" w:rsidP="00F533EE">
                          <w:pPr>
                            <w:spacing w:after="400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B15023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  <w:t>NextGen</w:t>
                          </w:r>
                          <w:proofErr w:type="spellEnd"/>
                          <w:r w:rsidRPr="00B15023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B15023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  <w:t>Rakshak</w:t>
                          </w:r>
                          <w:proofErr w:type="spellEnd"/>
                          <w:r w:rsidRPr="00B15023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  <w:t>: Edge-AI Powered Lost Child Recovery System for Mass Gatherings</w:t>
                          </w:r>
                        </w:p>
                        <w:p w:rsidR="00F533EE" w:rsidRDefault="00F533EE" w:rsidP="00F533EE">
                          <w:pPr>
                            <w:spacing w:before="16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DB920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0;margin-top:33.35pt;width:468.4pt;height:16.1pt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" filled="f" stroked="f">
              <v:path arrowok="t"/>
              <v:textbox inset="0,0,0,0">
                <w:txbxContent>
                  <w:p w:rsidR="00F533EE" w:rsidRPr="00B15023" w:rsidRDefault="00F533EE" w:rsidP="00F533EE">
                    <w:pPr>
                      <w:spacing w:after="400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18"/>
                        <w:szCs w:val="18"/>
                      </w:rPr>
                    </w:pPr>
                    <w:proofErr w:type="spellStart"/>
                    <w:r w:rsidRPr="00B15023">
                      <w:rPr>
                        <w:rFonts w:ascii="Times New Roman" w:hAnsi="Times New Roman" w:cs="Times New Roman"/>
                        <w:color w:val="000000" w:themeColor="text1"/>
                        <w:sz w:val="20"/>
                        <w:szCs w:val="20"/>
                      </w:rPr>
                      <w:t>NextGen</w:t>
                    </w:r>
                    <w:proofErr w:type="spellEnd"/>
                    <w:r w:rsidRPr="00B15023">
                      <w:rPr>
                        <w:rFonts w:ascii="Times New Roman" w:hAnsi="Times New Roman" w:cs="Times New Roman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B15023">
                      <w:rPr>
                        <w:rFonts w:ascii="Times New Roman" w:hAnsi="Times New Roman" w:cs="Times New Roman"/>
                        <w:color w:val="000000" w:themeColor="text1"/>
                        <w:sz w:val="20"/>
                        <w:szCs w:val="20"/>
                      </w:rPr>
                      <w:t>Rakshak</w:t>
                    </w:r>
                    <w:proofErr w:type="spellEnd"/>
                    <w:r w:rsidRPr="00B15023">
                      <w:rPr>
                        <w:rFonts w:ascii="Times New Roman" w:hAnsi="Times New Roman" w:cs="Times New Roman"/>
                        <w:color w:val="000000" w:themeColor="text1"/>
                        <w:sz w:val="20"/>
                        <w:szCs w:val="20"/>
                      </w:rPr>
                      <w:t>: Edge-AI Powered Lost Child Recovery System for Mass Gatherings</w:t>
                    </w:r>
                  </w:p>
                  <w:p w:rsidR="00F533EE" w:rsidRDefault="00F533EE" w:rsidP="00F533EE">
                    <w:pPr>
                      <w:spacing w:before="16"/>
                      <w:ind w:left="20"/>
                      <w:jc w:val="cen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B15023">
      <w:rPr>
        <w:noProof/>
        <w:color w:val="000000" w:themeColor="text1"/>
        <w:sz w:val="20"/>
        <w:lang w:bidi="mr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CB37684" wp14:editId="5BD65083">
              <wp:simplePos x="0" y="0"/>
              <wp:positionH relativeFrom="page">
                <wp:posOffset>914400</wp:posOffset>
              </wp:positionH>
              <wp:positionV relativeFrom="page">
                <wp:posOffset>620865</wp:posOffset>
              </wp:positionV>
              <wp:extent cx="5731510" cy="1270"/>
              <wp:effectExtent l="0" t="0" r="0" b="0"/>
              <wp:wrapNone/>
              <wp:docPr id="3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F825B" id="Graphic 1" o:spid="_x0000_s1026" style="position:absolute;margin-left:1in;margin-top:48.9pt;width:451.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" path="m,l5731205,e" filled="f" strokeweight=".14039mm">
              <v:path arrowok="t"/>
              <w10:wrap anchorx="page" anchory="page"/>
            </v:shape>
          </w:pict>
        </mc:Fallback>
      </mc:AlternateContent>
    </w:r>
  </w:p>
  <w:p w:rsidR="00F533EE" w:rsidRDefault="00F533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1294A"/>
    <w:multiLevelType w:val="hybridMultilevel"/>
    <w:tmpl w:val="7A7C60E0"/>
    <w:lvl w:ilvl="0" w:tplc="D7AA3460">
      <w:start w:val="1"/>
      <w:numFmt w:val="decimal"/>
      <w:lvlText w:val="%1."/>
      <w:lvlJc w:val="left"/>
      <w:pPr>
        <w:ind w:left="520" w:hanging="340"/>
      </w:pPr>
    </w:lvl>
    <w:lvl w:ilvl="1" w:tplc="9D96F9C8">
      <w:numFmt w:val="decimal"/>
      <w:lvlText w:val=""/>
      <w:lvlJc w:val="left"/>
    </w:lvl>
    <w:lvl w:ilvl="2" w:tplc="1F9CFA50">
      <w:numFmt w:val="decimal"/>
      <w:lvlText w:val=""/>
      <w:lvlJc w:val="left"/>
    </w:lvl>
    <w:lvl w:ilvl="3" w:tplc="5F7C8C54">
      <w:numFmt w:val="decimal"/>
      <w:lvlText w:val=""/>
      <w:lvlJc w:val="left"/>
    </w:lvl>
    <w:lvl w:ilvl="4" w:tplc="D73EDE26">
      <w:numFmt w:val="decimal"/>
      <w:lvlText w:val=""/>
      <w:lvlJc w:val="left"/>
    </w:lvl>
    <w:lvl w:ilvl="5" w:tplc="0114B2C0">
      <w:numFmt w:val="decimal"/>
      <w:lvlText w:val=""/>
      <w:lvlJc w:val="left"/>
    </w:lvl>
    <w:lvl w:ilvl="6" w:tplc="F3746E6E">
      <w:numFmt w:val="decimal"/>
      <w:lvlText w:val=""/>
      <w:lvlJc w:val="left"/>
    </w:lvl>
    <w:lvl w:ilvl="7" w:tplc="F4C609FC">
      <w:numFmt w:val="decimal"/>
      <w:lvlText w:val=""/>
      <w:lvlJc w:val="left"/>
    </w:lvl>
    <w:lvl w:ilvl="8" w:tplc="460CBE06">
      <w:numFmt w:val="decimal"/>
      <w:lvlText w:val=""/>
      <w:lvlJc w:val="left"/>
    </w:lvl>
  </w:abstractNum>
  <w:abstractNum w:abstractNumId="1" w15:restartNumberingAfterBreak="0">
    <w:nsid w:val="2ECE4B0E"/>
    <w:multiLevelType w:val="hybridMultilevel"/>
    <w:tmpl w:val="28AEFD28"/>
    <w:lvl w:ilvl="0" w:tplc="6D84E612">
      <w:start w:val="1"/>
      <w:numFmt w:val="bullet"/>
      <w:lvlText w:val="•"/>
      <w:lvlJc w:val="left"/>
      <w:pPr>
        <w:ind w:left="520" w:hanging="260"/>
      </w:pPr>
    </w:lvl>
    <w:lvl w:ilvl="1" w:tplc="F5E4B138">
      <w:start w:val="1"/>
      <w:numFmt w:val="bullet"/>
      <w:lvlText w:val="◦"/>
      <w:lvlJc w:val="left"/>
      <w:pPr>
        <w:ind w:left="900" w:hanging="260"/>
      </w:pPr>
    </w:lvl>
    <w:lvl w:ilvl="2" w:tplc="56264BFC">
      <w:numFmt w:val="decimal"/>
      <w:lvlText w:val=""/>
      <w:lvlJc w:val="left"/>
    </w:lvl>
    <w:lvl w:ilvl="3" w:tplc="57888270">
      <w:numFmt w:val="decimal"/>
      <w:lvlText w:val=""/>
      <w:lvlJc w:val="left"/>
    </w:lvl>
    <w:lvl w:ilvl="4" w:tplc="6EE4AC4A">
      <w:numFmt w:val="decimal"/>
      <w:lvlText w:val=""/>
      <w:lvlJc w:val="left"/>
    </w:lvl>
    <w:lvl w:ilvl="5" w:tplc="FCC488BA">
      <w:numFmt w:val="decimal"/>
      <w:lvlText w:val=""/>
      <w:lvlJc w:val="left"/>
    </w:lvl>
    <w:lvl w:ilvl="6" w:tplc="AEB63176">
      <w:numFmt w:val="decimal"/>
      <w:lvlText w:val=""/>
      <w:lvlJc w:val="left"/>
    </w:lvl>
    <w:lvl w:ilvl="7" w:tplc="E5F6CD34">
      <w:numFmt w:val="decimal"/>
      <w:lvlText w:val=""/>
      <w:lvlJc w:val="left"/>
    </w:lvl>
    <w:lvl w:ilvl="8" w:tplc="032AC12C">
      <w:numFmt w:val="decimal"/>
      <w:lvlText w:val=""/>
      <w:lvlJc w:val="left"/>
    </w:lvl>
  </w:abstractNum>
  <w:abstractNum w:abstractNumId="2" w15:restartNumberingAfterBreak="0">
    <w:nsid w:val="31C33778"/>
    <w:multiLevelType w:val="hybridMultilevel"/>
    <w:tmpl w:val="749C269A"/>
    <w:lvl w:ilvl="0" w:tplc="2F368954">
      <w:start w:val="1"/>
      <w:numFmt w:val="decimal"/>
      <w:lvlText w:val="%1."/>
      <w:lvlJc w:val="left"/>
      <w:pPr>
        <w:ind w:left="520" w:hanging="340"/>
      </w:pPr>
    </w:lvl>
    <w:lvl w:ilvl="1" w:tplc="D4988824">
      <w:numFmt w:val="decimal"/>
      <w:lvlText w:val=""/>
      <w:lvlJc w:val="left"/>
    </w:lvl>
    <w:lvl w:ilvl="2" w:tplc="5942D2D2">
      <w:numFmt w:val="decimal"/>
      <w:lvlText w:val=""/>
      <w:lvlJc w:val="left"/>
    </w:lvl>
    <w:lvl w:ilvl="3" w:tplc="73562872">
      <w:numFmt w:val="decimal"/>
      <w:lvlText w:val=""/>
      <w:lvlJc w:val="left"/>
    </w:lvl>
    <w:lvl w:ilvl="4" w:tplc="206E68D6">
      <w:numFmt w:val="decimal"/>
      <w:lvlText w:val=""/>
      <w:lvlJc w:val="left"/>
    </w:lvl>
    <w:lvl w:ilvl="5" w:tplc="3092D1F4">
      <w:numFmt w:val="decimal"/>
      <w:lvlText w:val=""/>
      <w:lvlJc w:val="left"/>
    </w:lvl>
    <w:lvl w:ilvl="6" w:tplc="1286F92E">
      <w:numFmt w:val="decimal"/>
      <w:lvlText w:val=""/>
      <w:lvlJc w:val="left"/>
    </w:lvl>
    <w:lvl w:ilvl="7" w:tplc="F124B8E0">
      <w:numFmt w:val="decimal"/>
      <w:lvlText w:val=""/>
      <w:lvlJc w:val="left"/>
    </w:lvl>
    <w:lvl w:ilvl="8" w:tplc="E52A1CB4">
      <w:numFmt w:val="decimal"/>
      <w:lvlText w:val=""/>
      <w:lvlJc w:val="left"/>
    </w:lvl>
  </w:abstractNum>
  <w:abstractNum w:abstractNumId="3" w15:restartNumberingAfterBreak="0">
    <w:nsid w:val="3AE0741A"/>
    <w:multiLevelType w:val="hybridMultilevel"/>
    <w:tmpl w:val="C5DAC11C"/>
    <w:lvl w:ilvl="0" w:tplc="E3DC0FFC">
      <w:start w:val="1"/>
      <w:numFmt w:val="decimal"/>
      <w:lvlText w:val="%1."/>
      <w:lvlJc w:val="left"/>
      <w:pPr>
        <w:ind w:left="520" w:hanging="340"/>
      </w:pPr>
    </w:lvl>
    <w:lvl w:ilvl="1" w:tplc="B6042F98">
      <w:numFmt w:val="decimal"/>
      <w:lvlText w:val=""/>
      <w:lvlJc w:val="left"/>
    </w:lvl>
    <w:lvl w:ilvl="2" w:tplc="27BCD058">
      <w:numFmt w:val="decimal"/>
      <w:lvlText w:val=""/>
      <w:lvlJc w:val="left"/>
    </w:lvl>
    <w:lvl w:ilvl="3" w:tplc="46885BBA">
      <w:numFmt w:val="decimal"/>
      <w:lvlText w:val=""/>
      <w:lvlJc w:val="left"/>
    </w:lvl>
    <w:lvl w:ilvl="4" w:tplc="7CB46F22">
      <w:numFmt w:val="decimal"/>
      <w:lvlText w:val=""/>
      <w:lvlJc w:val="left"/>
    </w:lvl>
    <w:lvl w:ilvl="5" w:tplc="FC6C6D06">
      <w:numFmt w:val="decimal"/>
      <w:lvlText w:val=""/>
      <w:lvlJc w:val="left"/>
    </w:lvl>
    <w:lvl w:ilvl="6" w:tplc="1C265E0C">
      <w:numFmt w:val="decimal"/>
      <w:lvlText w:val=""/>
      <w:lvlJc w:val="left"/>
    </w:lvl>
    <w:lvl w:ilvl="7" w:tplc="897A8562">
      <w:numFmt w:val="decimal"/>
      <w:lvlText w:val=""/>
      <w:lvlJc w:val="left"/>
    </w:lvl>
    <w:lvl w:ilvl="8" w:tplc="810C3E5A">
      <w:numFmt w:val="decimal"/>
      <w:lvlText w:val=""/>
      <w:lvlJc w:val="left"/>
    </w:lvl>
  </w:abstractNum>
  <w:abstractNum w:abstractNumId="4" w15:restartNumberingAfterBreak="0">
    <w:nsid w:val="3EAA4AAD"/>
    <w:multiLevelType w:val="hybridMultilevel"/>
    <w:tmpl w:val="1BD63532"/>
    <w:lvl w:ilvl="0" w:tplc="3A7AE20C">
      <w:start w:val="1"/>
      <w:numFmt w:val="bullet"/>
      <w:lvlText w:val="●"/>
      <w:lvlJc w:val="left"/>
      <w:pPr>
        <w:ind w:left="720" w:hanging="360"/>
      </w:pPr>
    </w:lvl>
    <w:lvl w:ilvl="1" w:tplc="80E2FFF6">
      <w:start w:val="1"/>
      <w:numFmt w:val="bullet"/>
      <w:lvlText w:val="○"/>
      <w:lvlJc w:val="left"/>
      <w:pPr>
        <w:ind w:left="1440" w:hanging="360"/>
      </w:pPr>
    </w:lvl>
    <w:lvl w:ilvl="2" w:tplc="0C629078">
      <w:start w:val="1"/>
      <w:numFmt w:val="bullet"/>
      <w:lvlText w:val="■"/>
      <w:lvlJc w:val="left"/>
      <w:pPr>
        <w:ind w:left="2160" w:hanging="360"/>
      </w:pPr>
    </w:lvl>
    <w:lvl w:ilvl="3" w:tplc="B7166A90">
      <w:start w:val="1"/>
      <w:numFmt w:val="bullet"/>
      <w:lvlText w:val="●"/>
      <w:lvlJc w:val="left"/>
      <w:pPr>
        <w:ind w:left="2880" w:hanging="360"/>
      </w:pPr>
    </w:lvl>
    <w:lvl w:ilvl="4" w:tplc="8B92D32E">
      <w:start w:val="1"/>
      <w:numFmt w:val="bullet"/>
      <w:lvlText w:val="○"/>
      <w:lvlJc w:val="left"/>
      <w:pPr>
        <w:ind w:left="3600" w:hanging="360"/>
      </w:pPr>
    </w:lvl>
    <w:lvl w:ilvl="5" w:tplc="1B76D23E">
      <w:start w:val="1"/>
      <w:numFmt w:val="bullet"/>
      <w:lvlText w:val="■"/>
      <w:lvlJc w:val="left"/>
      <w:pPr>
        <w:ind w:left="4320" w:hanging="360"/>
      </w:pPr>
    </w:lvl>
    <w:lvl w:ilvl="6" w:tplc="51AE0A26">
      <w:start w:val="1"/>
      <w:numFmt w:val="bullet"/>
      <w:lvlText w:val="●"/>
      <w:lvlJc w:val="left"/>
      <w:pPr>
        <w:ind w:left="5040" w:hanging="360"/>
      </w:pPr>
    </w:lvl>
    <w:lvl w:ilvl="7" w:tplc="C8E0BF4C">
      <w:start w:val="1"/>
      <w:numFmt w:val="bullet"/>
      <w:lvlText w:val="●"/>
      <w:lvlJc w:val="left"/>
      <w:pPr>
        <w:ind w:left="5760" w:hanging="360"/>
      </w:pPr>
    </w:lvl>
    <w:lvl w:ilvl="8" w:tplc="69A4352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F2E7EE8"/>
    <w:multiLevelType w:val="hybridMultilevel"/>
    <w:tmpl w:val="D76002B4"/>
    <w:lvl w:ilvl="0" w:tplc="0B484BD6">
      <w:start w:val="1"/>
      <w:numFmt w:val="decimal"/>
      <w:lvlText w:val="[%1]"/>
      <w:lvlJc w:val="left"/>
      <w:pPr>
        <w:ind w:left="560" w:hanging="420"/>
      </w:pPr>
    </w:lvl>
    <w:lvl w:ilvl="1" w:tplc="AA2A7F5A">
      <w:numFmt w:val="decimal"/>
      <w:lvlText w:val=""/>
      <w:lvlJc w:val="left"/>
    </w:lvl>
    <w:lvl w:ilvl="2" w:tplc="42D2EFB2">
      <w:numFmt w:val="decimal"/>
      <w:lvlText w:val=""/>
      <w:lvlJc w:val="left"/>
    </w:lvl>
    <w:lvl w:ilvl="3" w:tplc="45286A4C">
      <w:numFmt w:val="decimal"/>
      <w:lvlText w:val=""/>
      <w:lvlJc w:val="left"/>
    </w:lvl>
    <w:lvl w:ilvl="4" w:tplc="54DC107A">
      <w:numFmt w:val="decimal"/>
      <w:lvlText w:val=""/>
      <w:lvlJc w:val="left"/>
    </w:lvl>
    <w:lvl w:ilvl="5" w:tplc="7180D496">
      <w:numFmt w:val="decimal"/>
      <w:lvlText w:val=""/>
      <w:lvlJc w:val="left"/>
    </w:lvl>
    <w:lvl w:ilvl="6" w:tplc="048AA166">
      <w:numFmt w:val="decimal"/>
      <w:lvlText w:val=""/>
      <w:lvlJc w:val="left"/>
    </w:lvl>
    <w:lvl w:ilvl="7" w:tplc="477AA730">
      <w:numFmt w:val="decimal"/>
      <w:lvlText w:val=""/>
      <w:lvlJc w:val="left"/>
    </w:lvl>
    <w:lvl w:ilvl="8" w:tplc="6A92DB3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D28"/>
    <w:rsid w:val="00000D28"/>
    <w:rsid w:val="00823305"/>
    <w:rsid w:val="00B15023"/>
    <w:rsid w:val="00B65856"/>
    <w:rsid w:val="00DB6B86"/>
    <w:rsid w:val="00F33C63"/>
    <w:rsid w:val="00F533EE"/>
    <w:rsid w:val="00FD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378BF48-F5E1-44B8-AC7C-029B852E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pBdr>
        <w:bottom w:val="single" w:sz="8" w:space="4" w:color="0F2C4C"/>
      </w:pBdr>
      <w:spacing w:before="360" w:after="160"/>
      <w:outlineLvl w:val="0"/>
    </w:pPr>
    <w:rPr>
      <w:b/>
      <w:bCs/>
      <w:color w:val="0F2C4C"/>
      <w:sz w:val="27"/>
      <w:szCs w:val="27"/>
    </w:rPr>
  </w:style>
  <w:style w:type="paragraph" w:styleId="Heading2">
    <w:name w:val="heading 2"/>
    <w:pPr>
      <w:spacing w:before="260" w:after="120"/>
      <w:outlineLvl w:val="1"/>
    </w:pPr>
    <w:rPr>
      <w:b/>
      <w:bCs/>
      <w:color w:val="1B4F8C"/>
      <w:sz w:val="24"/>
      <w:szCs w:val="24"/>
    </w:rPr>
  </w:style>
  <w:style w:type="paragraph" w:styleId="Heading3">
    <w:name w:val="heading 3"/>
    <w:pPr>
      <w:spacing w:before="200" w:after="100"/>
      <w:outlineLvl w:val="2"/>
    </w:pPr>
    <w:rPr>
      <w:b/>
      <w:bCs/>
      <w:i/>
      <w:iCs/>
      <w:color w:val="33333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200"/>
      <w:jc w:val="center"/>
    </w:pPr>
    <w:rPr>
      <w:b/>
      <w:bCs/>
      <w:color w:val="0F2C4C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33C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3EE"/>
    <w:pPr>
      <w:tabs>
        <w:tab w:val="center" w:pos="4680"/>
        <w:tab w:val="right" w:pos="9360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533EE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F533EE"/>
    <w:pPr>
      <w:tabs>
        <w:tab w:val="center" w:pos="4680"/>
        <w:tab w:val="right" w:pos="9360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33EE"/>
    <w:rPr>
      <w:szCs w:val="20"/>
    </w:rPr>
  </w:style>
  <w:style w:type="paragraph" w:styleId="BodyText">
    <w:name w:val="Body Text"/>
    <w:basedOn w:val="Normal"/>
    <w:link w:val="BodyTextChar"/>
    <w:uiPriority w:val="1"/>
    <w:qFormat/>
    <w:rsid w:val="00F533EE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533EE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etvbharat.com/en/!state/uttar-pradesh-prayagraj-mahakumbh-2025-missing-persons-reunited-enn25030203144" TargetMode="External"/><Relationship Id="rId18" Type="http://schemas.openxmlformats.org/officeDocument/2006/relationships/hyperlink" Target="https://developers.google.com/ml-kit/vision/face-detect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nextjs.org/doc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business-standard.com/india-news/kumbh-mela-lost-and-found-centres-reuniting-children-with-their-families-125012001062_1.html" TargetMode="External"/><Relationship Id="rId17" Type="http://schemas.openxmlformats.org/officeDocument/2006/relationships/hyperlink" Target="https://developers.google.com/nearby/connections/overview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amberalert.ojp.gov/statistics" TargetMode="External"/><Relationship Id="rId20" Type="http://schemas.openxmlformats.org/officeDocument/2006/relationships/hyperlink" Target="https://firebase.google.com/doc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heprint.in/india/more-than-47000-children-missing-in-india-71-are-girls-shows-ncrb-data/1880048/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thebetterindia.com/34292/whatsapp-helps-delhi-police-find-missing-children/" TargetMode="External"/><Relationship Id="rId23" Type="http://schemas.openxmlformats.org/officeDocument/2006/relationships/hyperlink" Target="https://kotlinlang.org/docs/home.html" TargetMode="External"/><Relationship Id="rId10" Type="http://schemas.openxmlformats.org/officeDocument/2006/relationships/hyperlink" Target="https://www.dailypioneer.com/2025/india/crime-against-children-records-9-2--rise-in-2023--says-ncrb-report.html" TargetMode="External"/><Relationship Id="rId19" Type="http://schemas.openxmlformats.org/officeDocument/2006/relationships/hyperlink" Target="https://www.tensorflow.org/l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print.in/india/98375-kids-went-missing-in-india-in-2024-an-8-jump-from-2023-but-theres-a-silver-lining/2924633/" TargetMode="External"/><Relationship Id="rId14" Type="http://schemas.openxmlformats.org/officeDocument/2006/relationships/hyperlink" Target="https://www.business-standard.com/article/current-affairs/prabhu-launches-reunite-mobile-app-to-trace-missing-abandoned-children-118062900509_1.html" TargetMode="External"/><Relationship Id="rId22" Type="http://schemas.openxmlformats.org/officeDocument/2006/relationships/hyperlink" Target="https://developer.android.com/training/camerax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6006</Words>
  <Characters>34235</Characters>
  <Application>Microsoft Office Word</Application>
  <DocSecurity>0</DocSecurity>
  <Lines>285</Lines>
  <Paragraphs>80</Paragraphs>
  <ScaleCrop>false</ScaleCrop>
  <Company/>
  <LinksUpToDate>false</LinksUpToDate>
  <CharactersWithSpaces>40161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smitraj bankar</cp:lastModifiedBy>
  <cp:revision>6</cp:revision>
  <dcterms:created xsi:type="dcterms:W3CDTF">2026-07-06T05:50:00Z</dcterms:created>
  <dcterms:modified xsi:type="dcterms:W3CDTF">2026-07-06T06:11:00Z</dcterms:modified>
</cp:coreProperties>
</file>