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微语ai文生文解决方案"/>
    <w:p>
      <w:pPr>
        <w:pStyle w:val="Heading1"/>
      </w:pPr>
      <w:r>
        <w:rPr>
          <w:rFonts w:hint="eastAsia"/>
        </w:rPr>
        <w:t xml:space="preserve">微语AI文生文解决方案</w:t>
      </w:r>
    </w:p>
    <w:bookmarkStart w:id="9" w:name="企业级会议纪要与办公文档智能生成系统"/>
    <w:p>
      <w:pPr>
        <w:pStyle w:val="Heading2"/>
      </w:pPr>
      <w:r>
        <w:rPr>
          <w:rFonts w:hint="eastAsia"/>
        </w:rPr>
        <w:t xml:space="preserve">企业级会议纪要与办公文档智能生成系统</w:t>
      </w:r>
    </w:p>
    <w:p>
      <w:r>
        <w:pict>
          <v:rect style="width:0;height:1.5pt" o:hralign="center" o:hrstd="t" o:hr="t"/>
        </w:pict>
      </w:r>
    </w:p>
    <w:bookmarkEnd w:id="9"/>
    <w:bookmarkStart w:id="10" w:name="方案概述"/>
    <w:p>
      <w:pPr>
        <w:pStyle w:val="Heading2"/>
      </w:pPr>
      <w:r>
        <w:t xml:space="preserve">🌟 </w:t>
      </w:r>
      <w:r>
        <w:rPr>
          <w:rFonts w:hint="eastAsia"/>
        </w:rPr>
        <w:t xml:space="preserve">方案概述</w:t>
      </w:r>
    </w:p>
    <w:p>
      <w:pPr>
        <w:pStyle w:val="FirstParagraph"/>
      </w:pPr>
      <w:r>
        <w:rPr>
          <w:rFonts w:hint="eastAsia"/>
        </w:rPr>
        <w:t xml:space="preserve">微语AI文生文解决方案是一款专为企业办公和政府机关设计的智能文档生成系统。它就像一个超级秘书，可以：</w:t>
      </w:r>
    </w:p>
    <w:p>
      <w:pPr>
        <w:pStyle w:val="Compact"/>
        <w:numPr>
          <w:ilvl w:val="0"/>
          <w:numId w:val="1001"/>
        </w:numPr>
      </w:pPr>
      <w:r>
        <w:rPr>
          <w:rFonts w:hint="eastAsia"/>
          <w:b/>
          <w:bCs/>
        </w:rPr>
        <w:t xml:space="preserve">自动将会议录音转换成正式的会议纪要</w:t>
      </w:r>
    </w:p>
    <w:p>
      <w:pPr>
        <w:pStyle w:val="Compact"/>
        <w:numPr>
          <w:ilvl w:val="0"/>
          <w:numId w:val="1001"/>
        </w:numPr>
      </w:pPr>
      <w:r>
        <w:rPr>
          <w:rFonts w:hint="eastAsia"/>
          <w:b/>
          <w:bCs/>
        </w:rPr>
        <w:t xml:space="preserve">智能校对文档中的错字和语法错误</w:t>
      </w:r>
    </w:p>
    <w:p>
      <w:pPr>
        <w:pStyle w:val="Compact"/>
        <w:numPr>
          <w:ilvl w:val="0"/>
          <w:numId w:val="1001"/>
        </w:numPr>
      </w:pPr>
      <w:r>
        <w:rPr>
          <w:rFonts w:hint="eastAsia"/>
          <w:b/>
          <w:bCs/>
        </w:rPr>
        <w:t xml:space="preserve">自动套用标准公文格式</w:t>
      </w:r>
    </w:p>
    <w:p>
      <w:pPr>
        <w:pStyle w:val="Compact"/>
        <w:numPr>
          <w:ilvl w:val="0"/>
          <w:numId w:val="1001"/>
        </w:numPr>
      </w:pPr>
      <w:r>
        <w:rPr>
          <w:rFonts w:hint="eastAsia"/>
          <w:b/>
          <w:bCs/>
        </w:rPr>
        <w:t xml:space="preserve">协助撰写各类公文和报告</w:t>
      </w:r>
    </w:p>
    <w:p>
      <w:pPr>
        <w:pStyle w:val="FirstParagraph"/>
      </w:pPr>
      <w:r>
        <w:rPr>
          <w:rFonts w:hint="eastAsia"/>
        </w:rPr>
        <w:t xml:space="preserve">简单来说，原本需要2-4小时才能完成的会议记录整理工作，现在只需要30分钟！</w:t>
      </w:r>
    </w:p>
    <w:p>
      <w:r>
        <w:pict>
          <v:rect style="width:0;height:1.5pt" o:hralign="center" o:hrstd="t" o:hr="t"/>
        </w:pict>
      </w:r>
    </w:p>
    <w:bookmarkEnd w:id="10"/>
    <w:bookmarkStart w:id="13" w:name="为什么需要这个系统"/>
    <w:p>
      <w:pPr>
        <w:pStyle w:val="Heading2"/>
      </w:pPr>
      <w:r>
        <w:t xml:space="preserve">💡 </w:t>
      </w:r>
      <w:r>
        <w:rPr>
          <w:rFonts w:hint="eastAsia"/>
        </w:rPr>
        <w:t xml:space="preserve">为什么需要这个系统？</w:t>
      </w:r>
    </w:p>
    <w:bookmarkStart w:id="11" w:name="传统办公痛点"/>
    <w:p>
      <w:pPr>
        <w:pStyle w:val="Heading3"/>
      </w:pPr>
      <w:r>
        <w:rPr>
          <w:rFonts w:hint="eastAsia"/>
        </w:rPr>
        <w:t xml:space="preserve">传统办公痛点</w:t>
      </w:r>
    </w:p>
    <w:p>
      <w:pPr>
        <w:pStyle w:val="FirstParagraph"/>
      </w:pPr>
      <w:r>
        <w:rPr>
          <w:rFonts w:hint="eastAsia"/>
          <w:b/>
          <w:bCs/>
        </w:rPr>
        <w:t xml:space="preserve">会议记录繁重</w:t>
      </w:r>
    </w:p>
    <w:p>
      <w:pPr>
        <w:pStyle w:val="Compact"/>
        <w:numPr>
          <w:ilvl w:val="0"/>
          <w:numId w:val="1002"/>
        </w:numPr>
      </w:pPr>
      <w:r>
        <w:rPr>
          <w:rFonts w:hint="eastAsia"/>
        </w:rPr>
        <w:t xml:space="preserve">每次会议都需要专人记录</w:t>
      </w:r>
    </w:p>
    <w:p>
      <w:pPr>
        <w:pStyle w:val="Compact"/>
        <w:numPr>
          <w:ilvl w:val="0"/>
          <w:numId w:val="1002"/>
        </w:numPr>
      </w:pPr>
      <w:r>
        <w:rPr>
          <w:rFonts w:hint="eastAsia"/>
        </w:rPr>
        <w:t xml:space="preserve">整理会议纪要耗时长，效率低</w:t>
      </w:r>
    </w:p>
    <w:p>
      <w:pPr>
        <w:pStyle w:val="Compact"/>
        <w:numPr>
          <w:ilvl w:val="0"/>
          <w:numId w:val="1002"/>
        </w:numPr>
      </w:pPr>
      <w:r>
        <w:rPr>
          <w:rFonts w:hint="eastAsia"/>
        </w:rPr>
        <w:t xml:space="preserve">格式不统一，质量参差不齐</w:t>
      </w:r>
    </w:p>
    <w:p>
      <w:pPr>
        <w:pStyle w:val="FirstParagraph"/>
      </w:pPr>
      <w:r>
        <w:rPr>
          <w:rFonts w:hint="eastAsia"/>
          <w:b/>
          <w:bCs/>
        </w:rPr>
        <w:t xml:space="preserve">文档校对耗时</w:t>
      </w:r>
    </w:p>
    <w:p>
      <w:pPr>
        <w:pStyle w:val="Compact"/>
        <w:numPr>
          <w:ilvl w:val="0"/>
          <w:numId w:val="1003"/>
        </w:numPr>
      </w:pPr>
      <w:r>
        <w:rPr>
          <w:rFonts w:hint="eastAsia"/>
        </w:rPr>
        <w:t xml:space="preserve">人工校对容易遗漏错误</w:t>
      </w:r>
    </w:p>
    <w:p>
      <w:pPr>
        <w:pStyle w:val="Compact"/>
        <w:numPr>
          <w:ilvl w:val="0"/>
          <w:numId w:val="1003"/>
        </w:numPr>
      </w:pPr>
      <w:r>
        <w:rPr>
          <w:rFonts w:hint="eastAsia"/>
        </w:rPr>
        <w:t xml:space="preserve">格式调整费时费力</w:t>
      </w:r>
    </w:p>
    <w:p>
      <w:pPr>
        <w:pStyle w:val="Compact"/>
        <w:numPr>
          <w:ilvl w:val="0"/>
          <w:numId w:val="1003"/>
        </w:numPr>
      </w:pPr>
      <w:r>
        <w:rPr>
          <w:rFonts w:hint="eastAsia"/>
        </w:rPr>
        <w:t xml:space="preserve">标准化程度不高</w:t>
      </w:r>
    </w:p>
    <w:p>
      <w:pPr>
        <w:pStyle w:val="FirstParagraph"/>
      </w:pPr>
      <w:r>
        <w:rPr>
          <w:rFonts w:hint="eastAsia"/>
          <w:b/>
          <w:bCs/>
        </w:rPr>
        <w:t xml:space="preserve">写作效率有限</w:t>
      </w:r>
    </w:p>
    <w:p>
      <w:pPr>
        <w:pStyle w:val="Compact"/>
        <w:numPr>
          <w:ilvl w:val="0"/>
          <w:numId w:val="1004"/>
        </w:numPr>
      </w:pPr>
      <w:r>
        <w:rPr>
          <w:rFonts w:hint="eastAsia"/>
        </w:rPr>
        <w:t xml:space="preserve">从头开始写作时间长</w:t>
      </w:r>
    </w:p>
    <w:p>
      <w:pPr>
        <w:pStyle w:val="Compact"/>
        <w:numPr>
          <w:ilvl w:val="0"/>
          <w:numId w:val="1004"/>
        </w:numPr>
      </w:pPr>
      <w:r>
        <w:rPr>
          <w:rFonts w:hint="eastAsia"/>
        </w:rPr>
        <w:t xml:space="preserve">缺乏参考资料和模板</w:t>
      </w:r>
    </w:p>
    <w:p>
      <w:pPr>
        <w:pStyle w:val="Compact"/>
        <w:numPr>
          <w:ilvl w:val="0"/>
          <w:numId w:val="1004"/>
        </w:numPr>
      </w:pPr>
      <w:r>
        <w:rPr>
          <w:rFonts w:hint="eastAsia"/>
        </w:rPr>
        <w:t xml:space="preserve">专业性和规范性难以保证</w:t>
      </w:r>
    </w:p>
    <w:bookmarkEnd w:id="11"/>
    <w:bookmarkStart w:id="12" w:name="解决方案价值"/>
    <w:p>
      <w:pPr>
        <w:pStyle w:val="Heading3"/>
      </w:pPr>
      <w:r>
        <w:rPr>
          <w:rFonts w:hint="eastAsia"/>
        </w:rPr>
        <w:t xml:space="preserve">解决方案价值</w:t>
      </w:r>
    </w:p>
    <w:p>
      <w:pPr>
        <w:pStyle w:val="FirstParagraph"/>
      </w:pPr>
      <w:r>
        <w:rPr>
          <w:rFonts w:hint="eastAsia"/>
          <w:b/>
          <w:bCs/>
        </w:rPr>
        <w:t xml:space="preserve">大幅提升效率</w:t>
      </w:r>
    </w:p>
    <w:p>
      <w:pPr>
        <w:pStyle w:val="Compact"/>
        <w:numPr>
          <w:ilvl w:val="0"/>
          <w:numId w:val="1005"/>
        </w:numPr>
      </w:pPr>
      <w:r>
        <w:rPr>
          <w:rFonts w:hint="eastAsia"/>
        </w:rPr>
        <w:t xml:space="preserve">会议纪要生成时间缩短80%</w:t>
      </w:r>
    </w:p>
    <w:p>
      <w:pPr>
        <w:pStyle w:val="Compact"/>
        <w:numPr>
          <w:ilvl w:val="0"/>
          <w:numId w:val="1005"/>
        </w:numPr>
      </w:pPr>
      <w:r>
        <w:rPr>
          <w:rFonts w:hint="eastAsia"/>
        </w:rPr>
        <w:t xml:space="preserve">文档校对时间减少85%</w:t>
      </w:r>
    </w:p>
    <w:p>
      <w:pPr>
        <w:pStyle w:val="Compact"/>
        <w:numPr>
          <w:ilvl w:val="0"/>
          <w:numId w:val="1005"/>
        </w:numPr>
      </w:pPr>
      <w:r>
        <w:rPr>
          <w:rFonts w:hint="eastAsia"/>
        </w:rPr>
        <w:t xml:space="preserve">整体办公效率提升300%</w:t>
      </w:r>
    </w:p>
    <w:p>
      <w:pPr>
        <w:pStyle w:val="FirstParagraph"/>
      </w:pPr>
      <w:r>
        <w:rPr>
          <w:rFonts w:hint="eastAsia"/>
          <w:b/>
          <w:bCs/>
        </w:rPr>
        <w:t xml:space="preserve">显著降低成本</w:t>
      </w:r>
    </w:p>
    <w:p>
      <w:pPr>
        <w:pStyle w:val="Compact"/>
        <w:numPr>
          <w:ilvl w:val="0"/>
          <w:numId w:val="1006"/>
        </w:numPr>
      </w:pPr>
      <w:r>
        <w:rPr>
          <w:rFonts w:hint="eastAsia"/>
        </w:rPr>
        <w:t xml:space="preserve">减少90%的专职记录人员需求</w:t>
      </w:r>
    </w:p>
    <w:p>
      <w:pPr>
        <w:pStyle w:val="Compact"/>
        <w:numPr>
          <w:ilvl w:val="0"/>
          <w:numId w:val="1006"/>
        </w:numPr>
      </w:pPr>
      <w:r>
        <w:rPr>
          <w:rFonts w:hint="eastAsia"/>
        </w:rPr>
        <w:t xml:space="preserve">年节约人力成本50-100万元</w:t>
      </w:r>
    </w:p>
    <w:p>
      <w:pPr>
        <w:pStyle w:val="Compact"/>
        <w:numPr>
          <w:ilvl w:val="0"/>
          <w:numId w:val="1006"/>
        </w:numPr>
      </w:pPr>
      <w:r>
        <w:rPr>
          <w:rFonts w:hint="eastAsia"/>
        </w:rPr>
        <w:t xml:space="preserve">6-12个月收回全部投资</w:t>
      </w:r>
    </w:p>
    <w:p>
      <w:pPr>
        <w:pStyle w:val="FirstParagraph"/>
      </w:pPr>
      <w:r>
        <w:rPr>
          <w:rFonts w:hint="eastAsia"/>
          <w:b/>
          <w:bCs/>
        </w:rPr>
        <w:t xml:space="preserve">质量标准统一</w:t>
      </w:r>
    </w:p>
    <w:p>
      <w:pPr>
        <w:pStyle w:val="Compact"/>
        <w:numPr>
          <w:ilvl w:val="0"/>
          <w:numId w:val="1007"/>
        </w:numPr>
      </w:pPr>
      <w:r>
        <w:rPr>
          <w:rFonts w:hint="eastAsia"/>
        </w:rPr>
        <w:t xml:space="preserve">公文格式合规率达100%</w:t>
      </w:r>
    </w:p>
    <w:p>
      <w:pPr>
        <w:pStyle w:val="Compact"/>
        <w:numPr>
          <w:ilvl w:val="0"/>
          <w:numId w:val="1007"/>
        </w:numPr>
      </w:pPr>
      <w:r>
        <w:rPr>
          <w:rFonts w:hint="eastAsia"/>
        </w:rPr>
        <w:t xml:space="preserve">文档标准化程度大幅提升</w:t>
      </w:r>
    </w:p>
    <w:p>
      <w:pPr>
        <w:pStyle w:val="Compact"/>
        <w:numPr>
          <w:ilvl w:val="0"/>
          <w:numId w:val="1007"/>
        </w:numPr>
      </w:pPr>
      <w:r>
        <w:rPr>
          <w:rFonts w:hint="eastAsia"/>
        </w:rPr>
        <w:t xml:space="preserve">专业性和可读性显著改善</w:t>
      </w:r>
    </w:p>
    <w:p>
      <w:r>
        <w:pict>
          <v:rect style="width:0;height:1.5pt" o:hralign="center" o:hrstd="t" o:hr="t"/>
        </w:pict>
      </w:r>
    </w:p>
    <w:bookmarkEnd w:id="12"/>
    <w:bookmarkEnd w:id="13"/>
    <w:bookmarkStart w:id="19" w:name="核心功能介绍"/>
    <w:p>
      <w:pPr>
        <w:pStyle w:val="Heading2"/>
      </w:pPr>
      <w:r>
        <w:t xml:space="preserve">🚀 </w:t>
      </w:r>
      <w:r>
        <w:rPr>
          <w:rFonts w:hint="eastAsia"/>
        </w:rPr>
        <w:t xml:space="preserve">核心功能介绍</w:t>
      </w:r>
    </w:p>
    <w:bookmarkStart w:id="14" w:name="智能语音识别"/>
    <w:p>
      <w:pPr>
        <w:pStyle w:val="Heading3"/>
      </w:pPr>
      <w:r>
        <w:t xml:space="preserve">1. </w:t>
      </w:r>
      <w:r>
        <w:rPr>
          <w:rFonts w:hint="eastAsia"/>
        </w:rPr>
        <w:t xml:space="preserve">智能语音识别</w:t>
      </w:r>
    </w:p>
    <w:p>
      <w:pPr>
        <w:pStyle w:val="FirstParagraph"/>
      </w:pPr>
      <w:r>
        <w:rPr>
          <w:rFonts w:hint="eastAsia"/>
          <w:b/>
          <w:bCs/>
        </w:rPr>
        <w:t xml:space="preserve">功能说明</w:t>
      </w:r>
      <w:r>
        <w:rPr>
          <w:rFonts w:hint="eastAsia"/>
        </w:rPr>
        <w:t xml:space="preserve">：将会议录音自动转换为文字</w:t>
      </w:r>
    </w:p>
    <w:p>
      <w:pPr>
        <w:pStyle w:val="BodyText"/>
      </w:pPr>
      <w:r>
        <w:rPr>
          <w:rFonts w:hint="eastAsia"/>
          <w:b/>
          <w:bCs/>
        </w:rPr>
        <w:t xml:space="preserve">具体能力</w:t>
      </w:r>
      <w:r>
        <w:rPr>
          <w:rFonts w:hint="eastAsia"/>
        </w:rPr>
        <w:t xml:space="preserve">：</w:t>
      </w:r>
    </w:p>
    <w:p>
      <w:pPr>
        <w:pStyle w:val="Compact"/>
        <w:numPr>
          <w:ilvl w:val="0"/>
          <w:numId w:val="1008"/>
        </w:numPr>
      </w:pPr>
      <w:r>
        <w:rPr>
          <w:rFonts w:hint="eastAsia"/>
        </w:rPr>
        <w:t xml:space="preserve">支持各种音频格式（MP3、WAV等）</w:t>
      </w:r>
    </w:p>
    <w:p>
      <w:pPr>
        <w:pStyle w:val="Compact"/>
        <w:numPr>
          <w:ilvl w:val="0"/>
          <w:numId w:val="1008"/>
        </w:numPr>
      </w:pPr>
      <w:r>
        <w:rPr>
          <w:rFonts w:hint="eastAsia"/>
        </w:rPr>
        <w:t xml:space="preserve">可处理4小时以上的长时间会议</w:t>
      </w:r>
    </w:p>
    <w:p>
      <w:pPr>
        <w:pStyle w:val="Compact"/>
        <w:numPr>
          <w:ilvl w:val="0"/>
          <w:numId w:val="1008"/>
        </w:numPr>
      </w:pPr>
      <w:r>
        <w:rPr>
          <w:rFonts w:hint="eastAsia"/>
        </w:rPr>
        <w:t xml:space="preserve">自动识别多个发言人</w:t>
      </w:r>
    </w:p>
    <w:p>
      <w:pPr>
        <w:pStyle w:val="Compact"/>
        <w:numPr>
          <w:ilvl w:val="0"/>
          <w:numId w:val="1008"/>
        </w:numPr>
      </w:pPr>
      <w:r>
        <w:rPr>
          <w:rFonts w:hint="eastAsia"/>
        </w:rPr>
        <w:t xml:space="preserve">准确率达95%以上</w:t>
      </w:r>
    </w:p>
    <w:p>
      <w:pPr>
        <w:pStyle w:val="FirstParagraph"/>
      </w:pPr>
      <w:r>
        <w:rPr>
          <w:rFonts w:hint="eastAsia"/>
          <w:b/>
          <w:bCs/>
        </w:rPr>
        <w:t xml:space="preserve">实际应用</w:t>
      </w:r>
      <w:r>
        <w:rPr>
          <w:rFonts w:hint="eastAsia"/>
        </w:rPr>
        <w:t xml:space="preserve">：</w:t>
      </w:r>
    </w:p>
    <w:p>
      <w:pPr>
        <w:pStyle w:val="Compact"/>
        <w:numPr>
          <w:ilvl w:val="0"/>
          <w:numId w:val="1009"/>
        </w:numPr>
      </w:pPr>
      <w:r>
        <w:rPr>
          <w:rFonts w:hint="eastAsia"/>
        </w:rPr>
        <w:t xml:space="preserve">上传会议录音文件</w:t>
      </w:r>
    </w:p>
    <w:p>
      <w:pPr>
        <w:pStyle w:val="Compact"/>
        <w:numPr>
          <w:ilvl w:val="0"/>
          <w:numId w:val="1009"/>
        </w:numPr>
      </w:pPr>
      <w:r>
        <w:rPr>
          <w:rFonts w:hint="eastAsia"/>
        </w:rPr>
        <w:t xml:space="preserve">系统自动识别每个人的发言</w:t>
      </w:r>
    </w:p>
    <w:p>
      <w:pPr>
        <w:pStyle w:val="Compact"/>
        <w:numPr>
          <w:ilvl w:val="0"/>
          <w:numId w:val="1009"/>
        </w:numPr>
      </w:pPr>
      <w:r>
        <w:rPr>
          <w:rFonts w:hint="eastAsia"/>
        </w:rPr>
        <w:t xml:space="preserve">生成完整的文字记录</w:t>
      </w:r>
    </w:p>
    <w:p>
      <w:pPr>
        <w:pStyle w:val="Compact"/>
        <w:numPr>
          <w:ilvl w:val="0"/>
          <w:numId w:val="1009"/>
        </w:numPr>
      </w:pPr>
      <w:r>
        <w:rPr>
          <w:rFonts w:hint="eastAsia"/>
        </w:rPr>
        <w:t xml:space="preserve">标注发言人和时间节点</w:t>
      </w:r>
    </w:p>
    <w:bookmarkEnd w:id="14"/>
    <w:bookmarkStart w:id="15" w:name="智能文本校对"/>
    <w:p>
      <w:pPr>
        <w:pStyle w:val="Heading3"/>
      </w:pPr>
      <w:r>
        <w:t xml:space="preserve">2. </w:t>
      </w:r>
      <w:r>
        <w:rPr>
          <w:rFonts w:hint="eastAsia"/>
        </w:rPr>
        <w:t xml:space="preserve">智能文本校对</w:t>
      </w:r>
    </w:p>
    <w:p>
      <w:pPr>
        <w:pStyle w:val="FirstParagraph"/>
      </w:pPr>
      <w:r>
        <w:rPr>
          <w:rFonts w:hint="eastAsia"/>
          <w:b/>
          <w:bCs/>
        </w:rPr>
        <w:t xml:space="preserve">功能说明</w:t>
      </w:r>
      <w:r>
        <w:rPr>
          <w:rFonts w:hint="eastAsia"/>
        </w:rPr>
        <w:t xml:space="preserve">：自动检查和修正文档中的错误</w:t>
      </w:r>
    </w:p>
    <w:p>
      <w:pPr>
        <w:pStyle w:val="BodyText"/>
      </w:pPr>
      <w:r>
        <w:rPr>
          <w:rFonts w:hint="eastAsia"/>
          <w:b/>
          <w:bCs/>
        </w:rPr>
        <w:t xml:space="preserve">具体能力</w:t>
      </w:r>
      <w:r>
        <w:rPr>
          <w:rFonts w:hint="eastAsia"/>
        </w:rPr>
        <w:t xml:space="preserve">：</w:t>
      </w:r>
    </w:p>
    <w:p>
      <w:pPr>
        <w:pStyle w:val="Compact"/>
        <w:numPr>
          <w:ilvl w:val="0"/>
          <w:numId w:val="1010"/>
        </w:numPr>
      </w:pPr>
      <w:r>
        <w:rPr>
          <w:rFonts w:hint="eastAsia"/>
        </w:rPr>
        <w:t xml:space="preserve">自动纠正错别字</w:t>
      </w:r>
    </w:p>
    <w:p>
      <w:pPr>
        <w:pStyle w:val="Compact"/>
        <w:numPr>
          <w:ilvl w:val="0"/>
          <w:numId w:val="1010"/>
        </w:numPr>
      </w:pPr>
      <w:r>
        <w:rPr>
          <w:rFonts w:hint="eastAsia"/>
        </w:rPr>
        <w:t xml:space="preserve">检查语法错误</w:t>
      </w:r>
    </w:p>
    <w:p>
      <w:pPr>
        <w:pStyle w:val="Compact"/>
        <w:numPr>
          <w:ilvl w:val="0"/>
          <w:numId w:val="1010"/>
        </w:numPr>
      </w:pPr>
      <w:r>
        <w:rPr>
          <w:rFonts w:hint="eastAsia"/>
        </w:rPr>
        <w:t xml:space="preserve">规范标点符号</w:t>
      </w:r>
    </w:p>
    <w:p>
      <w:pPr>
        <w:pStyle w:val="Compact"/>
        <w:numPr>
          <w:ilvl w:val="0"/>
          <w:numId w:val="1010"/>
        </w:numPr>
      </w:pPr>
      <w:r>
        <w:rPr>
          <w:rFonts w:hint="eastAsia"/>
        </w:rPr>
        <w:t xml:space="preserve">优化语言表达</w:t>
      </w:r>
    </w:p>
    <w:p>
      <w:pPr>
        <w:pStyle w:val="FirstParagraph"/>
      </w:pPr>
      <w:r>
        <w:rPr>
          <w:rFonts w:hint="eastAsia"/>
          <w:b/>
          <w:bCs/>
        </w:rPr>
        <w:t xml:space="preserve">实际应用</w:t>
      </w:r>
      <w:r>
        <w:rPr>
          <w:rFonts w:hint="eastAsia"/>
        </w:rPr>
        <w:t xml:space="preserve">：</w:t>
      </w:r>
    </w:p>
    <w:p>
      <w:pPr>
        <w:pStyle w:val="Compact"/>
        <w:numPr>
          <w:ilvl w:val="0"/>
          <w:numId w:val="1011"/>
        </w:numPr>
      </w:pPr>
      <w:r>
        <w:rPr>
          <w:rFonts w:hint="eastAsia"/>
        </w:rPr>
        <w:t xml:space="preserve">系统自动扫描文档</w:t>
      </w:r>
    </w:p>
    <w:p>
      <w:pPr>
        <w:pStyle w:val="Compact"/>
        <w:numPr>
          <w:ilvl w:val="0"/>
          <w:numId w:val="1011"/>
        </w:numPr>
      </w:pPr>
      <w:r>
        <w:rPr>
          <w:rFonts w:hint="eastAsia"/>
        </w:rPr>
        <w:t xml:space="preserve">标记可能的错误位置</w:t>
      </w:r>
    </w:p>
    <w:p>
      <w:pPr>
        <w:pStyle w:val="Compact"/>
        <w:numPr>
          <w:ilvl w:val="0"/>
          <w:numId w:val="1011"/>
        </w:numPr>
      </w:pPr>
      <w:r>
        <w:rPr>
          <w:rFonts w:hint="eastAsia"/>
        </w:rPr>
        <w:t xml:space="preserve">提供修改建议</w:t>
      </w:r>
    </w:p>
    <w:p>
      <w:pPr>
        <w:pStyle w:val="Compact"/>
        <w:numPr>
          <w:ilvl w:val="0"/>
          <w:numId w:val="1011"/>
        </w:numPr>
      </w:pPr>
      <w:r>
        <w:rPr>
          <w:rFonts w:hint="eastAsia"/>
        </w:rPr>
        <w:t xml:space="preserve">支持一键批量修正</w:t>
      </w:r>
    </w:p>
    <w:bookmarkEnd w:id="15"/>
    <w:bookmarkStart w:id="16" w:name="会议纪要生成"/>
    <w:p>
      <w:pPr>
        <w:pStyle w:val="Heading3"/>
      </w:pPr>
      <w:r>
        <w:t xml:space="preserve">3. </w:t>
      </w:r>
      <w:r>
        <w:rPr>
          <w:rFonts w:hint="eastAsia"/>
        </w:rPr>
        <w:t xml:space="preserve">会议纪要生成</w:t>
      </w:r>
    </w:p>
    <w:p>
      <w:pPr>
        <w:pStyle w:val="FirstParagraph"/>
      </w:pPr>
      <w:r>
        <w:rPr>
          <w:rFonts w:hint="eastAsia"/>
          <w:b/>
          <w:bCs/>
        </w:rPr>
        <w:t xml:space="preserve">功能说明</w:t>
      </w:r>
      <w:r>
        <w:rPr>
          <w:rFonts w:hint="eastAsia"/>
        </w:rPr>
        <w:t xml:space="preserve">：基于会议内容自动生成规范的会议纪要</w:t>
      </w:r>
    </w:p>
    <w:p>
      <w:pPr>
        <w:pStyle w:val="BodyText"/>
      </w:pPr>
      <w:r>
        <w:rPr>
          <w:rFonts w:hint="eastAsia"/>
          <w:b/>
          <w:bCs/>
        </w:rPr>
        <w:t xml:space="preserve">具体能力</w:t>
      </w:r>
      <w:r>
        <w:rPr>
          <w:rFonts w:hint="eastAsia"/>
        </w:rPr>
        <w:t xml:space="preserve">：</w:t>
      </w:r>
    </w:p>
    <w:p>
      <w:pPr>
        <w:pStyle w:val="Compact"/>
        <w:numPr>
          <w:ilvl w:val="0"/>
          <w:numId w:val="1012"/>
        </w:numPr>
      </w:pPr>
      <w:r>
        <w:rPr>
          <w:rFonts w:hint="eastAsia"/>
        </w:rPr>
        <w:t xml:space="preserve">提取会议关键要点</w:t>
      </w:r>
    </w:p>
    <w:p>
      <w:pPr>
        <w:pStyle w:val="Compact"/>
        <w:numPr>
          <w:ilvl w:val="0"/>
          <w:numId w:val="1012"/>
        </w:numPr>
      </w:pPr>
      <w:r>
        <w:rPr>
          <w:rFonts w:hint="eastAsia"/>
        </w:rPr>
        <w:t xml:space="preserve">识别重要决议和安排</w:t>
      </w:r>
    </w:p>
    <w:p>
      <w:pPr>
        <w:pStyle w:val="Compact"/>
        <w:numPr>
          <w:ilvl w:val="0"/>
          <w:numId w:val="1012"/>
        </w:numPr>
      </w:pPr>
      <w:r>
        <w:rPr>
          <w:rFonts w:hint="eastAsia"/>
        </w:rPr>
        <w:t xml:space="preserve">生成结构化纪要</w:t>
      </w:r>
    </w:p>
    <w:p>
      <w:pPr>
        <w:pStyle w:val="Compact"/>
        <w:numPr>
          <w:ilvl w:val="0"/>
          <w:numId w:val="1012"/>
        </w:numPr>
      </w:pPr>
      <w:r>
        <w:rPr>
          <w:rFonts w:hint="eastAsia"/>
        </w:rPr>
        <w:t xml:space="preserve">自动套用标准格式</w:t>
      </w:r>
    </w:p>
    <w:p>
      <w:pPr>
        <w:pStyle w:val="FirstParagraph"/>
      </w:pPr>
      <w:r>
        <w:rPr>
          <w:rFonts w:hint="eastAsia"/>
          <w:b/>
          <w:bCs/>
        </w:rPr>
        <w:t xml:space="preserve">实际应用</w:t>
      </w:r>
      <w:r>
        <w:rPr>
          <w:rFonts w:hint="eastAsia"/>
        </w:rPr>
        <w:t xml:space="preserve">：</w:t>
      </w:r>
    </w:p>
    <w:p>
      <w:pPr>
        <w:pStyle w:val="Compact"/>
        <w:numPr>
          <w:ilvl w:val="0"/>
          <w:numId w:val="1013"/>
        </w:numPr>
      </w:pPr>
      <w:r>
        <w:rPr>
          <w:rFonts w:hint="eastAsia"/>
        </w:rPr>
        <w:t xml:space="preserve">输入会议基本信息（时间、参会人员等）</w:t>
      </w:r>
    </w:p>
    <w:p>
      <w:pPr>
        <w:pStyle w:val="Compact"/>
        <w:numPr>
          <w:ilvl w:val="0"/>
          <w:numId w:val="1013"/>
        </w:numPr>
      </w:pPr>
      <w:r>
        <w:rPr>
          <w:rFonts w:hint="eastAsia"/>
        </w:rPr>
        <w:t xml:space="preserve">上传会议录音或文字记录</w:t>
      </w:r>
    </w:p>
    <w:p>
      <w:pPr>
        <w:pStyle w:val="Compact"/>
        <w:numPr>
          <w:ilvl w:val="0"/>
          <w:numId w:val="1013"/>
        </w:numPr>
      </w:pPr>
      <w:r>
        <w:rPr>
          <w:rFonts w:hint="eastAsia"/>
        </w:rPr>
        <w:t xml:space="preserve">选择会议纪要模板</w:t>
      </w:r>
    </w:p>
    <w:p>
      <w:pPr>
        <w:pStyle w:val="Compact"/>
        <w:numPr>
          <w:ilvl w:val="0"/>
          <w:numId w:val="1013"/>
        </w:numPr>
      </w:pPr>
      <w:r>
        <w:rPr>
          <w:rFonts w:hint="eastAsia"/>
        </w:rPr>
        <w:t xml:space="preserve">系统自动生成正式纪要</w:t>
      </w:r>
    </w:p>
    <w:bookmarkEnd w:id="16"/>
    <w:bookmarkStart w:id="17" w:name="公文格式套用"/>
    <w:p>
      <w:pPr>
        <w:pStyle w:val="Heading3"/>
      </w:pPr>
      <w:r>
        <w:t xml:space="preserve">4. </w:t>
      </w:r>
      <w:r>
        <w:rPr>
          <w:rFonts w:hint="eastAsia"/>
        </w:rPr>
        <w:t xml:space="preserve">公文格式套用</w:t>
      </w:r>
    </w:p>
    <w:p>
      <w:pPr>
        <w:pStyle w:val="FirstParagraph"/>
      </w:pPr>
      <w:r>
        <w:rPr>
          <w:rFonts w:hint="eastAsia"/>
          <w:b/>
          <w:bCs/>
        </w:rPr>
        <w:t xml:space="preserve">功能说明</w:t>
      </w:r>
      <w:r>
        <w:rPr>
          <w:rFonts w:hint="eastAsia"/>
        </w:rPr>
        <w:t xml:space="preserve">：自动将普通文档转换为标准公文格式</w:t>
      </w:r>
    </w:p>
    <w:p>
      <w:pPr>
        <w:pStyle w:val="BodyText"/>
      </w:pPr>
      <w:r>
        <w:rPr>
          <w:rFonts w:hint="eastAsia"/>
          <w:b/>
          <w:bCs/>
        </w:rPr>
        <w:t xml:space="preserve">具体能力</w:t>
      </w:r>
      <w:r>
        <w:rPr>
          <w:rFonts w:hint="eastAsia"/>
        </w:rPr>
        <w:t xml:space="preserve">：</w:t>
      </w:r>
    </w:p>
    <w:p>
      <w:pPr>
        <w:pStyle w:val="Compact"/>
        <w:numPr>
          <w:ilvl w:val="0"/>
          <w:numId w:val="1014"/>
        </w:numPr>
      </w:pPr>
      <w:r>
        <w:rPr>
          <w:rFonts w:hint="eastAsia"/>
        </w:rPr>
        <w:t xml:space="preserve">支持各种公文模板</w:t>
      </w:r>
    </w:p>
    <w:p>
      <w:pPr>
        <w:pStyle w:val="Compact"/>
        <w:numPr>
          <w:ilvl w:val="0"/>
          <w:numId w:val="1014"/>
        </w:numPr>
      </w:pPr>
      <w:r>
        <w:rPr>
          <w:rFonts w:hint="eastAsia"/>
        </w:rPr>
        <w:t xml:space="preserve">自动配置红头文件格式</w:t>
      </w:r>
    </w:p>
    <w:p>
      <w:pPr>
        <w:pStyle w:val="Compact"/>
        <w:numPr>
          <w:ilvl w:val="0"/>
          <w:numId w:val="1014"/>
        </w:numPr>
      </w:pPr>
      <w:r>
        <w:rPr>
          <w:rFonts w:hint="eastAsia"/>
        </w:rPr>
        <w:t xml:space="preserve">规范段落和编号</w:t>
      </w:r>
    </w:p>
    <w:p>
      <w:pPr>
        <w:pStyle w:val="Compact"/>
        <w:numPr>
          <w:ilvl w:val="0"/>
          <w:numId w:val="1014"/>
        </w:numPr>
      </w:pPr>
      <w:r>
        <w:rPr>
          <w:rFonts w:hint="eastAsia"/>
        </w:rPr>
        <w:t xml:space="preserve">设置标准字体和排版</w:t>
      </w:r>
    </w:p>
    <w:p>
      <w:pPr>
        <w:pStyle w:val="FirstParagraph"/>
      </w:pPr>
      <w:r>
        <w:rPr>
          <w:rFonts w:hint="eastAsia"/>
          <w:b/>
          <w:bCs/>
        </w:rPr>
        <w:t xml:space="preserve">实际应用</w:t>
      </w:r>
      <w:r>
        <w:rPr>
          <w:rFonts w:hint="eastAsia"/>
        </w:rPr>
        <w:t xml:space="preserve">：</w:t>
      </w:r>
    </w:p>
    <w:p>
      <w:pPr>
        <w:pStyle w:val="Compact"/>
        <w:numPr>
          <w:ilvl w:val="0"/>
          <w:numId w:val="1015"/>
        </w:numPr>
      </w:pPr>
      <w:r>
        <w:rPr>
          <w:rFonts w:hint="eastAsia"/>
        </w:rPr>
        <w:t xml:space="preserve">选择合适的公文模板</w:t>
      </w:r>
    </w:p>
    <w:p>
      <w:pPr>
        <w:pStyle w:val="Compact"/>
        <w:numPr>
          <w:ilvl w:val="0"/>
          <w:numId w:val="1015"/>
        </w:numPr>
      </w:pPr>
      <w:r>
        <w:rPr>
          <w:rFonts w:hint="eastAsia"/>
        </w:rPr>
        <w:t xml:space="preserve">输入发文单位、文号等信息</w:t>
      </w:r>
    </w:p>
    <w:p>
      <w:pPr>
        <w:pStyle w:val="Compact"/>
        <w:numPr>
          <w:ilvl w:val="0"/>
          <w:numId w:val="1015"/>
        </w:numPr>
      </w:pPr>
      <w:r>
        <w:rPr>
          <w:rFonts w:hint="eastAsia"/>
        </w:rPr>
        <w:t xml:space="preserve">系统自动调整格式</w:t>
      </w:r>
    </w:p>
    <w:p>
      <w:pPr>
        <w:pStyle w:val="Compact"/>
        <w:numPr>
          <w:ilvl w:val="0"/>
          <w:numId w:val="1015"/>
        </w:numPr>
      </w:pPr>
      <w:r>
        <w:rPr>
          <w:rFonts w:hint="eastAsia"/>
        </w:rPr>
        <w:t xml:space="preserve">生成符合标准的正式文件</w:t>
      </w:r>
    </w:p>
    <w:bookmarkEnd w:id="17"/>
    <w:bookmarkStart w:id="18" w:name="智能写作助手"/>
    <w:p>
      <w:pPr>
        <w:pStyle w:val="Heading3"/>
      </w:pPr>
      <w:r>
        <w:t xml:space="preserve">5. </w:t>
      </w:r>
      <w:r>
        <w:rPr>
          <w:rFonts w:hint="eastAsia"/>
        </w:rPr>
        <w:t xml:space="preserve">智能写作助手</w:t>
      </w:r>
    </w:p>
    <w:p>
      <w:pPr>
        <w:pStyle w:val="FirstParagraph"/>
      </w:pPr>
      <w:r>
        <w:rPr>
          <w:rFonts w:hint="eastAsia"/>
          <w:b/>
          <w:bCs/>
        </w:rPr>
        <w:t xml:space="preserve">功能说明</w:t>
      </w:r>
      <w:r>
        <w:rPr>
          <w:rFonts w:hint="eastAsia"/>
        </w:rPr>
        <w:t xml:space="preserve">：基于知识库提供写作建议和内容推荐</w:t>
      </w:r>
    </w:p>
    <w:p>
      <w:pPr>
        <w:pStyle w:val="BodyText"/>
      </w:pPr>
      <w:r>
        <w:rPr>
          <w:rFonts w:hint="eastAsia"/>
          <w:b/>
          <w:bCs/>
        </w:rPr>
        <w:t xml:space="preserve">具体能力</w:t>
      </w:r>
      <w:r>
        <w:rPr>
          <w:rFonts w:hint="eastAsia"/>
        </w:rPr>
        <w:t xml:space="preserve">：</w:t>
      </w:r>
    </w:p>
    <w:p>
      <w:pPr>
        <w:pStyle w:val="Compact"/>
        <w:numPr>
          <w:ilvl w:val="0"/>
          <w:numId w:val="1016"/>
        </w:numPr>
      </w:pPr>
      <w:r>
        <w:rPr>
          <w:rFonts w:hint="eastAsia"/>
        </w:rPr>
        <w:t xml:space="preserve">提供写作模板和范例</w:t>
      </w:r>
    </w:p>
    <w:p>
      <w:pPr>
        <w:pStyle w:val="Compact"/>
        <w:numPr>
          <w:ilvl w:val="0"/>
          <w:numId w:val="1016"/>
        </w:numPr>
      </w:pPr>
      <w:r>
        <w:rPr>
          <w:rFonts w:hint="eastAsia"/>
        </w:rPr>
        <w:t xml:space="preserve">推荐相关资料和数据</w:t>
      </w:r>
    </w:p>
    <w:p>
      <w:pPr>
        <w:pStyle w:val="Compact"/>
        <w:numPr>
          <w:ilvl w:val="0"/>
          <w:numId w:val="1016"/>
        </w:numPr>
      </w:pPr>
      <w:r>
        <w:rPr>
          <w:rFonts w:hint="eastAsia"/>
        </w:rPr>
        <w:t xml:space="preserve">智能生成段落内容</w:t>
      </w:r>
    </w:p>
    <w:p>
      <w:pPr>
        <w:pStyle w:val="Compact"/>
        <w:numPr>
          <w:ilvl w:val="0"/>
          <w:numId w:val="1016"/>
        </w:numPr>
      </w:pPr>
      <w:r>
        <w:rPr>
          <w:rFonts w:hint="eastAsia"/>
        </w:rPr>
        <w:t xml:space="preserve">确保内容合规性</w:t>
      </w:r>
    </w:p>
    <w:p>
      <w:pPr>
        <w:pStyle w:val="FirstParagraph"/>
      </w:pPr>
      <w:r>
        <w:rPr>
          <w:rFonts w:hint="eastAsia"/>
          <w:b/>
          <w:bCs/>
        </w:rPr>
        <w:t xml:space="preserve">实际应用</w:t>
      </w:r>
      <w:r>
        <w:rPr>
          <w:rFonts w:hint="eastAsia"/>
        </w:rPr>
        <w:t xml:space="preserve">：</w:t>
      </w:r>
    </w:p>
    <w:p>
      <w:pPr>
        <w:pStyle w:val="Compact"/>
        <w:numPr>
          <w:ilvl w:val="0"/>
          <w:numId w:val="1017"/>
        </w:numPr>
      </w:pPr>
      <w:r>
        <w:rPr>
          <w:rFonts w:hint="eastAsia"/>
        </w:rPr>
        <w:t xml:space="preserve">选择写作场景（报告、通知等）</w:t>
      </w:r>
    </w:p>
    <w:p>
      <w:pPr>
        <w:pStyle w:val="Compact"/>
        <w:numPr>
          <w:ilvl w:val="0"/>
          <w:numId w:val="1017"/>
        </w:numPr>
      </w:pPr>
      <w:r>
        <w:rPr>
          <w:rFonts w:hint="eastAsia"/>
        </w:rPr>
        <w:t xml:space="preserve">输入基本要求和关键词</w:t>
      </w:r>
    </w:p>
    <w:p>
      <w:pPr>
        <w:pStyle w:val="Compact"/>
        <w:numPr>
          <w:ilvl w:val="0"/>
          <w:numId w:val="1017"/>
        </w:numPr>
      </w:pPr>
      <w:r>
        <w:rPr>
          <w:rFonts w:hint="eastAsia"/>
        </w:rPr>
        <w:t xml:space="preserve">系统提供内容建议</w:t>
      </w:r>
    </w:p>
    <w:p>
      <w:pPr>
        <w:pStyle w:val="Compact"/>
        <w:numPr>
          <w:ilvl w:val="0"/>
          <w:numId w:val="1017"/>
        </w:numPr>
      </w:pPr>
      <w:r>
        <w:rPr>
          <w:rFonts w:hint="eastAsia"/>
        </w:rPr>
        <w:t xml:space="preserve">人工审核和完善</w:t>
      </w:r>
    </w:p>
    <w:p>
      <w:r>
        <w:pict>
          <v:rect style="width:0;height:1.5pt" o:hralign="center" o:hrstd="t" o:hr="t"/>
        </w:pict>
      </w:r>
    </w:p>
    <w:bookmarkEnd w:id="18"/>
    <w:bookmarkEnd w:id="19"/>
    <w:bookmarkStart w:id="23" w:name="应用场景展示"/>
    <w:p>
      <w:pPr>
        <w:pStyle w:val="Heading2"/>
      </w:pPr>
      <w:r>
        <w:t xml:space="preserve">📊 </w:t>
      </w:r>
      <w:r>
        <w:rPr>
          <w:rFonts w:hint="eastAsia"/>
        </w:rPr>
        <w:t xml:space="preserve">应用场景展示</w:t>
      </w:r>
    </w:p>
    <w:bookmarkStart w:id="20" w:name="政府机关应用"/>
    <w:p>
      <w:pPr>
        <w:pStyle w:val="Heading3"/>
      </w:pPr>
      <w:r>
        <w:rPr>
          <w:rFonts w:hint="eastAsia"/>
        </w:rPr>
        <w:t xml:space="preserve">政府机关应用</w:t>
      </w:r>
    </w:p>
    <w:p>
      <w:pPr>
        <w:pStyle w:val="FirstParagraph"/>
      </w:pPr>
      <w:r>
        <w:rPr>
          <w:rFonts w:hint="eastAsia"/>
          <w:b/>
          <w:bCs/>
        </w:rPr>
        <w:t xml:space="preserve">会议场景应用</w:t>
      </w:r>
    </w:p>
    <w:p>
      <w:pPr>
        <w:pStyle w:val="Compact"/>
        <w:numPr>
          <w:ilvl w:val="0"/>
          <w:numId w:val="1018"/>
        </w:numPr>
      </w:pPr>
      <w:r>
        <w:rPr>
          <w:rFonts w:hint="eastAsia"/>
          <w:b/>
          <w:bCs/>
        </w:rPr>
        <w:t xml:space="preserve">党委会议纪要</w:t>
      </w:r>
      <w:r>
        <w:rPr>
          <w:rFonts w:hint="eastAsia"/>
        </w:rPr>
        <w:t xml:space="preserve">：自动生成规范的党委会议记录</w:t>
      </w:r>
    </w:p>
    <w:p>
      <w:pPr>
        <w:pStyle w:val="Compact"/>
        <w:numPr>
          <w:ilvl w:val="0"/>
          <w:numId w:val="1018"/>
        </w:numPr>
      </w:pPr>
      <w:r>
        <w:rPr>
          <w:rFonts w:hint="eastAsia"/>
          <w:b/>
          <w:bCs/>
        </w:rPr>
        <w:t xml:space="preserve">政府工作会议</w:t>
      </w:r>
      <w:r>
        <w:rPr>
          <w:rFonts w:hint="eastAsia"/>
        </w:rPr>
        <w:t xml:space="preserve">：整理工作部署和决策内容</w:t>
      </w:r>
    </w:p>
    <w:p>
      <w:pPr>
        <w:pStyle w:val="Compact"/>
        <w:numPr>
          <w:ilvl w:val="0"/>
          <w:numId w:val="1018"/>
        </w:numPr>
      </w:pPr>
      <w:r>
        <w:rPr>
          <w:rFonts w:hint="eastAsia"/>
          <w:b/>
          <w:bCs/>
        </w:rPr>
        <w:t xml:space="preserve">专题调研会议</w:t>
      </w:r>
      <w:r>
        <w:rPr>
          <w:rFonts w:hint="eastAsia"/>
        </w:rPr>
        <w:t xml:space="preserve">：形成调研结果和建议报告</w:t>
      </w:r>
    </w:p>
    <w:p>
      <w:pPr>
        <w:pStyle w:val="FirstParagraph"/>
      </w:pPr>
      <w:r>
        <w:rPr>
          <w:rFonts w:hint="eastAsia"/>
          <w:b/>
          <w:bCs/>
        </w:rPr>
        <w:t xml:space="preserve">日常公文写作</w:t>
      </w:r>
    </w:p>
    <w:p>
      <w:pPr>
        <w:pStyle w:val="Compact"/>
        <w:numPr>
          <w:ilvl w:val="0"/>
          <w:numId w:val="1019"/>
        </w:numPr>
      </w:pPr>
      <w:r>
        <w:rPr>
          <w:rFonts w:hint="eastAsia"/>
          <w:b/>
          <w:bCs/>
        </w:rPr>
        <w:t xml:space="preserve">通知公告</w:t>
      </w:r>
      <w:r>
        <w:rPr>
          <w:rFonts w:hint="eastAsia"/>
        </w:rPr>
        <w:t xml:space="preserve">：快速生成各类通知文件</w:t>
      </w:r>
    </w:p>
    <w:p>
      <w:pPr>
        <w:pStyle w:val="Compact"/>
        <w:numPr>
          <w:ilvl w:val="0"/>
          <w:numId w:val="1019"/>
        </w:numPr>
      </w:pPr>
      <w:r>
        <w:rPr>
          <w:rFonts w:hint="eastAsia"/>
          <w:b/>
          <w:bCs/>
        </w:rPr>
        <w:t xml:space="preserve">工作报告</w:t>
      </w:r>
      <w:r>
        <w:rPr>
          <w:rFonts w:hint="eastAsia"/>
        </w:rPr>
        <w:t xml:space="preserve">：辅助撰写总结汇报材料</w:t>
      </w:r>
    </w:p>
    <w:p>
      <w:pPr>
        <w:pStyle w:val="Compact"/>
        <w:numPr>
          <w:ilvl w:val="0"/>
          <w:numId w:val="1019"/>
        </w:numPr>
      </w:pPr>
      <w:r>
        <w:rPr>
          <w:rFonts w:hint="eastAsia"/>
          <w:b/>
          <w:bCs/>
        </w:rPr>
        <w:t xml:space="preserve">政策解读</w:t>
      </w:r>
      <w:r>
        <w:rPr>
          <w:rFonts w:hint="eastAsia"/>
        </w:rPr>
        <w:t xml:space="preserve">：基于政策文件生成解读文档</w:t>
      </w:r>
    </w:p>
    <w:bookmarkEnd w:id="20"/>
    <w:bookmarkStart w:id="21" w:name="企业办公应用"/>
    <w:p>
      <w:pPr>
        <w:pStyle w:val="Heading3"/>
      </w:pPr>
      <w:r>
        <w:rPr>
          <w:rFonts w:hint="eastAsia"/>
        </w:rPr>
        <w:t xml:space="preserve">企业办公应用</w:t>
      </w:r>
    </w:p>
    <w:p>
      <w:pPr>
        <w:pStyle w:val="FirstParagraph"/>
      </w:pPr>
      <w:r>
        <w:rPr>
          <w:rFonts w:hint="eastAsia"/>
          <w:b/>
          <w:bCs/>
        </w:rPr>
        <w:t xml:space="preserve">内部会议管理</w:t>
      </w:r>
    </w:p>
    <w:p>
      <w:pPr>
        <w:pStyle w:val="Compact"/>
        <w:numPr>
          <w:ilvl w:val="0"/>
          <w:numId w:val="1020"/>
        </w:numPr>
      </w:pPr>
      <w:r>
        <w:rPr>
          <w:rFonts w:hint="eastAsia"/>
          <w:b/>
          <w:bCs/>
        </w:rPr>
        <w:t xml:space="preserve">董事会会议</w:t>
      </w:r>
      <w:r>
        <w:rPr>
          <w:rFonts w:hint="eastAsia"/>
        </w:rPr>
        <w:t xml:space="preserve">：生成董事会决议和纪要</w:t>
      </w:r>
    </w:p>
    <w:p>
      <w:pPr>
        <w:pStyle w:val="Compact"/>
        <w:numPr>
          <w:ilvl w:val="0"/>
          <w:numId w:val="1020"/>
        </w:numPr>
      </w:pPr>
      <w:r>
        <w:rPr>
          <w:rFonts w:hint="eastAsia"/>
          <w:b/>
          <w:bCs/>
        </w:rPr>
        <w:t xml:space="preserve">部门例会</w:t>
      </w:r>
      <w:r>
        <w:rPr>
          <w:rFonts w:hint="eastAsia"/>
        </w:rPr>
        <w:t xml:space="preserve">：整理工作安排和讨论结果</w:t>
      </w:r>
    </w:p>
    <w:p>
      <w:pPr>
        <w:pStyle w:val="Compact"/>
        <w:numPr>
          <w:ilvl w:val="0"/>
          <w:numId w:val="1020"/>
        </w:numPr>
      </w:pPr>
      <w:r>
        <w:rPr>
          <w:rFonts w:hint="eastAsia"/>
          <w:b/>
          <w:bCs/>
        </w:rPr>
        <w:t xml:space="preserve">项目会议</w:t>
      </w:r>
      <w:r>
        <w:rPr>
          <w:rFonts w:hint="eastAsia"/>
        </w:rPr>
        <w:t xml:space="preserve">：记录项目进展和决策</w:t>
      </w:r>
    </w:p>
    <w:p>
      <w:pPr>
        <w:pStyle w:val="FirstParagraph"/>
      </w:pPr>
      <w:r>
        <w:rPr>
          <w:rFonts w:hint="eastAsia"/>
          <w:b/>
          <w:bCs/>
        </w:rPr>
        <w:t xml:space="preserve">对外商务文档</w:t>
      </w:r>
    </w:p>
    <w:p>
      <w:pPr>
        <w:pStyle w:val="Compact"/>
        <w:numPr>
          <w:ilvl w:val="0"/>
          <w:numId w:val="1021"/>
        </w:numPr>
      </w:pPr>
      <w:r>
        <w:rPr>
          <w:rFonts w:hint="eastAsia"/>
          <w:b/>
          <w:bCs/>
        </w:rPr>
        <w:t xml:space="preserve">商务谈判纪要</w:t>
      </w:r>
      <w:r>
        <w:rPr>
          <w:rFonts w:hint="eastAsia"/>
        </w:rPr>
        <w:t xml:space="preserve">：整理谈判要点和结果</w:t>
      </w:r>
    </w:p>
    <w:p>
      <w:pPr>
        <w:pStyle w:val="Compact"/>
        <w:numPr>
          <w:ilvl w:val="0"/>
          <w:numId w:val="1021"/>
        </w:numPr>
      </w:pPr>
      <w:r>
        <w:rPr>
          <w:rFonts w:hint="eastAsia"/>
          <w:b/>
          <w:bCs/>
        </w:rPr>
        <w:t xml:space="preserve">客户沟通记录</w:t>
      </w:r>
      <w:r>
        <w:rPr>
          <w:rFonts w:hint="eastAsia"/>
        </w:rPr>
        <w:t xml:space="preserve">：形成客户访谈记录</w:t>
      </w:r>
    </w:p>
    <w:p>
      <w:pPr>
        <w:pStyle w:val="Compact"/>
        <w:numPr>
          <w:ilvl w:val="0"/>
          <w:numId w:val="1021"/>
        </w:numPr>
      </w:pPr>
      <w:r>
        <w:rPr>
          <w:rFonts w:hint="eastAsia"/>
          <w:b/>
          <w:bCs/>
        </w:rPr>
        <w:t xml:space="preserve">合作协议草案</w:t>
      </w:r>
      <w:r>
        <w:rPr>
          <w:rFonts w:hint="eastAsia"/>
        </w:rPr>
        <w:t xml:space="preserve">：辅助起草合作文件</w:t>
      </w:r>
    </w:p>
    <w:bookmarkEnd w:id="21"/>
    <w:bookmarkStart w:id="22" w:name="教育培训应用"/>
    <w:p>
      <w:pPr>
        <w:pStyle w:val="Heading3"/>
      </w:pPr>
      <w:r>
        <w:rPr>
          <w:rFonts w:hint="eastAsia"/>
        </w:rPr>
        <w:t xml:space="preserve">教育培训应用</w:t>
      </w:r>
    </w:p>
    <w:p>
      <w:pPr>
        <w:pStyle w:val="FirstParagraph"/>
      </w:pPr>
      <w:r>
        <w:rPr>
          <w:rFonts w:hint="eastAsia"/>
          <w:b/>
          <w:bCs/>
        </w:rPr>
        <w:t xml:space="preserve">教学管理</w:t>
      </w:r>
    </w:p>
    <w:p>
      <w:pPr>
        <w:pStyle w:val="Compact"/>
        <w:numPr>
          <w:ilvl w:val="0"/>
          <w:numId w:val="1022"/>
        </w:numPr>
      </w:pPr>
      <w:r>
        <w:rPr>
          <w:rFonts w:hint="eastAsia"/>
          <w:b/>
          <w:bCs/>
        </w:rPr>
        <w:t xml:space="preserve">课堂记录</w:t>
      </w:r>
      <w:r>
        <w:rPr>
          <w:rFonts w:hint="eastAsia"/>
        </w:rPr>
        <w:t xml:space="preserve">：生成教学要点和学生反馈</w:t>
      </w:r>
    </w:p>
    <w:p>
      <w:pPr>
        <w:pStyle w:val="Compact"/>
        <w:numPr>
          <w:ilvl w:val="0"/>
          <w:numId w:val="1022"/>
        </w:numPr>
      </w:pPr>
      <w:r>
        <w:rPr>
          <w:rFonts w:hint="eastAsia"/>
          <w:b/>
          <w:bCs/>
        </w:rPr>
        <w:t xml:space="preserve">学术会议</w:t>
      </w:r>
      <w:r>
        <w:rPr>
          <w:rFonts w:hint="eastAsia"/>
        </w:rPr>
        <w:t xml:space="preserve">：整理研讨内容和学术观点</w:t>
      </w:r>
    </w:p>
    <w:p>
      <w:pPr>
        <w:pStyle w:val="Compact"/>
        <w:numPr>
          <w:ilvl w:val="0"/>
          <w:numId w:val="1022"/>
        </w:numPr>
      </w:pPr>
      <w:r>
        <w:rPr>
          <w:rFonts w:hint="eastAsia"/>
          <w:b/>
          <w:bCs/>
        </w:rPr>
        <w:t xml:space="preserve">培训总结</w:t>
      </w:r>
      <w:r>
        <w:rPr>
          <w:rFonts w:hint="eastAsia"/>
        </w:rPr>
        <w:t xml:space="preserve">：形成培训效果和改进建议</w:t>
      </w:r>
    </w:p>
    <w:p>
      <w:pPr>
        <w:pStyle w:val="FirstParagraph"/>
      </w:pPr>
      <w:r>
        <w:rPr>
          <w:rFonts w:hint="eastAsia"/>
          <w:b/>
          <w:bCs/>
        </w:rPr>
        <w:t xml:space="preserve">行政管理</w:t>
      </w:r>
    </w:p>
    <w:p>
      <w:pPr>
        <w:pStyle w:val="Compact"/>
        <w:numPr>
          <w:ilvl w:val="0"/>
          <w:numId w:val="1023"/>
        </w:numPr>
      </w:pPr>
      <w:r>
        <w:rPr>
          <w:rFonts w:hint="eastAsia"/>
          <w:b/>
          <w:bCs/>
        </w:rPr>
        <w:t xml:space="preserve">教务会议</w:t>
      </w:r>
      <w:r>
        <w:rPr>
          <w:rFonts w:hint="eastAsia"/>
        </w:rPr>
        <w:t xml:space="preserve">：生成教学管理决议</w:t>
      </w:r>
    </w:p>
    <w:p>
      <w:pPr>
        <w:pStyle w:val="Compact"/>
        <w:numPr>
          <w:ilvl w:val="0"/>
          <w:numId w:val="1023"/>
        </w:numPr>
      </w:pPr>
      <w:r>
        <w:rPr>
          <w:rFonts w:hint="eastAsia"/>
          <w:b/>
          <w:bCs/>
        </w:rPr>
        <w:t xml:space="preserve">学生工作会议</w:t>
      </w:r>
      <w:r>
        <w:rPr>
          <w:rFonts w:hint="eastAsia"/>
        </w:rPr>
        <w:t xml:space="preserve">：整理学生服务安排</w:t>
      </w:r>
    </w:p>
    <w:p>
      <w:pPr>
        <w:pStyle w:val="Compact"/>
        <w:numPr>
          <w:ilvl w:val="0"/>
          <w:numId w:val="1023"/>
        </w:numPr>
      </w:pPr>
      <w:r>
        <w:rPr>
          <w:rFonts w:hint="eastAsia"/>
          <w:b/>
          <w:bCs/>
        </w:rPr>
        <w:t xml:space="preserve">招生工作会议</w:t>
      </w:r>
      <w:r>
        <w:rPr>
          <w:rFonts w:hint="eastAsia"/>
        </w:rPr>
        <w:t xml:space="preserve">：记录招生策略和计划</w:t>
      </w:r>
    </w:p>
    <w:p>
      <w:r>
        <w:pict>
          <v:rect style="width:0;height:1.5pt" o:hralign="center" o:hrstd="t" o:hr="t"/>
        </w:pict>
      </w:r>
    </w:p>
    <w:bookmarkEnd w:id="22"/>
    <w:bookmarkEnd w:id="23"/>
    <w:bookmarkStart w:id="27" w:name="投资回报分析"/>
    <w:p>
      <w:pPr>
        <w:pStyle w:val="Heading2"/>
      </w:pPr>
      <w:r>
        <w:t xml:space="preserve">💰 </w:t>
      </w:r>
      <w:r>
        <w:rPr>
          <w:rFonts w:hint="eastAsia"/>
        </w:rPr>
        <w:t xml:space="preserve">投资回报分析</w:t>
      </w:r>
    </w:p>
    <w:bookmarkStart w:id="24" w:name="成本节约明细"/>
    <w:p>
      <w:pPr>
        <w:pStyle w:val="Heading3"/>
      </w:pPr>
      <w:r>
        <w:rPr>
          <w:rFonts w:hint="eastAsia"/>
        </w:rPr>
        <w:t xml:space="preserve">成本节约明细</w:t>
      </w:r>
    </w:p>
    <w:p>
      <w:pPr>
        <w:pStyle w:val="FirstParagraph"/>
      </w:pPr>
      <w:r>
        <w:rPr>
          <w:rFonts w:hint="eastAsia"/>
          <w:b/>
          <w:bCs/>
        </w:rPr>
        <w:t xml:space="preserve">人力成本节约</w:t>
      </w:r>
    </w:p>
    <w:p>
      <w:pPr>
        <w:pStyle w:val="Compact"/>
        <w:numPr>
          <w:ilvl w:val="0"/>
          <w:numId w:val="1024"/>
        </w:numPr>
      </w:pPr>
      <w:r>
        <w:rPr>
          <w:rFonts w:hint="eastAsia"/>
        </w:rPr>
        <w:t xml:space="preserve">会议记录员需求减少90%</w:t>
      </w:r>
    </w:p>
    <w:p>
      <w:pPr>
        <w:pStyle w:val="Compact"/>
        <w:numPr>
          <w:ilvl w:val="0"/>
          <w:numId w:val="1024"/>
        </w:numPr>
      </w:pPr>
      <w:r>
        <w:rPr>
          <w:rFonts w:hint="eastAsia"/>
        </w:rPr>
        <w:t xml:space="preserve">文档整理工作量减少70%</w:t>
      </w:r>
    </w:p>
    <w:p>
      <w:pPr>
        <w:pStyle w:val="Compact"/>
        <w:numPr>
          <w:ilvl w:val="0"/>
          <w:numId w:val="1024"/>
        </w:numPr>
      </w:pPr>
      <w:r>
        <w:rPr>
          <w:rFonts w:hint="eastAsia"/>
        </w:rPr>
        <w:t xml:space="preserve">校对人员工作量减少60%</w:t>
      </w:r>
    </w:p>
    <w:p>
      <w:pPr>
        <w:pStyle w:val="Compact"/>
        <w:numPr>
          <w:ilvl w:val="0"/>
          <w:numId w:val="1024"/>
        </w:numPr>
      </w:pPr>
      <w:r>
        <w:rPr>
          <w:rFonts w:hint="eastAsia"/>
        </w:rPr>
        <w:t xml:space="preserve">中等规模组织年节约50-100万元</w:t>
      </w:r>
    </w:p>
    <w:p>
      <w:pPr>
        <w:pStyle w:val="FirstParagraph"/>
      </w:pPr>
      <w:r>
        <w:rPr>
          <w:rFonts w:hint="eastAsia"/>
          <w:b/>
          <w:bCs/>
        </w:rPr>
        <w:t xml:space="preserve">时间成本节约</w:t>
      </w:r>
    </w:p>
    <w:p>
      <w:pPr>
        <w:pStyle w:val="Compact"/>
        <w:numPr>
          <w:ilvl w:val="0"/>
          <w:numId w:val="1025"/>
        </w:numPr>
      </w:pPr>
      <w:r>
        <w:rPr>
          <w:rFonts w:hint="eastAsia"/>
        </w:rPr>
        <w:t xml:space="preserve">会议纪要：从4小时缩短到30分钟</w:t>
      </w:r>
    </w:p>
    <w:p>
      <w:pPr>
        <w:pStyle w:val="Compact"/>
        <w:numPr>
          <w:ilvl w:val="0"/>
          <w:numId w:val="1025"/>
        </w:numPr>
      </w:pPr>
      <w:r>
        <w:rPr>
          <w:rFonts w:hint="eastAsia"/>
        </w:rPr>
        <w:t xml:space="preserve">文档校对：从2小时缩短到15分钟</w:t>
      </w:r>
    </w:p>
    <w:p>
      <w:pPr>
        <w:pStyle w:val="Compact"/>
        <w:numPr>
          <w:ilvl w:val="0"/>
          <w:numId w:val="1025"/>
        </w:numPr>
      </w:pPr>
      <w:r>
        <w:rPr>
          <w:rFonts w:hint="eastAsia"/>
        </w:rPr>
        <w:t xml:space="preserve">格式调整：从30分钟缩短到5分钟</w:t>
      </w:r>
    </w:p>
    <w:p>
      <w:pPr>
        <w:pStyle w:val="Compact"/>
        <w:numPr>
          <w:ilvl w:val="0"/>
          <w:numId w:val="1025"/>
        </w:numPr>
      </w:pPr>
      <w:r>
        <w:rPr>
          <w:rFonts w:hint="eastAsia"/>
        </w:rPr>
        <w:t xml:space="preserve">总体效率提升300%以上</w:t>
      </w:r>
    </w:p>
    <w:bookmarkEnd w:id="24"/>
    <w:bookmarkStart w:id="25" w:name="质量提升效果"/>
    <w:p>
      <w:pPr>
        <w:pStyle w:val="Heading3"/>
      </w:pPr>
      <w:r>
        <w:rPr>
          <w:rFonts w:hint="eastAsia"/>
        </w:rPr>
        <w:t xml:space="preserve">质量提升效果</w:t>
      </w:r>
    </w:p>
    <w:p>
      <w:pPr>
        <w:pStyle w:val="FirstParagraph"/>
      </w:pPr>
      <w:r>
        <w:rPr>
          <w:rFonts w:hint="eastAsia"/>
          <w:b/>
          <w:bCs/>
        </w:rPr>
        <w:t xml:space="preserve">内容质量改善</w:t>
      </w:r>
    </w:p>
    <w:p>
      <w:pPr>
        <w:pStyle w:val="Compact"/>
        <w:numPr>
          <w:ilvl w:val="0"/>
          <w:numId w:val="1026"/>
        </w:numPr>
      </w:pPr>
      <w:r>
        <w:rPr>
          <w:rFonts w:hint="eastAsia"/>
        </w:rPr>
        <w:t xml:space="preserve">语音识别准确率95%以上</w:t>
      </w:r>
    </w:p>
    <w:p>
      <w:pPr>
        <w:pStyle w:val="Compact"/>
        <w:numPr>
          <w:ilvl w:val="0"/>
          <w:numId w:val="1026"/>
        </w:numPr>
      </w:pPr>
      <w:r>
        <w:rPr>
          <w:rFonts w:hint="eastAsia"/>
        </w:rPr>
        <w:t xml:space="preserve">公文格式合规率100%</w:t>
      </w:r>
    </w:p>
    <w:p>
      <w:pPr>
        <w:pStyle w:val="Compact"/>
        <w:numPr>
          <w:ilvl w:val="0"/>
          <w:numId w:val="1026"/>
        </w:numPr>
      </w:pPr>
      <w:r>
        <w:rPr>
          <w:rFonts w:hint="eastAsia"/>
        </w:rPr>
        <w:t xml:space="preserve">会议要点覆盖率提升90%</w:t>
      </w:r>
    </w:p>
    <w:p>
      <w:pPr>
        <w:pStyle w:val="Compact"/>
        <w:numPr>
          <w:ilvl w:val="0"/>
          <w:numId w:val="1026"/>
        </w:numPr>
      </w:pPr>
      <w:r>
        <w:rPr>
          <w:rFonts w:hint="eastAsia"/>
        </w:rPr>
        <w:t xml:space="preserve">文档专业性显著提升</w:t>
      </w:r>
    </w:p>
    <w:p>
      <w:pPr>
        <w:pStyle w:val="FirstParagraph"/>
      </w:pPr>
      <w:r>
        <w:rPr>
          <w:rFonts w:hint="eastAsia"/>
          <w:b/>
          <w:bCs/>
        </w:rPr>
        <w:t xml:space="preserve">工作标准化</w:t>
      </w:r>
    </w:p>
    <w:p>
      <w:pPr>
        <w:pStyle w:val="Compact"/>
        <w:numPr>
          <w:ilvl w:val="0"/>
          <w:numId w:val="1027"/>
        </w:numPr>
      </w:pPr>
      <w:r>
        <w:rPr>
          <w:rFonts w:hint="eastAsia"/>
        </w:rPr>
        <w:t xml:space="preserve">文档格式统一规范</w:t>
      </w:r>
    </w:p>
    <w:p>
      <w:pPr>
        <w:pStyle w:val="Compact"/>
        <w:numPr>
          <w:ilvl w:val="0"/>
          <w:numId w:val="1027"/>
        </w:numPr>
      </w:pPr>
      <w:r>
        <w:rPr>
          <w:rFonts w:hint="eastAsia"/>
        </w:rPr>
        <w:t xml:space="preserve">组织内文档风格一致</w:t>
      </w:r>
    </w:p>
    <w:p>
      <w:pPr>
        <w:pStyle w:val="Compact"/>
        <w:numPr>
          <w:ilvl w:val="0"/>
          <w:numId w:val="1027"/>
        </w:numPr>
      </w:pPr>
      <w:r>
        <w:rPr>
          <w:rFonts w:hint="eastAsia"/>
        </w:rPr>
        <w:t xml:space="preserve">降低合规风险</w:t>
      </w:r>
    </w:p>
    <w:p>
      <w:pPr>
        <w:pStyle w:val="Compact"/>
        <w:numPr>
          <w:ilvl w:val="0"/>
          <w:numId w:val="1027"/>
        </w:numPr>
      </w:pPr>
      <w:r>
        <w:rPr>
          <w:rFonts w:hint="eastAsia"/>
        </w:rPr>
        <w:t xml:space="preserve">形成知识资产积累</w:t>
      </w:r>
    </w:p>
    <w:bookmarkEnd w:id="25"/>
    <w:bookmarkStart w:id="26" w:name="投资回报周期"/>
    <w:p>
      <w:pPr>
        <w:pStyle w:val="Heading3"/>
      </w:pPr>
      <w:r>
        <w:rPr>
          <w:rFonts w:hint="eastAsia"/>
        </w:rPr>
        <w:t xml:space="preserve">投资回报周期</w:t>
      </w:r>
    </w:p>
    <w:p>
      <w:pPr>
        <w:pStyle w:val="FirstParagraph"/>
      </w:pPr>
      <w:r>
        <w:rPr>
          <w:rFonts w:hint="eastAsia"/>
          <w:b/>
          <w:bCs/>
        </w:rPr>
        <w:t xml:space="preserve">短期回报</w:t>
      </w:r>
      <w:r>
        <w:rPr>
          <w:rFonts w:hint="eastAsia"/>
        </w:rPr>
        <w:t xml:space="preserve">（6-12个月）</w:t>
      </w:r>
    </w:p>
    <w:p>
      <w:pPr>
        <w:pStyle w:val="Compact"/>
        <w:numPr>
          <w:ilvl w:val="0"/>
          <w:numId w:val="1028"/>
        </w:numPr>
      </w:pPr>
      <w:r>
        <w:rPr>
          <w:rFonts w:hint="eastAsia"/>
        </w:rPr>
        <w:t xml:space="preserve">快速收回软件投资</w:t>
      </w:r>
    </w:p>
    <w:p>
      <w:pPr>
        <w:pStyle w:val="Compact"/>
        <w:numPr>
          <w:ilvl w:val="0"/>
          <w:numId w:val="1028"/>
        </w:numPr>
      </w:pPr>
      <w:r>
        <w:rPr>
          <w:rFonts w:hint="eastAsia"/>
        </w:rPr>
        <w:t xml:space="preserve">立即降低人力成本</w:t>
      </w:r>
    </w:p>
    <w:p>
      <w:pPr>
        <w:pStyle w:val="Compact"/>
        <w:numPr>
          <w:ilvl w:val="0"/>
          <w:numId w:val="1028"/>
        </w:numPr>
      </w:pPr>
      <w:r>
        <w:rPr>
          <w:rFonts w:hint="eastAsia"/>
        </w:rPr>
        <w:t xml:space="preserve">显著提升工作效率</w:t>
      </w:r>
    </w:p>
    <w:p>
      <w:pPr>
        <w:pStyle w:val="FirstParagraph"/>
      </w:pPr>
      <w:r>
        <w:rPr>
          <w:rFonts w:hint="eastAsia"/>
          <w:b/>
          <w:bCs/>
        </w:rPr>
        <w:t xml:space="preserve">长期收益</w:t>
      </w:r>
      <w:r>
        <w:rPr>
          <w:rFonts w:hint="eastAsia"/>
        </w:rPr>
        <w:t xml:space="preserve">（1年以上）</w:t>
      </w:r>
    </w:p>
    <w:p>
      <w:pPr>
        <w:pStyle w:val="Compact"/>
        <w:numPr>
          <w:ilvl w:val="0"/>
          <w:numId w:val="1029"/>
        </w:numPr>
      </w:pPr>
      <w:r>
        <w:rPr>
          <w:rFonts w:hint="eastAsia"/>
        </w:rPr>
        <w:t xml:space="preserve">持续的效率提升</w:t>
      </w:r>
    </w:p>
    <w:p>
      <w:pPr>
        <w:pStyle w:val="Compact"/>
        <w:numPr>
          <w:ilvl w:val="0"/>
          <w:numId w:val="1029"/>
        </w:numPr>
      </w:pPr>
      <w:r>
        <w:rPr>
          <w:rFonts w:hint="eastAsia"/>
        </w:rPr>
        <w:t xml:space="preserve">不断优化的工作流程</w:t>
      </w:r>
    </w:p>
    <w:p>
      <w:pPr>
        <w:pStyle w:val="Compact"/>
        <w:numPr>
          <w:ilvl w:val="0"/>
          <w:numId w:val="1029"/>
        </w:numPr>
      </w:pPr>
      <w:r>
        <w:rPr>
          <w:rFonts w:hint="eastAsia"/>
        </w:rPr>
        <w:t xml:space="preserve">累积的知识资产价值</w:t>
      </w:r>
    </w:p>
    <w:p>
      <w:pPr>
        <w:pStyle w:val="Compact"/>
        <w:numPr>
          <w:ilvl w:val="0"/>
          <w:numId w:val="1029"/>
        </w:numPr>
      </w:pPr>
      <w:r>
        <w:rPr>
          <w:rFonts w:hint="eastAsia"/>
        </w:rPr>
        <w:t xml:space="preserve">投资回报率达300%-500%</w:t>
      </w:r>
    </w:p>
    <w:p>
      <w:r>
        <w:pict>
          <v:rect style="width:0;height:1.5pt" o:hralign="center" o:hrstd="t" o:hr="t"/>
        </w:pict>
      </w:r>
    </w:p>
    <w:bookmarkEnd w:id="26"/>
    <w:bookmarkEnd w:id="27"/>
    <w:bookmarkStart w:id="31" w:name="成功案例"/>
    <w:p>
      <w:pPr>
        <w:pStyle w:val="Heading2"/>
      </w:pPr>
      <w:r>
        <w:t xml:space="preserve">🎯 </w:t>
      </w:r>
      <w:r>
        <w:rPr>
          <w:rFonts w:hint="eastAsia"/>
        </w:rPr>
        <w:t xml:space="preserve">成功案例</w:t>
      </w:r>
    </w:p>
    <w:bookmarkStart w:id="28" w:name="案例一某省政府办公厅"/>
    <w:p>
      <w:pPr>
        <w:pStyle w:val="Heading3"/>
      </w:pPr>
      <w:r>
        <w:rPr>
          <w:rFonts w:hint="eastAsia"/>
        </w:rPr>
        <w:t xml:space="preserve">案例一：某省政府办公厅</w:t>
      </w:r>
    </w:p>
    <w:p>
      <w:pPr>
        <w:pStyle w:val="FirstParagraph"/>
      </w:pPr>
      <w:r>
        <w:rPr>
          <w:rFonts w:hint="eastAsia"/>
          <w:b/>
          <w:bCs/>
        </w:rPr>
        <w:t xml:space="preserve">项目背景</w:t>
      </w:r>
    </w:p>
    <w:p>
      <w:pPr>
        <w:pStyle w:val="Compact"/>
        <w:numPr>
          <w:ilvl w:val="0"/>
          <w:numId w:val="1030"/>
        </w:numPr>
      </w:pPr>
      <w:r>
        <w:rPr>
          <w:rFonts w:hint="eastAsia"/>
        </w:rPr>
        <w:t xml:space="preserve">单位规模：800多名工作人员</w:t>
      </w:r>
    </w:p>
    <w:p>
      <w:pPr>
        <w:pStyle w:val="Compact"/>
        <w:numPr>
          <w:ilvl w:val="0"/>
          <w:numId w:val="1030"/>
        </w:numPr>
      </w:pPr>
      <w:r>
        <w:rPr>
          <w:rFonts w:hint="eastAsia"/>
        </w:rPr>
        <w:t xml:space="preserve">会议频率：每天平均20多场会议</w:t>
      </w:r>
    </w:p>
    <w:p>
      <w:pPr>
        <w:pStyle w:val="Compact"/>
        <w:numPr>
          <w:ilvl w:val="0"/>
          <w:numId w:val="1030"/>
        </w:numPr>
      </w:pPr>
      <w:r>
        <w:rPr>
          <w:rFonts w:hint="eastAsia"/>
        </w:rPr>
        <w:t xml:space="preserve">主要痛点：会议记录工作量大，格式不统一，时效性差</w:t>
      </w:r>
    </w:p>
    <w:p>
      <w:pPr>
        <w:pStyle w:val="FirstParagraph"/>
      </w:pPr>
      <w:r>
        <w:rPr>
          <w:rFonts w:hint="eastAsia"/>
          <w:b/>
          <w:bCs/>
        </w:rPr>
        <w:t xml:space="preserve">解决方案</w:t>
      </w:r>
    </w:p>
    <w:p>
      <w:pPr>
        <w:pStyle w:val="Compact"/>
        <w:numPr>
          <w:ilvl w:val="0"/>
          <w:numId w:val="1031"/>
        </w:numPr>
      </w:pPr>
      <w:r>
        <w:rPr>
          <w:rFonts w:hint="eastAsia"/>
        </w:rPr>
        <w:t xml:space="preserve">部署完整的AI文生文系统</w:t>
      </w:r>
    </w:p>
    <w:p>
      <w:pPr>
        <w:pStyle w:val="Compact"/>
        <w:numPr>
          <w:ilvl w:val="0"/>
          <w:numId w:val="1031"/>
        </w:numPr>
      </w:pPr>
      <w:r>
        <w:rPr>
          <w:rFonts w:hint="eastAsia"/>
        </w:rPr>
        <w:t xml:space="preserve">配置政府公文模板库</w:t>
      </w:r>
    </w:p>
    <w:p>
      <w:pPr>
        <w:pStyle w:val="Compact"/>
        <w:numPr>
          <w:ilvl w:val="0"/>
          <w:numId w:val="1031"/>
        </w:numPr>
      </w:pPr>
      <w:r>
        <w:rPr>
          <w:rFonts w:hint="eastAsia"/>
        </w:rPr>
        <w:t xml:space="preserve">培训相关工作人员</w:t>
      </w:r>
    </w:p>
    <w:p>
      <w:pPr>
        <w:pStyle w:val="FirstParagraph"/>
      </w:pPr>
      <w:r>
        <w:rPr>
          <w:rFonts w:hint="eastAsia"/>
          <w:b/>
          <w:bCs/>
        </w:rPr>
        <w:t xml:space="preserve">实施效果</w:t>
      </w:r>
    </w:p>
    <w:p>
      <w:pPr>
        <w:pStyle w:val="Compact"/>
        <w:numPr>
          <w:ilvl w:val="0"/>
          <w:numId w:val="1032"/>
        </w:numPr>
      </w:pPr>
      <w:r>
        <w:rPr>
          <w:rFonts w:hint="eastAsia"/>
        </w:rPr>
        <w:t xml:space="preserve">效率提升：会议纪要时间从4小时缩短到30分钟</w:t>
      </w:r>
    </w:p>
    <w:p>
      <w:pPr>
        <w:pStyle w:val="Compact"/>
        <w:numPr>
          <w:ilvl w:val="0"/>
          <w:numId w:val="1032"/>
        </w:numPr>
      </w:pPr>
      <w:r>
        <w:rPr>
          <w:rFonts w:hint="eastAsia"/>
        </w:rPr>
        <w:t xml:space="preserve">质量提升：公文格式合规率达到100%</w:t>
      </w:r>
    </w:p>
    <w:p>
      <w:pPr>
        <w:pStyle w:val="Compact"/>
        <w:numPr>
          <w:ilvl w:val="0"/>
          <w:numId w:val="1032"/>
        </w:numPr>
      </w:pPr>
      <w:r>
        <w:rPr>
          <w:rFonts w:hint="eastAsia"/>
        </w:rPr>
        <w:t xml:space="preserve">成本节约：年节约人力成本120万元</w:t>
      </w:r>
    </w:p>
    <w:p>
      <w:pPr>
        <w:pStyle w:val="Compact"/>
        <w:numPr>
          <w:ilvl w:val="0"/>
          <w:numId w:val="1032"/>
        </w:numPr>
      </w:pPr>
      <w:r>
        <w:rPr>
          <w:rFonts w:hint="eastAsia"/>
        </w:rPr>
        <w:t xml:space="preserve">满意度：用户满意度达到95%以上</w:t>
      </w:r>
    </w:p>
    <w:bookmarkEnd w:id="28"/>
    <w:bookmarkStart w:id="29" w:name="案例二某大型央企"/>
    <w:p>
      <w:pPr>
        <w:pStyle w:val="Heading3"/>
      </w:pPr>
      <w:r>
        <w:rPr>
          <w:rFonts w:hint="eastAsia"/>
        </w:rPr>
        <w:t xml:space="preserve">案例二：某大型央企</w:t>
      </w:r>
    </w:p>
    <w:p>
      <w:pPr>
        <w:pStyle w:val="FirstParagraph"/>
      </w:pPr>
      <w:r>
        <w:rPr>
          <w:rFonts w:hint="eastAsia"/>
          <w:b/>
          <w:bCs/>
        </w:rPr>
        <w:t xml:space="preserve">项目背景</w:t>
      </w:r>
    </w:p>
    <w:p>
      <w:pPr>
        <w:pStyle w:val="Compact"/>
        <w:numPr>
          <w:ilvl w:val="0"/>
          <w:numId w:val="1033"/>
        </w:numPr>
      </w:pPr>
      <w:r>
        <w:rPr>
          <w:rFonts w:hint="eastAsia"/>
        </w:rPr>
        <w:t xml:space="preserve">企业规模：5000多名员工，多个分支机构</w:t>
      </w:r>
    </w:p>
    <w:p>
      <w:pPr>
        <w:pStyle w:val="Compact"/>
        <w:numPr>
          <w:ilvl w:val="0"/>
          <w:numId w:val="1033"/>
        </w:numPr>
      </w:pPr>
      <w:r>
        <w:rPr>
          <w:rFonts w:hint="eastAsia"/>
        </w:rPr>
        <w:t xml:space="preserve">业务需求：统一文档标准，提升办公效率</w:t>
      </w:r>
    </w:p>
    <w:p>
      <w:pPr>
        <w:pStyle w:val="Compact"/>
        <w:numPr>
          <w:ilvl w:val="0"/>
          <w:numId w:val="1033"/>
        </w:numPr>
      </w:pPr>
      <w:r>
        <w:rPr>
          <w:rFonts w:hint="eastAsia"/>
        </w:rPr>
        <w:t xml:space="preserve">技术挑战：多系统集成，数据安全要求高</w:t>
      </w:r>
    </w:p>
    <w:p>
      <w:pPr>
        <w:pStyle w:val="FirstParagraph"/>
      </w:pPr>
      <w:r>
        <w:rPr>
          <w:rFonts w:hint="eastAsia"/>
          <w:b/>
          <w:bCs/>
        </w:rPr>
        <w:t xml:space="preserve">解决方案</w:t>
      </w:r>
    </w:p>
    <w:p>
      <w:pPr>
        <w:pStyle w:val="Compact"/>
        <w:numPr>
          <w:ilvl w:val="0"/>
          <w:numId w:val="1034"/>
        </w:numPr>
      </w:pPr>
      <w:r>
        <w:rPr>
          <w:rFonts w:hint="eastAsia"/>
        </w:rPr>
        <w:t xml:space="preserve">私有化部署确保数据安全</w:t>
      </w:r>
    </w:p>
    <w:p>
      <w:pPr>
        <w:pStyle w:val="Compact"/>
        <w:numPr>
          <w:ilvl w:val="0"/>
          <w:numId w:val="1034"/>
        </w:numPr>
      </w:pPr>
      <w:r>
        <w:rPr>
          <w:rFonts w:hint="eastAsia"/>
        </w:rPr>
        <w:t xml:space="preserve">与现有OA系统无缝集成</w:t>
      </w:r>
    </w:p>
    <w:p>
      <w:pPr>
        <w:pStyle w:val="Compact"/>
        <w:numPr>
          <w:ilvl w:val="0"/>
          <w:numId w:val="1034"/>
        </w:numPr>
      </w:pPr>
      <w:r>
        <w:rPr>
          <w:rFonts w:hint="eastAsia"/>
        </w:rPr>
        <w:t xml:space="preserve">建立企业知识库体系</w:t>
      </w:r>
    </w:p>
    <w:p>
      <w:pPr>
        <w:pStyle w:val="FirstParagraph"/>
      </w:pPr>
      <w:r>
        <w:rPr>
          <w:rFonts w:hint="eastAsia"/>
          <w:b/>
          <w:bCs/>
        </w:rPr>
        <w:t xml:space="preserve">实施效果</w:t>
      </w:r>
    </w:p>
    <w:p>
      <w:pPr>
        <w:pStyle w:val="Compact"/>
        <w:numPr>
          <w:ilvl w:val="0"/>
          <w:numId w:val="1035"/>
        </w:numPr>
      </w:pPr>
      <w:r>
        <w:rPr>
          <w:rFonts w:hint="eastAsia"/>
        </w:rPr>
        <w:t xml:space="preserve">标准化：文档标准化程度提升90%</w:t>
      </w:r>
    </w:p>
    <w:p>
      <w:pPr>
        <w:pStyle w:val="Compact"/>
        <w:numPr>
          <w:ilvl w:val="0"/>
          <w:numId w:val="1035"/>
        </w:numPr>
      </w:pPr>
      <w:r>
        <w:rPr>
          <w:rFonts w:hint="eastAsia"/>
        </w:rPr>
        <w:t xml:space="preserve">协作效率：跨部门协作效率提升200%</w:t>
      </w:r>
    </w:p>
    <w:p>
      <w:pPr>
        <w:pStyle w:val="Compact"/>
        <w:numPr>
          <w:ilvl w:val="0"/>
          <w:numId w:val="1035"/>
        </w:numPr>
      </w:pPr>
      <w:r>
        <w:rPr>
          <w:rFonts w:hint="eastAsia"/>
        </w:rPr>
        <w:t xml:space="preserve">知识积累：形成企业知识库10000多条目</w:t>
      </w:r>
    </w:p>
    <w:p>
      <w:pPr>
        <w:pStyle w:val="Compact"/>
        <w:numPr>
          <w:ilvl w:val="0"/>
          <w:numId w:val="1035"/>
        </w:numPr>
      </w:pPr>
      <w:r>
        <w:rPr>
          <w:rFonts w:hint="eastAsia"/>
        </w:rPr>
        <w:t xml:space="preserve">投资回报：18个月ROI达到400%</w:t>
      </w:r>
    </w:p>
    <w:bookmarkEnd w:id="29"/>
    <w:bookmarkStart w:id="30" w:name="案例三某重点高校"/>
    <w:p>
      <w:pPr>
        <w:pStyle w:val="Heading3"/>
      </w:pPr>
      <w:r>
        <w:rPr>
          <w:rFonts w:hint="eastAsia"/>
        </w:rPr>
        <w:t xml:space="preserve">案例三：某重点高校</w:t>
      </w:r>
    </w:p>
    <w:p>
      <w:pPr>
        <w:pStyle w:val="FirstParagraph"/>
      </w:pPr>
      <w:r>
        <w:rPr>
          <w:rFonts w:hint="eastAsia"/>
          <w:b/>
          <w:bCs/>
        </w:rPr>
        <w:t xml:space="preserve">项目背景</w:t>
      </w:r>
    </w:p>
    <w:p>
      <w:pPr>
        <w:pStyle w:val="Compact"/>
        <w:numPr>
          <w:ilvl w:val="0"/>
          <w:numId w:val="1036"/>
        </w:numPr>
      </w:pPr>
      <w:r>
        <w:rPr>
          <w:rFonts w:hint="eastAsia"/>
        </w:rPr>
        <w:t xml:space="preserve">用户群体：教师、管理人员、研究生</w:t>
      </w:r>
    </w:p>
    <w:p>
      <w:pPr>
        <w:pStyle w:val="Compact"/>
        <w:numPr>
          <w:ilvl w:val="0"/>
          <w:numId w:val="1036"/>
        </w:numPr>
      </w:pPr>
      <w:r>
        <w:rPr>
          <w:rFonts w:hint="eastAsia"/>
        </w:rPr>
        <w:t xml:space="preserve">应用场景：学术会议、教务管理、科研项目</w:t>
      </w:r>
    </w:p>
    <w:p>
      <w:pPr>
        <w:pStyle w:val="Compact"/>
        <w:numPr>
          <w:ilvl w:val="0"/>
          <w:numId w:val="1036"/>
        </w:numPr>
      </w:pPr>
      <w:r>
        <w:rPr>
          <w:rFonts w:hint="eastAsia"/>
        </w:rPr>
        <w:t xml:space="preserve">特殊需求：多语言支持，学术格式规范</w:t>
      </w:r>
    </w:p>
    <w:p>
      <w:pPr>
        <w:pStyle w:val="FirstParagraph"/>
      </w:pPr>
      <w:r>
        <w:rPr>
          <w:rFonts w:hint="eastAsia"/>
          <w:b/>
          <w:bCs/>
        </w:rPr>
        <w:t xml:space="preserve">解决方案</w:t>
      </w:r>
    </w:p>
    <w:p>
      <w:pPr>
        <w:pStyle w:val="Compact"/>
        <w:numPr>
          <w:ilvl w:val="0"/>
          <w:numId w:val="1037"/>
        </w:numPr>
      </w:pPr>
      <w:r>
        <w:rPr>
          <w:rFonts w:hint="eastAsia"/>
        </w:rPr>
        <w:t xml:space="preserve">定制学术文档模板</w:t>
      </w:r>
    </w:p>
    <w:p>
      <w:pPr>
        <w:pStyle w:val="Compact"/>
        <w:numPr>
          <w:ilvl w:val="0"/>
          <w:numId w:val="1037"/>
        </w:numPr>
      </w:pPr>
      <w:r>
        <w:rPr>
          <w:rFonts w:hint="eastAsia"/>
        </w:rPr>
        <w:t xml:space="preserve">支持多语言处理</w:t>
      </w:r>
    </w:p>
    <w:p>
      <w:pPr>
        <w:pStyle w:val="Compact"/>
        <w:numPr>
          <w:ilvl w:val="0"/>
          <w:numId w:val="1037"/>
        </w:numPr>
      </w:pPr>
      <w:r>
        <w:rPr>
          <w:rFonts w:hint="eastAsia"/>
        </w:rPr>
        <w:t xml:space="preserve">集成学术规范要求</w:t>
      </w:r>
    </w:p>
    <w:p>
      <w:pPr>
        <w:pStyle w:val="FirstParagraph"/>
      </w:pPr>
      <w:r>
        <w:rPr>
          <w:rFonts w:hint="eastAsia"/>
          <w:b/>
          <w:bCs/>
        </w:rPr>
        <w:t xml:space="preserve">实施效果</w:t>
      </w:r>
    </w:p>
    <w:p>
      <w:pPr>
        <w:pStyle w:val="Compact"/>
        <w:numPr>
          <w:ilvl w:val="0"/>
          <w:numId w:val="1038"/>
        </w:numPr>
      </w:pPr>
      <w:r>
        <w:rPr>
          <w:rFonts w:hint="eastAsia"/>
        </w:rPr>
        <w:t xml:space="preserve">学术产出：文档生成效率提升300%</w:t>
      </w:r>
    </w:p>
    <w:p>
      <w:pPr>
        <w:pStyle w:val="Compact"/>
        <w:numPr>
          <w:ilvl w:val="0"/>
          <w:numId w:val="1038"/>
        </w:numPr>
      </w:pPr>
      <w:r>
        <w:rPr>
          <w:rFonts w:hint="eastAsia"/>
        </w:rPr>
        <w:t xml:space="preserve">管理效率：教务文档处理效率提升250%</w:t>
      </w:r>
    </w:p>
    <w:p>
      <w:pPr>
        <w:pStyle w:val="Compact"/>
        <w:numPr>
          <w:ilvl w:val="0"/>
          <w:numId w:val="1038"/>
        </w:numPr>
      </w:pPr>
      <w:r>
        <w:rPr>
          <w:rFonts w:hint="eastAsia"/>
        </w:rPr>
        <w:t xml:space="preserve">用户反馈：满意度达到92%</w:t>
      </w:r>
    </w:p>
    <w:p>
      <w:pPr>
        <w:pStyle w:val="Compact"/>
        <w:numPr>
          <w:ilvl w:val="0"/>
          <w:numId w:val="1038"/>
        </w:numPr>
      </w:pPr>
      <w:r>
        <w:rPr>
          <w:rFonts w:hint="eastAsia"/>
        </w:rPr>
        <w:t xml:space="preserve">示范效应：成为高校数字化转型标杆</w:t>
      </w:r>
    </w:p>
    <w:p>
      <w:r>
        <w:pict>
          <v:rect style="width:0;height:1.5pt" o:hralign="center" o:hrstd="t" o:hr="t"/>
        </w:pict>
      </w:r>
    </w:p>
    <w:bookmarkEnd w:id="30"/>
    <w:bookmarkEnd w:id="31"/>
    <w:bookmarkStart w:id="35" w:name="实施部署"/>
    <w:p>
      <w:pPr>
        <w:pStyle w:val="Heading2"/>
      </w:pPr>
      <w:r>
        <w:t xml:space="preserve">🔧 </w:t>
      </w:r>
      <w:r>
        <w:rPr>
          <w:rFonts w:hint="eastAsia"/>
        </w:rPr>
        <w:t xml:space="preserve">实施部署</w:t>
      </w:r>
    </w:p>
    <w:bookmarkStart w:id="32" w:name="部署方式选择"/>
    <w:p>
      <w:pPr>
        <w:pStyle w:val="Heading3"/>
      </w:pPr>
      <w:r>
        <w:rPr>
          <w:rFonts w:hint="eastAsia"/>
        </w:rPr>
        <w:t xml:space="preserve">部署方式选择</w:t>
      </w:r>
    </w:p>
    <w:p>
      <w:pPr>
        <w:pStyle w:val="FirstParagraph"/>
      </w:pPr>
      <w:r>
        <w:rPr>
          <w:rFonts w:hint="eastAsia"/>
          <w:b/>
          <w:bCs/>
        </w:rPr>
        <w:t xml:space="preserve">云端部署</w:t>
      </w:r>
    </w:p>
    <w:p>
      <w:pPr>
        <w:pStyle w:val="Compact"/>
        <w:numPr>
          <w:ilvl w:val="0"/>
          <w:numId w:val="1039"/>
        </w:numPr>
      </w:pPr>
      <w:r>
        <w:rPr>
          <w:rFonts w:hint="eastAsia"/>
        </w:rPr>
        <w:t xml:space="preserve">适用场景：中小型组织，快速上线需求</w:t>
      </w:r>
    </w:p>
    <w:p>
      <w:pPr>
        <w:pStyle w:val="Compact"/>
        <w:numPr>
          <w:ilvl w:val="0"/>
          <w:numId w:val="1039"/>
        </w:numPr>
      </w:pPr>
      <w:r>
        <w:rPr>
          <w:rFonts w:hint="eastAsia"/>
        </w:rPr>
        <w:t xml:space="preserve">优势：无需硬件投入，按需付费，快速部署</w:t>
      </w:r>
    </w:p>
    <w:p>
      <w:pPr>
        <w:pStyle w:val="Compact"/>
        <w:numPr>
          <w:ilvl w:val="0"/>
          <w:numId w:val="1039"/>
        </w:numPr>
      </w:pPr>
      <w:r>
        <w:rPr>
          <w:rFonts w:hint="eastAsia"/>
        </w:rPr>
        <w:t xml:space="preserve">安全保障：99.9%系统可用性，数据安全保护</w:t>
      </w:r>
    </w:p>
    <w:p>
      <w:pPr>
        <w:pStyle w:val="FirstParagraph"/>
      </w:pPr>
      <w:r>
        <w:rPr>
          <w:rFonts w:hint="eastAsia"/>
          <w:b/>
          <w:bCs/>
        </w:rPr>
        <w:t xml:space="preserve">私有化部署</w:t>
      </w:r>
    </w:p>
    <w:p>
      <w:pPr>
        <w:pStyle w:val="Compact"/>
        <w:numPr>
          <w:ilvl w:val="0"/>
          <w:numId w:val="1040"/>
        </w:numPr>
      </w:pPr>
      <w:r>
        <w:rPr>
          <w:rFonts w:hint="eastAsia"/>
        </w:rPr>
        <w:t xml:space="preserve">适用场景：大型组织，高安全要求</w:t>
      </w:r>
    </w:p>
    <w:p>
      <w:pPr>
        <w:pStyle w:val="Compact"/>
        <w:numPr>
          <w:ilvl w:val="0"/>
          <w:numId w:val="1040"/>
        </w:numPr>
      </w:pPr>
      <w:r>
        <w:rPr>
          <w:rFonts w:hint="eastAsia"/>
        </w:rPr>
        <w:t xml:space="preserve">优势：数据完全可控，定制化程度高</w:t>
      </w:r>
    </w:p>
    <w:p>
      <w:pPr>
        <w:pStyle w:val="Compact"/>
        <w:numPr>
          <w:ilvl w:val="0"/>
          <w:numId w:val="1040"/>
        </w:numPr>
      </w:pPr>
      <w:r>
        <w:rPr>
          <w:rFonts w:hint="eastAsia"/>
        </w:rPr>
        <w:t xml:space="preserve">技术特点：本地部署，专网运行</w:t>
      </w:r>
    </w:p>
    <w:bookmarkEnd w:id="32"/>
    <w:bookmarkStart w:id="33" w:name="实施时间安排"/>
    <w:p>
      <w:pPr>
        <w:pStyle w:val="Heading3"/>
      </w:pPr>
      <w:r>
        <w:rPr>
          <w:rFonts w:hint="eastAsia"/>
        </w:rPr>
        <w:t xml:space="preserve">实施时间安排</w:t>
      </w:r>
    </w:p>
    <w:p>
      <w:pPr>
        <w:pStyle w:val="FirstParagraph"/>
      </w:pPr>
      <w:r>
        <w:rPr>
          <w:rFonts w:hint="eastAsia"/>
          <w:b/>
          <w:bCs/>
        </w:rPr>
        <w:t xml:space="preserve">第一阶段：项目准备</w:t>
      </w:r>
      <w:r>
        <w:rPr>
          <w:rFonts w:hint="eastAsia"/>
        </w:rPr>
        <w:t xml:space="preserve">（1-2周）</w:t>
      </w:r>
    </w:p>
    <w:p>
      <w:pPr>
        <w:pStyle w:val="Compact"/>
        <w:numPr>
          <w:ilvl w:val="0"/>
          <w:numId w:val="1041"/>
        </w:numPr>
      </w:pPr>
      <w:r>
        <w:rPr>
          <w:rFonts w:hint="eastAsia"/>
        </w:rPr>
        <w:t xml:space="preserve">需求调研和方案确定</w:t>
      </w:r>
    </w:p>
    <w:p>
      <w:pPr>
        <w:pStyle w:val="Compact"/>
        <w:numPr>
          <w:ilvl w:val="0"/>
          <w:numId w:val="1041"/>
        </w:numPr>
      </w:pPr>
      <w:r>
        <w:rPr>
          <w:rFonts w:hint="eastAsia"/>
        </w:rPr>
        <w:t xml:space="preserve">硬件环境和权限规划</w:t>
      </w:r>
    </w:p>
    <w:p>
      <w:pPr>
        <w:pStyle w:val="Compact"/>
        <w:numPr>
          <w:ilvl w:val="0"/>
          <w:numId w:val="1041"/>
        </w:numPr>
      </w:pPr>
      <w:r>
        <w:rPr>
          <w:rFonts w:hint="eastAsia"/>
        </w:rPr>
        <w:t xml:space="preserve">测试数据和模板准备</w:t>
      </w:r>
    </w:p>
    <w:p>
      <w:pPr>
        <w:pStyle w:val="FirstParagraph"/>
      </w:pPr>
      <w:r>
        <w:rPr>
          <w:rFonts w:hint="eastAsia"/>
          <w:b/>
          <w:bCs/>
        </w:rPr>
        <w:t xml:space="preserve">第二阶段：系统部署</w:t>
      </w:r>
      <w:r>
        <w:rPr>
          <w:rFonts w:hint="eastAsia"/>
        </w:rPr>
        <w:t xml:space="preserve">（2-3周）</w:t>
      </w:r>
    </w:p>
    <w:p>
      <w:pPr>
        <w:pStyle w:val="Compact"/>
        <w:numPr>
          <w:ilvl w:val="0"/>
          <w:numId w:val="1042"/>
        </w:numPr>
      </w:pPr>
      <w:r>
        <w:rPr>
          <w:rFonts w:hint="eastAsia"/>
        </w:rPr>
        <w:t xml:space="preserve">核心系统安装配置</w:t>
      </w:r>
    </w:p>
    <w:p>
      <w:pPr>
        <w:pStyle w:val="Compact"/>
        <w:numPr>
          <w:ilvl w:val="0"/>
          <w:numId w:val="1042"/>
        </w:numPr>
      </w:pPr>
      <w:r>
        <w:rPr>
          <w:rFonts w:hint="eastAsia"/>
        </w:rPr>
        <w:t xml:space="preserve">功能模块设置</w:t>
      </w:r>
    </w:p>
    <w:p>
      <w:pPr>
        <w:pStyle w:val="Compact"/>
        <w:numPr>
          <w:ilvl w:val="0"/>
          <w:numId w:val="1042"/>
        </w:numPr>
      </w:pPr>
      <w:r>
        <w:rPr>
          <w:rFonts w:hint="eastAsia"/>
        </w:rPr>
        <w:t xml:space="preserve">知识库建设</w:t>
      </w:r>
    </w:p>
    <w:p>
      <w:pPr>
        <w:pStyle w:val="FirstParagraph"/>
      </w:pPr>
      <w:r>
        <w:rPr>
          <w:rFonts w:hint="eastAsia"/>
          <w:b/>
          <w:bCs/>
        </w:rPr>
        <w:t xml:space="preserve">第三阶段：测试验证</w:t>
      </w:r>
      <w:r>
        <w:rPr>
          <w:rFonts w:hint="eastAsia"/>
        </w:rPr>
        <w:t xml:space="preserve">（1-2周）</w:t>
      </w:r>
    </w:p>
    <w:p>
      <w:pPr>
        <w:pStyle w:val="Compact"/>
        <w:numPr>
          <w:ilvl w:val="0"/>
          <w:numId w:val="1043"/>
        </w:numPr>
      </w:pPr>
      <w:r>
        <w:rPr>
          <w:rFonts w:hint="eastAsia"/>
        </w:rPr>
        <w:t xml:space="preserve">功能测试和性能验证</w:t>
      </w:r>
    </w:p>
    <w:p>
      <w:pPr>
        <w:pStyle w:val="Compact"/>
        <w:numPr>
          <w:ilvl w:val="0"/>
          <w:numId w:val="1043"/>
        </w:numPr>
      </w:pPr>
      <w:r>
        <w:rPr>
          <w:rFonts w:hint="eastAsia"/>
        </w:rPr>
        <w:t xml:space="preserve">数据准确性检查</w:t>
      </w:r>
    </w:p>
    <w:p>
      <w:pPr>
        <w:pStyle w:val="Compact"/>
        <w:numPr>
          <w:ilvl w:val="0"/>
          <w:numId w:val="1043"/>
        </w:numPr>
      </w:pPr>
      <w:r>
        <w:rPr>
          <w:rFonts w:hint="eastAsia"/>
        </w:rPr>
        <w:t xml:space="preserve">用户验收测试</w:t>
      </w:r>
    </w:p>
    <w:p>
      <w:pPr>
        <w:pStyle w:val="FirstParagraph"/>
      </w:pPr>
      <w:r>
        <w:rPr>
          <w:rFonts w:hint="eastAsia"/>
          <w:b/>
          <w:bCs/>
        </w:rPr>
        <w:t xml:space="preserve">第四阶段：上线推广</w:t>
      </w:r>
      <w:r>
        <w:rPr>
          <w:rFonts w:hint="eastAsia"/>
        </w:rPr>
        <w:t xml:space="preserve">（2-4周）</w:t>
      </w:r>
    </w:p>
    <w:p>
      <w:pPr>
        <w:pStyle w:val="Compact"/>
        <w:numPr>
          <w:ilvl w:val="0"/>
          <w:numId w:val="1044"/>
        </w:numPr>
      </w:pPr>
      <w:r>
        <w:rPr>
          <w:rFonts w:hint="eastAsia"/>
        </w:rPr>
        <w:t xml:space="preserve">小范围试点使用</w:t>
      </w:r>
    </w:p>
    <w:p>
      <w:pPr>
        <w:pStyle w:val="Compact"/>
        <w:numPr>
          <w:ilvl w:val="0"/>
          <w:numId w:val="1044"/>
        </w:numPr>
      </w:pPr>
      <w:r>
        <w:rPr>
          <w:rFonts w:hint="eastAsia"/>
        </w:rPr>
        <w:t xml:space="preserve">全面推广和培训</w:t>
      </w:r>
    </w:p>
    <w:p>
      <w:pPr>
        <w:pStyle w:val="Compact"/>
        <w:numPr>
          <w:ilvl w:val="0"/>
          <w:numId w:val="1044"/>
        </w:numPr>
      </w:pPr>
      <w:r>
        <w:rPr>
          <w:rFonts w:hint="eastAsia"/>
        </w:rPr>
        <w:t xml:space="preserve">持续优化改进</w:t>
      </w:r>
    </w:p>
    <w:bookmarkEnd w:id="33"/>
    <w:bookmarkStart w:id="34" w:name="培训支持"/>
    <w:p>
      <w:pPr>
        <w:pStyle w:val="Heading3"/>
      </w:pPr>
      <w:r>
        <w:rPr>
          <w:rFonts w:hint="eastAsia"/>
        </w:rPr>
        <w:t xml:space="preserve">培训支持</w:t>
      </w:r>
    </w:p>
    <w:p>
      <w:pPr>
        <w:pStyle w:val="FirstParagraph"/>
      </w:pPr>
      <w:r>
        <w:rPr>
          <w:rFonts w:hint="eastAsia"/>
          <w:b/>
          <w:bCs/>
        </w:rPr>
        <w:t xml:space="preserve">用户培训</w:t>
      </w:r>
    </w:p>
    <w:p>
      <w:pPr>
        <w:pStyle w:val="Compact"/>
        <w:numPr>
          <w:ilvl w:val="0"/>
          <w:numId w:val="1045"/>
        </w:numPr>
      </w:pPr>
      <w:r>
        <w:rPr>
          <w:rFonts w:hint="eastAsia"/>
        </w:rPr>
        <w:t xml:space="preserve">系统操作培训</w:t>
      </w:r>
    </w:p>
    <w:p>
      <w:pPr>
        <w:pStyle w:val="Compact"/>
        <w:numPr>
          <w:ilvl w:val="0"/>
          <w:numId w:val="1045"/>
        </w:numPr>
      </w:pPr>
      <w:r>
        <w:rPr>
          <w:rFonts w:hint="eastAsia"/>
        </w:rPr>
        <w:t xml:space="preserve">最佳实践分享</w:t>
      </w:r>
    </w:p>
    <w:p>
      <w:pPr>
        <w:pStyle w:val="Compact"/>
        <w:numPr>
          <w:ilvl w:val="0"/>
          <w:numId w:val="1045"/>
        </w:numPr>
      </w:pPr>
      <w:r>
        <w:rPr>
          <w:rFonts w:hint="eastAsia"/>
        </w:rPr>
        <w:t xml:space="preserve">常见问题解答</w:t>
      </w:r>
    </w:p>
    <w:p>
      <w:pPr>
        <w:pStyle w:val="FirstParagraph"/>
      </w:pPr>
      <w:r>
        <w:rPr>
          <w:rFonts w:hint="eastAsia"/>
          <w:b/>
          <w:bCs/>
        </w:rPr>
        <w:t xml:space="preserve">技术支持</w:t>
      </w:r>
    </w:p>
    <w:p>
      <w:pPr>
        <w:pStyle w:val="Compact"/>
        <w:numPr>
          <w:ilvl w:val="0"/>
          <w:numId w:val="1046"/>
        </w:numPr>
      </w:pPr>
      <w:r>
        <w:rPr>
          <w:rFonts w:hint="eastAsia"/>
        </w:rPr>
        <w:t xml:space="preserve">7×24小时技术支持</w:t>
      </w:r>
    </w:p>
    <w:p>
      <w:pPr>
        <w:pStyle w:val="Compact"/>
        <w:numPr>
          <w:ilvl w:val="0"/>
          <w:numId w:val="1046"/>
        </w:numPr>
      </w:pPr>
      <w:r>
        <w:rPr>
          <w:rFonts w:hint="eastAsia"/>
        </w:rPr>
        <w:t xml:space="preserve">远程协助和现场服务</w:t>
      </w:r>
    </w:p>
    <w:p>
      <w:pPr>
        <w:pStyle w:val="Compact"/>
        <w:numPr>
          <w:ilvl w:val="0"/>
          <w:numId w:val="1046"/>
        </w:numPr>
      </w:pPr>
      <w:r>
        <w:rPr>
          <w:rFonts w:hint="eastAsia"/>
        </w:rPr>
        <w:t xml:space="preserve">定期系统维护</w:t>
      </w:r>
    </w:p>
    <w:p>
      <w:r>
        <w:pict>
          <v:rect style="width:0;height:1.5pt" o:hralign="center" o:hrstd="t" o:hr="t"/>
        </w:pict>
      </w:r>
    </w:p>
    <w:bookmarkEnd w:id="34"/>
    <w:bookmarkEnd w:id="35"/>
    <w:bookmarkStart w:id="39" w:name="未来发展规划"/>
    <w:p>
      <w:pPr>
        <w:pStyle w:val="Heading2"/>
      </w:pPr>
      <w:r>
        <w:t xml:space="preserve">🔮 </w:t>
      </w:r>
      <w:r>
        <w:rPr>
          <w:rFonts w:hint="eastAsia"/>
        </w:rPr>
        <w:t xml:space="preserve">未来发展规划</w:t>
      </w:r>
    </w:p>
    <w:bookmarkStart w:id="36" w:name="功能扩展方向"/>
    <w:p>
      <w:pPr>
        <w:pStyle w:val="Heading3"/>
      </w:pPr>
      <w:r>
        <w:rPr>
          <w:rFonts w:hint="eastAsia"/>
        </w:rPr>
        <w:t xml:space="preserve">功能扩展方向</w:t>
      </w:r>
    </w:p>
    <w:p>
      <w:pPr>
        <w:pStyle w:val="FirstParagraph"/>
      </w:pPr>
      <w:r>
        <w:rPr>
          <w:rFonts w:hint="eastAsia"/>
          <w:b/>
          <w:bCs/>
        </w:rPr>
        <w:t xml:space="preserve">多模态处理能力</w:t>
      </w:r>
    </w:p>
    <w:p>
      <w:pPr>
        <w:pStyle w:val="Compact"/>
        <w:numPr>
          <w:ilvl w:val="0"/>
          <w:numId w:val="1047"/>
        </w:numPr>
      </w:pPr>
      <w:r>
        <w:rPr>
          <w:rFonts w:hint="eastAsia"/>
        </w:rPr>
        <w:t xml:space="preserve">支持视频会议自动记录</w:t>
      </w:r>
    </w:p>
    <w:p>
      <w:pPr>
        <w:pStyle w:val="Compact"/>
        <w:numPr>
          <w:ilvl w:val="0"/>
          <w:numId w:val="1047"/>
        </w:numPr>
      </w:pPr>
      <w:r>
        <w:rPr>
          <w:rFonts w:hint="eastAsia"/>
        </w:rPr>
        <w:t xml:space="preserve">识别会议PPT和白板内容</w:t>
      </w:r>
    </w:p>
    <w:p>
      <w:pPr>
        <w:pStyle w:val="Compact"/>
        <w:numPr>
          <w:ilvl w:val="0"/>
          <w:numId w:val="1047"/>
        </w:numPr>
      </w:pPr>
      <w:r>
        <w:rPr>
          <w:rFonts w:hint="eastAsia"/>
        </w:rPr>
        <w:t xml:space="preserve">处理手写笔记数字化</w:t>
      </w:r>
    </w:p>
    <w:p>
      <w:pPr>
        <w:pStyle w:val="Compact"/>
        <w:numPr>
          <w:ilvl w:val="0"/>
          <w:numId w:val="1047"/>
        </w:numPr>
      </w:pPr>
      <w:r>
        <w:rPr>
          <w:rFonts w:hint="eastAsia"/>
        </w:rPr>
        <w:t xml:space="preserve">整合多种媒体格式</w:t>
      </w:r>
    </w:p>
    <w:p>
      <w:pPr>
        <w:pStyle w:val="FirstParagraph"/>
      </w:pPr>
      <w:r>
        <w:rPr>
          <w:rFonts w:hint="eastAsia"/>
          <w:b/>
          <w:bCs/>
        </w:rPr>
        <w:t xml:space="preserve">智能分析功能</w:t>
      </w:r>
    </w:p>
    <w:p>
      <w:pPr>
        <w:pStyle w:val="Compact"/>
        <w:numPr>
          <w:ilvl w:val="0"/>
          <w:numId w:val="1048"/>
        </w:numPr>
      </w:pPr>
      <w:r>
        <w:rPr>
          <w:rFonts w:hint="eastAsia"/>
        </w:rPr>
        <w:t xml:space="preserve">分析会议参与者情感</w:t>
      </w:r>
    </w:p>
    <w:p>
      <w:pPr>
        <w:pStyle w:val="Compact"/>
        <w:numPr>
          <w:ilvl w:val="0"/>
          <w:numId w:val="1048"/>
        </w:numPr>
      </w:pPr>
      <w:r>
        <w:rPr>
          <w:rFonts w:hint="eastAsia"/>
        </w:rPr>
        <w:t xml:space="preserve">自动分类讨论话题</w:t>
      </w:r>
    </w:p>
    <w:p>
      <w:pPr>
        <w:pStyle w:val="Compact"/>
        <w:numPr>
          <w:ilvl w:val="0"/>
          <w:numId w:val="1048"/>
        </w:numPr>
      </w:pPr>
      <w:r>
        <w:rPr>
          <w:rFonts w:hint="eastAsia"/>
        </w:rPr>
        <w:t xml:space="preserve">追踪决策制定过程</w:t>
      </w:r>
    </w:p>
    <w:p>
      <w:pPr>
        <w:pStyle w:val="Compact"/>
        <w:numPr>
          <w:ilvl w:val="0"/>
          <w:numId w:val="1048"/>
        </w:numPr>
      </w:pPr>
      <w:r>
        <w:rPr>
          <w:rFonts w:hint="eastAsia"/>
        </w:rPr>
        <w:t xml:space="preserve">预测发展趋势</w:t>
      </w:r>
    </w:p>
    <w:bookmarkEnd w:id="36"/>
    <w:bookmarkStart w:id="37" w:name="技术升级计划"/>
    <w:p>
      <w:pPr>
        <w:pStyle w:val="Heading3"/>
      </w:pPr>
      <w:r>
        <w:rPr>
          <w:rFonts w:hint="eastAsia"/>
        </w:rPr>
        <w:t xml:space="preserve">技术升级计划</w:t>
      </w:r>
    </w:p>
    <w:p>
      <w:pPr>
        <w:pStyle w:val="FirstParagraph"/>
      </w:pPr>
      <w:r>
        <w:rPr>
          <w:rFonts w:hint="eastAsia"/>
          <w:b/>
          <w:bCs/>
        </w:rPr>
        <w:t xml:space="preserve">AI能力提升</w:t>
      </w:r>
    </w:p>
    <w:p>
      <w:pPr>
        <w:pStyle w:val="Compact"/>
        <w:numPr>
          <w:ilvl w:val="0"/>
          <w:numId w:val="1049"/>
        </w:numPr>
      </w:pPr>
      <w:r>
        <w:rPr>
          <w:rFonts w:hint="eastAsia"/>
        </w:rPr>
        <w:t xml:space="preserve">持续优化模型性能</w:t>
      </w:r>
    </w:p>
    <w:p>
      <w:pPr>
        <w:pStyle w:val="Compact"/>
        <w:numPr>
          <w:ilvl w:val="0"/>
          <w:numId w:val="1049"/>
        </w:numPr>
      </w:pPr>
      <w:r>
        <w:rPr>
          <w:rFonts w:hint="eastAsia"/>
        </w:rPr>
        <w:t xml:space="preserve">支持更多语言和方言</w:t>
      </w:r>
    </w:p>
    <w:p>
      <w:pPr>
        <w:pStyle w:val="Compact"/>
        <w:numPr>
          <w:ilvl w:val="0"/>
          <w:numId w:val="1049"/>
        </w:numPr>
      </w:pPr>
      <w:r>
        <w:rPr>
          <w:rFonts w:hint="eastAsia"/>
        </w:rPr>
        <w:t xml:space="preserve">实现实时处理能力</w:t>
      </w:r>
    </w:p>
    <w:p>
      <w:pPr>
        <w:pStyle w:val="Compact"/>
        <w:numPr>
          <w:ilvl w:val="0"/>
          <w:numId w:val="1049"/>
        </w:numPr>
      </w:pPr>
      <w:r>
        <w:rPr>
          <w:rFonts w:hint="eastAsia"/>
        </w:rPr>
        <w:t xml:space="preserve">增强领域专业性</w:t>
      </w:r>
    </w:p>
    <w:p>
      <w:pPr>
        <w:pStyle w:val="FirstParagraph"/>
      </w:pPr>
      <w:r>
        <w:rPr>
          <w:rFonts w:hint="eastAsia"/>
          <w:b/>
          <w:bCs/>
        </w:rPr>
        <w:t xml:space="preserve">用户体验优化</w:t>
      </w:r>
    </w:p>
    <w:p>
      <w:pPr>
        <w:pStyle w:val="Compact"/>
        <w:numPr>
          <w:ilvl w:val="0"/>
          <w:numId w:val="1050"/>
        </w:numPr>
      </w:pPr>
      <w:r>
        <w:rPr>
          <w:rFonts w:hint="eastAsia"/>
        </w:rPr>
        <w:t xml:space="preserve">更加直观的界面设计</w:t>
      </w:r>
    </w:p>
    <w:p>
      <w:pPr>
        <w:pStyle w:val="Compact"/>
        <w:numPr>
          <w:ilvl w:val="0"/>
          <w:numId w:val="1050"/>
        </w:numPr>
      </w:pPr>
      <w:r>
        <w:rPr>
          <w:rFonts w:hint="eastAsia"/>
        </w:rPr>
        <w:t xml:space="preserve">完整的移动端支持</w:t>
      </w:r>
    </w:p>
    <w:p>
      <w:pPr>
        <w:pStyle w:val="Compact"/>
        <w:numPr>
          <w:ilvl w:val="0"/>
          <w:numId w:val="1050"/>
        </w:numPr>
      </w:pPr>
      <w:r>
        <w:rPr>
          <w:rFonts w:hint="eastAsia"/>
        </w:rPr>
        <w:t xml:space="preserve">语音交互操作</w:t>
      </w:r>
    </w:p>
    <w:p>
      <w:pPr>
        <w:pStyle w:val="Compact"/>
        <w:numPr>
          <w:ilvl w:val="0"/>
          <w:numId w:val="1050"/>
        </w:numPr>
      </w:pPr>
      <w:r>
        <w:rPr>
          <w:rFonts w:hint="eastAsia"/>
        </w:rPr>
        <w:t xml:space="preserve">个性化定制功能</w:t>
      </w:r>
    </w:p>
    <w:bookmarkEnd w:id="37"/>
    <w:bookmarkStart w:id="38" w:name="生态建设目标"/>
    <w:p>
      <w:pPr>
        <w:pStyle w:val="Heading3"/>
      </w:pPr>
      <w:r>
        <w:rPr>
          <w:rFonts w:hint="eastAsia"/>
        </w:rPr>
        <w:t xml:space="preserve">生态建设目标</w:t>
      </w:r>
    </w:p>
    <w:p>
      <w:pPr>
        <w:pStyle w:val="FirstParagraph"/>
      </w:pPr>
      <w:r>
        <w:rPr>
          <w:rFonts w:hint="eastAsia"/>
          <w:b/>
          <w:bCs/>
        </w:rPr>
        <w:t xml:space="preserve">开放平台建设</w:t>
      </w:r>
    </w:p>
    <w:p>
      <w:pPr>
        <w:pStyle w:val="Compact"/>
        <w:numPr>
          <w:ilvl w:val="0"/>
          <w:numId w:val="1051"/>
        </w:numPr>
      </w:pPr>
      <w:r>
        <w:rPr>
          <w:rFonts w:hint="eastAsia"/>
        </w:rPr>
        <w:t xml:space="preserve">丰富的API接口</w:t>
      </w:r>
    </w:p>
    <w:p>
      <w:pPr>
        <w:pStyle w:val="Compact"/>
        <w:numPr>
          <w:ilvl w:val="0"/>
          <w:numId w:val="1051"/>
        </w:numPr>
      </w:pPr>
      <w:r>
        <w:rPr>
          <w:rFonts w:hint="eastAsia"/>
        </w:rPr>
        <w:t xml:space="preserve">第三方插件支持</w:t>
      </w:r>
    </w:p>
    <w:p>
      <w:pPr>
        <w:pStyle w:val="Compact"/>
        <w:numPr>
          <w:ilvl w:val="0"/>
          <w:numId w:val="1051"/>
        </w:numPr>
      </w:pPr>
      <w:r>
        <w:rPr>
          <w:rFonts w:hint="eastAsia"/>
        </w:rPr>
        <w:t xml:space="preserve">模板和组件市场</w:t>
      </w:r>
    </w:p>
    <w:p>
      <w:pPr>
        <w:pStyle w:val="Compact"/>
        <w:numPr>
          <w:ilvl w:val="0"/>
          <w:numId w:val="1051"/>
        </w:numPr>
      </w:pPr>
      <w:r>
        <w:rPr>
          <w:rFonts w:hint="eastAsia"/>
        </w:rPr>
        <w:t xml:space="preserve">开发者社区</w:t>
      </w:r>
    </w:p>
    <w:p>
      <w:pPr>
        <w:pStyle w:val="FirstParagraph"/>
      </w:pPr>
      <w:r>
        <w:rPr>
          <w:rFonts w:hint="eastAsia"/>
          <w:b/>
          <w:bCs/>
        </w:rPr>
        <w:t xml:space="preserve">行业解决方案</w:t>
      </w:r>
    </w:p>
    <w:p>
      <w:pPr>
        <w:pStyle w:val="Compact"/>
        <w:numPr>
          <w:ilvl w:val="0"/>
          <w:numId w:val="1052"/>
        </w:numPr>
      </w:pPr>
      <w:r>
        <w:rPr>
          <w:rFonts w:hint="eastAsia"/>
        </w:rPr>
        <w:t xml:space="preserve">不同行业专门方案</w:t>
      </w:r>
    </w:p>
    <w:p>
      <w:pPr>
        <w:pStyle w:val="Compact"/>
        <w:numPr>
          <w:ilvl w:val="0"/>
          <w:numId w:val="1052"/>
        </w:numPr>
      </w:pPr>
      <w:r>
        <w:rPr>
          <w:rFonts w:hint="eastAsia"/>
        </w:rPr>
        <w:t xml:space="preserve">国际化多语言支持</w:t>
      </w:r>
    </w:p>
    <w:p>
      <w:pPr>
        <w:pStyle w:val="Compact"/>
        <w:numPr>
          <w:ilvl w:val="0"/>
          <w:numId w:val="1052"/>
        </w:numPr>
      </w:pPr>
      <w:r>
        <w:rPr>
          <w:rFonts w:hint="eastAsia"/>
        </w:rPr>
        <w:t xml:space="preserve">更多合规认证</w:t>
      </w:r>
    </w:p>
    <w:p>
      <w:pPr>
        <w:pStyle w:val="Compact"/>
        <w:numPr>
          <w:ilvl w:val="0"/>
          <w:numId w:val="1052"/>
        </w:numPr>
      </w:pPr>
      <w:r>
        <w:rPr>
          <w:rFonts w:hint="eastAsia"/>
        </w:rPr>
        <w:t xml:space="preserve">战略伙伴合作</w:t>
      </w:r>
    </w:p>
    <w:p>
      <w:r>
        <w:pict>
          <v:rect style="width:0;height:1.5pt" o:hralign="center" o:hrstd="t" o:hr="t"/>
        </w:pict>
      </w:r>
    </w:p>
    <w:bookmarkEnd w:id="38"/>
    <w:bookmarkEnd w:id="39"/>
    <w:bookmarkStart w:id="41" w:name="联系我们"/>
    <w:p>
      <w:pPr>
        <w:pStyle w:val="Heading2"/>
      </w:pPr>
      <w:r>
        <w:t xml:space="preserve">📞 </w:t>
      </w:r>
      <w:r>
        <w:rPr>
          <w:rFonts w:hint="eastAsia"/>
        </w:rPr>
        <w:t xml:space="preserve">联系我们</w:t>
      </w:r>
    </w:p>
    <w:p>
      <w:pPr>
        <w:pStyle w:val="FirstParagraph"/>
      </w:pPr>
      <w:r>
        <w:rPr>
          <w:rFonts w:hint="eastAsia"/>
        </w:rPr>
        <w:t xml:space="preserve">如果您对微语AI文生文解决方案感兴趣，或需要更详细的咨询，请联系我们：</w:t>
      </w:r>
    </w:p>
    <w:p>
      <w:pPr>
        <w:pStyle w:val="BodyText"/>
      </w:pPr>
      <w:r>
        <w:rPr>
          <w:rFonts w:hint="eastAsia"/>
          <w:b/>
          <w:bCs/>
        </w:rPr>
        <w:t xml:space="preserve">官方网站</w:t>
      </w:r>
      <w:r>
        <w:rPr>
          <w:rFonts w:hint="eastAsia"/>
        </w:rPr>
        <w:t xml:space="preserve">：</w:t>
      </w:r>
      <w:hyperlink r:id="rId40">
        <w:r>
          <w:rPr>
            <w:rStyle w:val="Hyperlink"/>
          </w:rPr>
          <w:t xml:space="preserve">https://www.weiyuai.cn</w:t>
        </w:r>
      </w:hyperlink>
    </w:p>
    <w:p>
      <w:pPr>
        <w:pStyle w:val="BodyText"/>
      </w:pPr>
      <w:r>
        <w:rPr>
          <w:rFonts w:hint="eastAsia"/>
        </w:rPr>
        <w:t xml:space="preserve">我们的专业团队将为您提供完整的解决方案咨询和技术支持服务。</w:t>
      </w:r>
    </w:p>
    <w:p>
      <w:r>
        <w:pict>
          <v:rect style="width:0;height:1.5pt" o:hralign="center" o:hrstd="t" o:hr="t"/>
        </w:pict>
      </w:r>
    </w:p>
    <w:bookmarkEnd w:id="41"/>
    <w:bookmarkStart w:id="48" w:name="附录常见问题解答"/>
    <w:p>
      <w:pPr>
        <w:pStyle w:val="Heading2"/>
      </w:pPr>
      <w:r>
        <w:t xml:space="preserve">📝 </w:t>
      </w:r>
      <w:r>
        <w:rPr>
          <w:rFonts w:hint="eastAsia"/>
        </w:rPr>
        <w:t xml:space="preserve">附录：常见问题解答</w:t>
      </w:r>
    </w:p>
    <w:bookmarkStart w:id="42" w:name="q1系统对语音质量有什么要求"/>
    <w:p>
      <w:pPr>
        <w:pStyle w:val="Heading3"/>
      </w:pPr>
      <w:r>
        <w:rPr>
          <w:rFonts w:hint="eastAsia"/>
        </w:rPr>
        <w:t xml:space="preserve">Q1：系统对语音质量有什么要求？</w:t>
      </w:r>
    </w:p>
    <w:p>
      <w:pPr>
        <w:pStyle w:val="FirstParagraph"/>
      </w:pPr>
      <w:r>
        <w:rPr>
          <w:rFonts w:hint="eastAsia"/>
        </w:rPr>
        <w:t xml:space="preserve">A：系统具有强大的降噪功能，可以处理一般会议环境的录音。建议使用清晰的录音设备，避免环境噪音过大。</w:t>
      </w:r>
    </w:p>
    <w:bookmarkEnd w:id="42"/>
    <w:bookmarkStart w:id="43" w:name="q2是否支持方言识别"/>
    <w:p>
      <w:pPr>
        <w:pStyle w:val="Heading3"/>
      </w:pPr>
      <w:r>
        <w:rPr>
          <w:rFonts w:hint="eastAsia"/>
        </w:rPr>
        <w:t xml:space="preserve">Q2：是否支持方言识别？</w:t>
      </w:r>
    </w:p>
    <w:p>
      <w:pPr>
        <w:pStyle w:val="FirstParagraph"/>
      </w:pPr>
      <w:r>
        <w:rPr>
          <w:rFonts w:hint="eastAsia"/>
        </w:rPr>
        <w:t xml:space="preserve">A：支持普通话和主要方言识别，具体支持的方言类型可以根据需求进行定制。</w:t>
      </w:r>
    </w:p>
    <w:bookmarkEnd w:id="43"/>
    <w:bookmarkStart w:id="44" w:name="q3生成的文档是否需要人工审核"/>
    <w:p>
      <w:pPr>
        <w:pStyle w:val="Heading3"/>
      </w:pPr>
      <w:r>
        <w:rPr>
          <w:rFonts w:hint="eastAsia"/>
        </w:rPr>
        <w:t xml:space="preserve">Q3：生成的文档是否需要人工审核？</w:t>
      </w:r>
    </w:p>
    <w:p>
      <w:pPr>
        <w:pStyle w:val="FirstParagraph"/>
      </w:pPr>
      <w:r>
        <w:rPr>
          <w:rFonts w:hint="eastAsia"/>
        </w:rPr>
        <w:t xml:space="preserve">A：建议进行人工审核。系统提供高质量的初稿，用户可以根据需要进行调整和完善。</w:t>
      </w:r>
    </w:p>
    <w:bookmarkEnd w:id="44"/>
    <w:bookmarkStart w:id="45" w:name="q4数据安全如何保障"/>
    <w:p>
      <w:pPr>
        <w:pStyle w:val="Heading3"/>
      </w:pPr>
      <w:r>
        <w:rPr>
          <w:rFonts w:hint="eastAsia"/>
        </w:rPr>
        <w:t xml:space="preserve">Q4：数据安全如何保障？</w:t>
      </w:r>
    </w:p>
    <w:p>
      <w:pPr>
        <w:pStyle w:val="FirstParagraph"/>
      </w:pPr>
      <w:r>
        <w:rPr>
          <w:rFonts w:hint="eastAsia"/>
        </w:rPr>
        <w:t xml:space="preserve">A：采用企业级安全标准，支持私有化部署，确保数据完全可控。传输和存储全程加密。</w:t>
      </w:r>
    </w:p>
    <w:bookmarkEnd w:id="45"/>
    <w:bookmarkStart w:id="46" w:name="q5系统是否支持与现有办公系统集成"/>
    <w:p>
      <w:pPr>
        <w:pStyle w:val="Heading3"/>
      </w:pPr>
      <w:r>
        <w:rPr>
          <w:rFonts w:hint="eastAsia"/>
        </w:rPr>
        <w:t xml:space="preserve">Q5：系统是否支持与现有办公系统集成？</w:t>
      </w:r>
    </w:p>
    <w:p>
      <w:pPr>
        <w:pStyle w:val="FirstParagraph"/>
      </w:pPr>
      <w:r>
        <w:rPr>
          <w:rFonts w:hint="eastAsia"/>
        </w:rPr>
        <w:t xml:space="preserve">A：支持与主流OA系统、文档管理系统等集成，提供标准API接口。</w:t>
      </w:r>
    </w:p>
    <w:bookmarkEnd w:id="46"/>
    <w:bookmarkStart w:id="47" w:name="q6培训和技术支持如何安排"/>
    <w:p>
      <w:pPr>
        <w:pStyle w:val="Heading3"/>
      </w:pPr>
      <w:r>
        <w:rPr>
          <w:rFonts w:hint="eastAsia"/>
        </w:rPr>
        <w:t xml:space="preserve">Q6：培训和技术支持如何安排？</w:t>
      </w:r>
    </w:p>
    <w:p>
      <w:pPr>
        <w:pStyle w:val="FirstParagraph"/>
      </w:pPr>
      <w:r>
        <w:rPr>
          <w:rFonts w:hint="eastAsia"/>
        </w:rPr>
        <w:t xml:space="preserve">A：提供完整的用户培训和7×24小时技术支持，确保系统顺利使用。</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40" Target="https://www.weiyuai.cn" TargetMode="External" /></Relationships>
</file>

<file path=word/_rels/footnotes.xml.rels><?xml version="1.0" encoding="UTF-8"?><Relationships xmlns="http://schemas.openxmlformats.org/package/2006/relationships"><Relationship Type="http://schemas.openxmlformats.org/officeDocument/2006/relationships/hyperlink" Id="rId40" Target="https://www.weiyuai.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2025-06-30T08:49:33Z</dcterms:created>
  <dcterms:modified xsi:type="dcterms:W3CDTF">2025-06-30T08:49:33Z</dcterms:modified>
</cp:coreProperties>
</file>

<file path=docProps/custom.xml><?xml version="1.0" encoding="utf-8"?>
<Properties xmlns="http://schemas.openxmlformats.org/officeDocument/2006/custom-properties" xmlns:vt="http://schemas.openxmlformats.org/officeDocument/2006/docPropsVTypes"/>
</file>