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5334000"/>
            <wp:effectExtent b="0" l="0" r="0" t="0"/>
            <wp:docPr descr="stratifyai" title="" id="21" name="Picture"/>
            <a:graphic>
              <a:graphicData uri="http://schemas.openxmlformats.org/drawingml/2006/picture">
                <pic:pic>
                  <pic:nvPicPr>
                    <pic:cNvPr descr="../stratifyai_trans_logo.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stratifyai</w:t>
      </w:r>
    </w:p>
    <w:bookmarkStart w:id="38" w:name="stratifyai-overview-for-stakeholders"/>
    <w:p>
      <w:pPr>
        <w:pStyle w:val="Heading1"/>
      </w:pPr>
      <w:r>
        <w:rPr>
          <w:bCs/>
          <w:b/>
        </w:rPr>
        <w:t xml:space="preserve">StratifyAI Overview for Stakeholders</w:t>
      </w:r>
    </w:p>
    <w:bookmarkStart w:id="23" w:name="what-is-stratifyai"/>
    <w:p>
      <w:pPr>
        <w:pStyle w:val="Heading2"/>
      </w:pPr>
      <w:r>
        <w:rPr>
          <w:bCs/>
          <w:b/>
        </w:rPr>
        <w:t xml:space="preserve">What Is StratifyAI?</w:t>
      </w:r>
    </w:p>
    <w:p>
      <w:pPr>
        <w:pStyle w:val="FirstParagraph"/>
      </w:pPr>
      <w:r>
        <w:t xml:space="preserve">StratifyAI is a platform that helps organizations use artificial intelligence more effectively by connecting them to many different AI providers—such as OpenAI, Google, Amazon, and others—through one unified system. Instead of learning each provider’s tools separately, StratifyAI gives you a single, simple way to work with all of them.</w:t>
      </w:r>
    </w:p>
    <w:p>
      <w:pPr>
        <w:pStyle w:val="BodyText"/>
      </w:pPr>
      <w:r>
        <w:t xml:space="preserve">Think of it as a</w:t>
      </w:r>
      <w:r>
        <w:t xml:space="preserve"> </w:t>
      </w:r>
      <w:r>
        <w:rPr>
          <w:bCs/>
          <w:b/>
        </w:rPr>
        <w:t xml:space="preserve">universal adapter for AI</w:t>
      </w:r>
      <w:r>
        <w:t xml:space="preserve">.</w:t>
      </w:r>
    </w:p>
    <w:p>
      <w:r>
        <w:pict>
          <v:rect style="width:0;height:1.5pt" o:hralign="center" o:hrstd="t" o:hr="t"/>
        </w:pict>
      </w:r>
    </w:p>
    <w:bookmarkEnd w:id="23"/>
    <w:bookmarkStart w:id="24" w:name="why-it-matters"/>
    <w:p>
      <w:pPr>
        <w:pStyle w:val="Heading2"/>
      </w:pPr>
      <w:r>
        <w:rPr>
          <w:bCs/>
          <w:b/>
        </w:rPr>
        <w:t xml:space="preserve">Why It Matters</w:t>
      </w:r>
    </w:p>
    <w:p>
      <w:pPr>
        <w:pStyle w:val="FirstParagraph"/>
      </w:pPr>
      <w:r>
        <w:t xml:space="preserve">Most companies rely on AI for tasks like summarizing documents, analyzing data, generating content, or answering questions. But every AI provider has different strengths, costs, and limitations.</w:t>
      </w:r>
    </w:p>
    <w:p>
      <w:pPr>
        <w:pStyle w:val="BodyText"/>
      </w:pPr>
      <w:r>
        <w:t xml:space="preserve">StratifyAI solves this by:</w:t>
      </w:r>
    </w:p>
    <w:p>
      <w:pPr>
        <w:numPr>
          <w:ilvl w:val="0"/>
          <w:numId w:val="1001"/>
        </w:numPr>
        <w:pStyle w:val="Compact"/>
      </w:pPr>
      <w:r>
        <w:rPr>
          <w:bCs/>
          <w:b/>
        </w:rPr>
        <w:t xml:space="preserve">Choosing the best AI model for each task</w:t>
      </w:r>
    </w:p>
    <w:p>
      <w:pPr>
        <w:numPr>
          <w:ilvl w:val="0"/>
          <w:numId w:val="1001"/>
        </w:numPr>
        <w:pStyle w:val="Compact"/>
      </w:pPr>
      <w:r>
        <w:rPr>
          <w:bCs/>
          <w:b/>
        </w:rPr>
        <w:t xml:space="preserve">Reducing costs</w:t>
      </w:r>
      <w:r>
        <w:t xml:space="preserve"> </w:t>
      </w:r>
      <w:r>
        <w:t xml:space="preserve">by selecting cheaper options when appropriate</w:t>
      </w:r>
    </w:p>
    <w:p>
      <w:pPr>
        <w:numPr>
          <w:ilvl w:val="0"/>
          <w:numId w:val="1001"/>
        </w:numPr>
        <w:pStyle w:val="Compact"/>
      </w:pPr>
      <w:r>
        <w:rPr>
          <w:bCs/>
          <w:b/>
        </w:rPr>
        <w:t xml:space="preserve">Improving performance</w:t>
      </w:r>
      <w:r>
        <w:t xml:space="preserve"> </w:t>
      </w:r>
      <w:r>
        <w:t xml:space="preserve">by routing work to faster or more accurate models</w:t>
      </w:r>
    </w:p>
    <w:p>
      <w:pPr>
        <w:numPr>
          <w:ilvl w:val="0"/>
          <w:numId w:val="1001"/>
        </w:numPr>
        <w:pStyle w:val="Compact"/>
      </w:pPr>
      <w:r>
        <w:rPr>
          <w:bCs/>
          <w:b/>
        </w:rPr>
        <w:t xml:space="preserve">Avoiding vendor lock‑in</w:t>
      </w:r>
      <w:r>
        <w:t xml:space="preserve">, so you’re never stuck with one provider</w:t>
      </w:r>
    </w:p>
    <w:p>
      <w:pPr>
        <w:numPr>
          <w:ilvl w:val="0"/>
          <w:numId w:val="1001"/>
        </w:numPr>
        <w:pStyle w:val="Compact"/>
      </w:pPr>
      <w:r>
        <w:rPr>
          <w:bCs/>
          <w:b/>
        </w:rPr>
        <w:t xml:space="preserve">Simplifying the entire AI workflow</w:t>
      </w:r>
      <w:r>
        <w:t xml:space="preserve"> </w:t>
      </w:r>
      <w:r>
        <w:t xml:space="preserve">for teams and developers</w:t>
      </w:r>
    </w:p>
    <w:p>
      <w:pPr>
        <w:pStyle w:val="FirstParagraph"/>
      </w:pPr>
      <w:r>
        <w:t xml:space="preserve">It helps organizations use AI more strategically and efficiently.</w:t>
      </w:r>
    </w:p>
    <w:p>
      <w:r>
        <w:pict>
          <v:rect style="width:0;height:1.5pt" o:hralign="center" o:hrstd="t" o:hr="t"/>
        </w:pict>
      </w:r>
    </w:p>
    <w:bookmarkEnd w:id="24"/>
    <w:bookmarkStart w:id="35" w:name="key-features"/>
    <w:p>
      <w:pPr>
        <w:pStyle w:val="Heading2"/>
      </w:pPr>
      <w:r>
        <w:rPr>
          <w:bCs/>
          <w:b/>
        </w:rPr>
        <w:t xml:space="preserve">Key Features</w:t>
      </w:r>
    </w:p>
    <w:bookmarkStart w:id="25" w:name="unified-access"/>
    <w:p>
      <w:pPr>
        <w:pStyle w:val="Heading3"/>
      </w:pPr>
      <w:r>
        <w:rPr>
          <w:bCs/>
          <w:b/>
        </w:rPr>
        <w:t xml:space="preserve">Unified Access</w:t>
      </w:r>
    </w:p>
    <w:p>
      <w:pPr>
        <w:pStyle w:val="FirstParagraph"/>
      </w:pPr>
      <w:r>
        <w:t xml:space="preserve">A single interface that works with all major AI providers.</w:t>
      </w:r>
    </w:p>
    <w:bookmarkEnd w:id="25"/>
    <w:bookmarkStart w:id="26" w:name="smart-model-selection"/>
    <w:p>
      <w:pPr>
        <w:pStyle w:val="Heading3"/>
      </w:pPr>
      <w:r>
        <w:rPr>
          <w:bCs/>
          <w:b/>
        </w:rPr>
        <w:t xml:space="preserve">Smart Model Selection</w:t>
      </w:r>
    </w:p>
    <w:p>
      <w:pPr>
        <w:pStyle w:val="FirstParagraph"/>
      </w:pPr>
      <w:r>
        <w:t xml:space="preserve">StratifyAI automatically picks the best model based on:</w:t>
      </w:r>
    </w:p>
    <w:p>
      <w:pPr>
        <w:numPr>
          <w:ilvl w:val="0"/>
          <w:numId w:val="1002"/>
        </w:numPr>
        <w:pStyle w:val="Compact"/>
      </w:pPr>
      <w:r>
        <w:t xml:space="preserve">Cost</w:t>
      </w:r>
      <w:r>
        <w:br/>
      </w:r>
    </w:p>
    <w:p>
      <w:pPr>
        <w:numPr>
          <w:ilvl w:val="0"/>
          <w:numId w:val="1002"/>
        </w:numPr>
        <w:pStyle w:val="Compact"/>
      </w:pPr>
      <w:r>
        <w:t xml:space="preserve">Speed</w:t>
      </w:r>
      <w:r>
        <w:br/>
      </w:r>
    </w:p>
    <w:p>
      <w:pPr>
        <w:numPr>
          <w:ilvl w:val="0"/>
          <w:numId w:val="1002"/>
        </w:numPr>
        <w:pStyle w:val="Compact"/>
      </w:pPr>
      <w:r>
        <w:t xml:space="preserve">Accuracy</w:t>
      </w:r>
      <w:r>
        <w:br/>
      </w:r>
    </w:p>
    <w:p>
      <w:pPr>
        <w:numPr>
          <w:ilvl w:val="0"/>
          <w:numId w:val="1002"/>
        </w:numPr>
        <w:pStyle w:val="Compact"/>
      </w:pPr>
      <w:r>
        <w:t xml:space="preserve">Capabilities (like vision or reasoning)</w:t>
      </w:r>
    </w:p>
    <w:bookmarkEnd w:id="26"/>
    <w:bookmarkStart w:id="27" w:name="cost-tracking"/>
    <w:p>
      <w:pPr>
        <w:pStyle w:val="Heading3"/>
      </w:pPr>
      <w:r>
        <w:rPr>
          <w:bCs/>
          <w:b/>
        </w:rPr>
        <w:t xml:space="preserve">Cost Tracking</w:t>
      </w:r>
    </w:p>
    <w:p>
      <w:pPr>
        <w:pStyle w:val="FirstParagraph"/>
      </w:pPr>
      <w:r>
        <w:t xml:space="preserve">The platform monitors spending so teams can stay within budget.</w:t>
      </w:r>
    </w:p>
    <w:bookmarkEnd w:id="27"/>
    <w:bookmarkStart w:id="28" w:name="caching"/>
    <w:p>
      <w:pPr>
        <w:pStyle w:val="Heading3"/>
      </w:pPr>
      <w:r>
        <w:rPr>
          <w:bCs/>
          <w:b/>
        </w:rPr>
        <w:t xml:space="preserve">Caching</w:t>
      </w:r>
    </w:p>
    <w:p>
      <w:pPr>
        <w:pStyle w:val="FirstParagraph"/>
      </w:pPr>
      <w:r>
        <w:t xml:space="preserve">StratifyAI saves previous answers so repeated requests don’t cost extra.</w:t>
      </w:r>
    </w:p>
    <w:bookmarkEnd w:id="28"/>
    <w:bookmarkStart w:id="29" w:name="streaming-responses"/>
    <w:p>
      <w:pPr>
        <w:pStyle w:val="Heading3"/>
      </w:pPr>
      <w:r>
        <w:rPr>
          <w:bCs/>
          <w:b/>
        </w:rPr>
        <w:t xml:space="preserve">Streaming Responses</w:t>
      </w:r>
    </w:p>
    <w:p>
      <w:pPr>
        <w:pStyle w:val="FirstParagraph"/>
      </w:pPr>
      <w:r>
        <w:t xml:space="preserve">Supports real‑time, token‑by‑token output from AI models.</w:t>
      </w:r>
    </w:p>
    <w:bookmarkEnd w:id="29"/>
    <w:bookmarkStart w:id="30" w:name="large-file-processing"/>
    <w:p>
      <w:pPr>
        <w:pStyle w:val="Heading3"/>
      </w:pPr>
      <w:r>
        <w:rPr>
          <w:bCs/>
          <w:b/>
        </w:rPr>
        <w:t xml:space="preserve">Large File Processing</w:t>
      </w:r>
    </w:p>
    <w:p>
      <w:pPr>
        <w:pStyle w:val="FirstParagraph"/>
      </w:pPr>
      <w:r>
        <w:t xml:space="preserve">Handles big documents by breaking them into smaller, manageable pieces.</w:t>
      </w:r>
    </w:p>
    <w:bookmarkEnd w:id="30"/>
    <w:bookmarkStart w:id="31" w:name="document-extraction"/>
    <w:p>
      <w:pPr>
        <w:pStyle w:val="Heading3"/>
      </w:pPr>
      <w:r>
        <w:rPr>
          <w:bCs/>
          <w:b/>
        </w:rPr>
        <w:t xml:space="preserve">Document Extraction</w:t>
      </w:r>
    </w:p>
    <w:p>
      <w:pPr>
        <w:pStyle w:val="FirstParagraph"/>
      </w:pPr>
      <w:r>
        <w:t xml:space="preserve">Understands and summarizes:</w:t>
      </w:r>
    </w:p>
    <w:p>
      <w:pPr>
        <w:numPr>
          <w:ilvl w:val="0"/>
          <w:numId w:val="1003"/>
        </w:numPr>
        <w:pStyle w:val="Compact"/>
      </w:pPr>
      <w:r>
        <w:t xml:space="preserve">Spreadsheets</w:t>
      </w:r>
      <w:r>
        <w:br/>
      </w:r>
    </w:p>
    <w:p>
      <w:pPr>
        <w:numPr>
          <w:ilvl w:val="0"/>
          <w:numId w:val="1003"/>
        </w:numPr>
        <w:pStyle w:val="Compact"/>
      </w:pPr>
      <w:r>
        <w:t xml:space="preserve">JSON files</w:t>
      </w:r>
      <w:r>
        <w:br/>
      </w:r>
    </w:p>
    <w:p>
      <w:pPr>
        <w:numPr>
          <w:ilvl w:val="0"/>
          <w:numId w:val="1003"/>
        </w:numPr>
        <w:pStyle w:val="Compact"/>
      </w:pPr>
      <w:r>
        <w:t xml:space="preserve">Logs</w:t>
      </w:r>
      <w:r>
        <w:br/>
      </w:r>
    </w:p>
    <w:p>
      <w:pPr>
        <w:numPr>
          <w:ilvl w:val="0"/>
          <w:numId w:val="1003"/>
        </w:numPr>
        <w:pStyle w:val="Compact"/>
      </w:pPr>
      <w:r>
        <w:t xml:space="preserve">Code</w:t>
      </w:r>
      <w:r>
        <w:br/>
      </w:r>
    </w:p>
    <w:p>
      <w:pPr>
        <w:numPr>
          <w:ilvl w:val="0"/>
          <w:numId w:val="1003"/>
        </w:numPr>
        <w:pStyle w:val="Compact"/>
      </w:pPr>
      <w:r>
        <w:t xml:space="preserve">Long text documents</w:t>
      </w:r>
    </w:p>
    <w:bookmarkEnd w:id="31"/>
    <w:bookmarkStart w:id="32" w:name="rag-retrievalaugmented-generation"/>
    <w:p>
      <w:pPr>
        <w:pStyle w:val="Heading3"/>
      </w:pPr>
      <w:r>
        <w:rPr>
          <w:bCs/>
          <w:b/>
        </w:rPr>
        <w:t xml:space="preserve">RAG (Retrieval‑Augmented Generation)</w:t>
      </w:r>
    </w:p>
    <w:p>
      <w:pPr>
        <w:pStyle w:val="FirstParagraph"/>
      </w:pPr>
      <w:r>
        <w:t xml:space="preserve">Combines AI with search to produce more accurate, grounded answers.</w:t>
      </w:r>
    </w:p>
    <w:bookmarkEnd w:id="32"/>
    <w:bookmarkStart w:id="33" w:name="command-line-tool"/>
    <w:p>
      <w:pPr>
        <w:pStyle w:val="Heading3"/>
      </w:pPr>
      <w:r>
        <w:rPr>
          <w:bCs/>
          <w:b/>
        </w:rPr>
        <w:t xml:space="preserve">Command Line Tool</w:t>
      </w:r>
    </w:p>
    <w:p>
      <w:pPr>
        <w:pStyle w:val="FirstParagraph"/>
      </w:pPr>
      <w:r>
        <w:t xml:space="preserve">Developers can use StratifyAI directly from their terminal.</w:t>
      </w:r>
    </w:p>
    <w:bookmarkEnd w:id="33"/>
    <w:bookmarkStart w:id="34" w:name="optional-web-interface"/>
    <w:p>
      <w:pPr>
        <w:pStyle w:val="Heading3"/>
      </w:pPr>
      <w:r>
        <w:rPr>
          <w:bCs/>
          <w:b/>
        </w:rPr>
        <w:t xml:space="preserve">Optional Web Interface</w:t>
      </w:r>
    </w:p>
    <w:p>
      <w:pPr>
        <w:pStyle w:val="FirstParagraph"/>
      </w:pPr>
      <w:r>
        <w:t xml:space="preserve">A visual dashboard for interacting with the system.</w:t>
      </w:r>
    </w:p>
    <w:p>
      <w:r>
        <w:pict>
          <v:rect style="width:0;height:1.5pt" o:hralign="center" o:hrstd="t" o:hr="t"/>
        </w:pict>
      </w:r>
    </w:p>
    <w:bookmarkEnd w:id="34"/>
    <w:bookmarkEnd w:id="35"/>
    <w:bookmarkStart w:id="36" w:name="who-should-use-stratifyai"/>
    <w:p>
      <w:pPr>
        <w:pStyle w:val="Heading2"/>
      </w:pPr>
      <w:r>
        <w:rPr>
          <w:bCs/>
          <w:b/>
        </w:rPr>
        <w:t xml:space="preserve">Who Should Use StratifyAI</w:t>
      </w:r>
    </w:p>
    <w:p>
      <w:pPr>
        <w:pStyle w:val="FirstParagraph"/>
      </w:pPr>
      <w:r>
        <w:t xml:space="preserve">StratifyAI is ideal for:</w:t>
      </w:r>
    </w:p>
    <w:p>
      <w:pPr>
        <w:numPr>
          <w:ilvl w:val="0"/>
          <w:numId w:val="1004"/>
        </w:numPr>
        <w:pStyle w:val="Compact"/>
      </w:pPr>
      <w:r>
        <w:rPr>
          <w:bCs/>
          <w:b/>
        </w:rPr>
        <w:t xml:space="preserve">Businesses</w:t>
      </w:r>
      <w:r>
        <w:t xml:space="preserve"> </w:t>
      </w:r>
      <w:r>
        <w:t xml:space="preserve">wanting flexible, cost‑efficient AI usage</w:t>
      </w:r>
      <w:r>
        <w:br/>
      </w:r>
    </w:p>
    <w:p>
      <w:pPr>
        <w:numPr>
          <w:ilvl w:val="0"/>
          <w:numId w:val="1004"/>
        </w:numPr>
        <w:pStyle w:val="Compact"/>
      </w:pPr>
      <w:r>
        <w:rPr>
          <w:bCs/>
          <w:b/>
        </w:rPr>
        <w:t xml:space="preserve">Developers</w:t>
      </w:r>
      <w:r>
        <w:t xml:space="preserve"> </w:t>
      </w:r>
      <w:r>
        <w:t xml:space="preserve">building AI‑powered applications</w:t>
      </w:r>
      <w:r>
        <w:br/>
      </w:r>
    </w:p>
    <w:p>
      <w:pPr>
        <w:numPr>
          <w:ilvl w:val="0"/>
          <w:numId w:val="1004"/>
        </w:numPr>
        <w:pStyle w:val="Compact"/>
      </w:pPr>
      <w:r>
        <w:rPr>
          <w:bCs/>
          <w:b/>
        </w:rPr>
        <w:t xml:space="preserve">Data teams</w:t>
      </w:r>
      <w:r>
        <w:t xml:space="preserve"> </w:t>
      </w:r>
      <w:r>
        <w:t xml:space="preserve">working with large documents or multiple AI tools</w:t>
      </w:r>
      <w:r>
        <w:br/>
      </w:r>
    </w:p>
    <w:p>
      <w:pPr>
        <w:numPr>
          <w:ilvl w:val="0"/>
          <w:numId w:val="1004"/>
        </w:numPr>
        <w:pStyle w:val="Compact"/>
      </w:pPr>
      <w:r>
        <w:rPr>
          <w:bCs/>
          <w:b/>
        </w:rPr>
        <w:t xml:space="preserve">Organizations</w:t>
      </w:r>
      <w:r>
        <w:t xml:space="preserve"> </w:t>
      </w:r>
      <w:r>
        <w:t xml:space="preserve">that want to avoid being tied to a single AI vendor</w:t>
      </w:r>
      <w:r>
        <w:br/>
      </w:r>
    </w:p>
    <w:p>
      <w:pPr>
        <w:numPr>
          <w:ilvl w:val="0"/>
          <w:numId w:val="1004"/>
        </w:numPr>
        <w:pStyle w:val="Compact"/>
      </w:pPr>
      <w:r>
        <w:rPr>
          <w:bCs/>
          <w:b/>
        </w:rPr>
        <w:t xml:space="preserve">Teams</w:t>
      </w:r>
      <w:r>
        <w:t xml:space="preserve"> </w:t>
      </w:r>
      <w:r>
        <w:t xml:space="preserve">looking to improve reliability and reduce AI costs</w:t>
      </w:r>
    </w:p>
    <w:p>
      <w:r>
        <w:pict>
          <v:rect style="width:0;height:1.5pt" o:hralign="center" o:hrstd="t" o:hr="t"/>
        </w:pict>
      </w:r>
    </w:p>
    <w:bookmarkEnd w:id="36"/>
    <w:bookmarkStart w:id="37" w:name="summary"/>
    <w:p>
      <w:pPr>
        <w:pStyle w:val="Heading2"/>
      </w:pPr>
      <w:r>
        <w:rPr>
          <w:bCs/>
          <w:b/>
        </w:rPr>
        <w:t xml:space="preserve">Summary</w:t>
      </w:r>
    </w:p>
    <w:p>
      <w:pPr>
        <w:pStyle w:val="FirstParagraph"/>
      </w:pPr>
      <w:r>
        <w:t xml:space="preserve">StratifyAI makes AI easier, smarter, and more cost‑effective.</w:t>
      </w:r>
      <w:r>
        <w:br/>
      </w:r>
      <w:r>
        <w:t xml:space="preserve">It connects to multiple AI providers, chooses the best model for each task, tracks spending, handles large documents, and improves accuracy—all through one unified platform.</w:t>
      </w:r>
    </w:p>
    <w:p>
      <w:pPr>
        <w:pStyle w:val="BodyText"/>
      </w:pPr>
      <w:r>
        <w:t xml:space="preserve">Whether you’re building an AI product, analyzing data, or scaling AI across your organization, StratifyAI helps you do it more efficiently and with greater control.</w:t>
      </w:r>
    </w:p>
    <w:p>
      <w:r>
        <w:pict>
          <v:rect style="width:0;height:1.5pt" o:hralign="center" o:hrstd="t" o:hr="t"/>
        </w:pic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2026-02-05T03:35:23Z</dcterms:created>
  <dcterms:modified xsi:type="dcterms:W3CDTF">2026-02-05T03:35:23Z</dcterms:modified>
</cp:coreProperties>
</file>

<file path=docProps/custom.xml><?xml version="1.0" encoding="utf-8"?>
<Properties xmlns="http://schemas.openxmlformats.org/officeDocument/2006/custom-properties" xmlns:vt="http://schemas.openxmlformats.org/officeDocument/2006/docPropsVTypes"/>
</file>