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9779" w14:textId="77777777" w:rsidR="008F0A5F" w:rsidRDefault="008F0A5F" w:rsidP="008F0A5F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3E4EF1E7" wp14:editId="75A2FB3D">
            <wp:extent cx="54864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6500-free-data-visualization-tool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C989" w14:textId="77777777" w:rsidR="008F0A5F" w:rsidRDefault="008F0A5F" w:rsidP="008F0A5F">
      <w:pPr>
        <w:pStyle w:val="Photo"/>
      </w:pPr>
    </w:p>
    <w:p w14:paraId="3EAB58AC" w14:textId="77777777" w:rsidR="008F0A5F" w:rsidRPr="008B5277" w:rsidRDefault="008F0A5F" w:rsidP="008F0A5F">
      <w:pPr>
        <w:pStyle w:val="Photo"/>
      </w:pPr>
    </w:p>
    <w:bookmarkEnd w:id="0"/>
    <w:bookmarkEnd w:id="1"/>
    <w:bookmarkEnd w:id="2"/>
    <w:bookmarkEnd w:id="3"/>
    <w:bookmarkEnd w:id="4"/>
    <w:p w14:paraId="4E759866" w14:textId="00A78D3B" w:rsidR="008F0A5F" w:rsidRDefault="008F0A5F" w:rsidP="008F0A5F">
      <w:pPr>
        <w:pStyle w:val="Title"/>
      </w:pPr>
      <w:r>
        <w:t>Assignment 2</w:t>
      </w:r>
    </w:p>
    <w:p w14:paraId="106459B3" w14:textId="77777777" w:rsidR="008F0A5F" w:rsidRPr="00D5413C" w:rsidRDefault="008F0A5F" w:rsidP="008F0A5F">
      <w:pPr>
        <w:pStyle w:val="Subtitle"/>
      </w:pPr>
      <w:r>
        <w:t>Data visualisation</w:t>
      </w:r>
    </w:p>
    <w:p w14:paraId="74D1D6EE" w14:textId="2476125F" w:rsidR="008F0A5F" w:rsidRDefault="008F0A5F" w:rsidP="008F0A5F">
      <w:pPr>
        <w:pStyle w:val="ContactInfo"/>
      </w:pPr>
      <w:r>
        <w:t>Arnav Malhotra | 17317424 |</w:t>
      </w:r>
      <w:r w:rsidRPr="00D5413C">
        <w:t xml:space="preserve"> </w:t>
      </w:r>
      <w:r>
        <w:t>0</w:t>
      </w:r>
      <w:r>
        <w:t>3-0</w:t>
      </w:r>
      <w:r>
        <w:t>3</w:t>
      </w:r>
      <w:r>
        <w:t>-2019</w:t>
      </w:r>
      <w:r>
        <w:br w:type="page"/>
      </w:r>
    </w:p>
    <w:p w14:paraId="7D5FEC7D" w14:textId="61A966B4" w:rsidR="008F0A5F" w:rsidRDefault="000F5C95" w:rsidP="008F0A5F">
      <w:pPr>
        <w:ind w:left="284"/>
      </w:pPr>
      <w:r>
        <w:rPr>
          <w:noProof/>
        </w:rPr>
        <w:lastRenderedPageBreak/>
        <w:drawing>
          <wp:inline distT="0" distB="0" distL="0" distR="0" wp14:anchorId="3AD5F59C" wp14:editId="2F31FEFD">
            <wp:extent cx="5120640" cy="3845223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ghtinga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511" cy="38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8D8" w14:textId="21669C87" w:rsidR="003648FD" w:rsidRDefault="000F5C95" w:rsidP="000F5C95">
      <w:pPr>
        <w:jc w:val="center"/>
        <w:rPr>
          <w:color w:val="767171" w:themeColor="background2" w:themeShade="80"/>
          <w:shd w:val="clear" w:color="auto" w:fill="FFFFFF"/>
        </w:rPr>
      </w:pPr>
      <w:r>
        <w:rPr>
          <w:noProof/>
          <w:color w:val="767171" w:themeColor="background2" w:themeShade="80"/>
          <w:shd w:val="clear" w:color="auto" w:fill="FFFFFF"/>
        </w:rPr>
        <w:drawing>
          <wp:inline distT="0" distB="0" distL="0" distR="0" wp14:anchorId="5FA3FD30" wp14:editId="1C1C57B9">
            <wp:extent cx="5311140" cy="36268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ghtinga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886" cy="36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4666" w14:textId="0F6E3131" w:rsidR="000F5C95" w:rsidRDefault="003648FD" w:rsidP="003648FD">
      <w:r>
        <w:lastRenderedPageBreak/>
        <w:t xml:space="preserve">The </w:t>
      </w:r>
      <w:r>
        <w:t xml:space="preserve">above </w:t>
      </w:r>
      <w:proofErr w:type="spellStart"/>
      <w:r>
        <w:t>visualisation</w:t>
      </w:r>
      <w:proofErr w:type="spellEnd"/>
      <w:r>
        <w:t xml:space="preserve"> was made by using Plotly.js </w:t>
      </w:r>
      <w:proofErr w:type="spellStart"/>
      <w:r>
        <w:t>javascript</w:t>
      </w:r>
      <w:proofErr w:type="spellEnd"/>
      <w:r>
        <w:t xml:space="preserve"> library. Bright </w:t>
      </w:r>
      <w:proofErr w:type="spellStart"/>
      <w:r>
        <w:t>colours</w:t>
      </w:r>
      <w:proofErr w:type="spellEnd"/>
      <w:r>
        <w:t xml:space="preserve"> have been used to enhance the contrast so that it is easy to discern different factors responsible for the deaths.</w:t>
      </w:r>
    </w:p>
    <w:p w14:paraId="12720B38" w14:textId="77777777" w:rsidR="003648FD" w:rsidRPr="003648FD" w:rsidRDefault="003648FD" w:rsidP="003648FD"/>
    <w:p w14:paraId="2B92B1E1" w14:textId="77777777" w:rsidR="000F5C95" w:rsidRPr="000F5C95" w:rsidRDefault="000F5C95" w:rsidP="000F5C95">
      <w:pPr>
        <w:pStyle w:val="Heading1"/>
        <w:spacing w:before="0" w:after="0"/>
        <w:rPr>
          <w:rFonts w:ascii="Times New Roman" w:hAnsi="Times New Roman" w:cs="Times New Roman"/>
          <w:b/>
          <w:color w:val="000000" w:themeColor="text1"/>
        </w:rPr>
      </w:pPr>
      <w:r w:rsidRPr="000F5C95">
        <w:rPr>
          <w:rFonts w:ascii="Times New Roman" w:hAnsi="Times New Roman" w:cs="Times New Roman"/>
          <w:b/>
          <w:color w:val="000000" w:themeColor="text1"/>
        </w:rPr>
        <w:t>Minard's map of the retreat of Napoleon's army from Russia:</w:t>
      </w:r>
    </w:p>
    <w:p w14:paraId="35BECE18" w14:textId="77777777" w:rsidR="000F5C95" w:rsidRDefault="000F5C95" w:rsidP="000F5C95">
      <w:pPr>
        <w:pStyle w:val="ListBullet"/>
        <w:numPr>
          <w:ilvl w:val="0"/>
          <w:numId w:val="0"/>
        </w:numPr>
        <w:ind w:left="-284"/>
      </w:pPr>
      <w:r>
        <w:rPr>
          <w:noProof/>
        </w:rPr>
        <w:drawing>
          <wp:inline distT="0" distB="0" distL="0" distR="0" wp14:anchorId="50AA32EC" wp14:editId="2C7057D6">
            <wp:extent cx="6341368" cy="187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ards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420" cy="18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41E3" w14:textId="3CF31AC4" w:rsidR="000F5C95" w:rsidRPr="00CC742F" w:rsidRDefault="000F5C95" w:rsidP="000F5C95">
      <w:pPr>
        <w:jc w:val="center"/>
        <w:rPr>
          <w:color w:val="4472C4" w:themeColor="accent1"/>
          <w:shd w:val="clear" w:color="auto" w:fill="FFFFFF"/>
        </w:rPr>
      </w:pPr>
      <w:r w:rsidRPr="00CC742F">
        <w:rPr>
          <w:color w:val="4472C4" w:themeColor="accent1"/>
        </w:rPr>
        <w:t xml:space="preserve">Figure: </w:t>
      </w:r>
      <w:r w:rsidRPr="00CC742F">
        <w:rPr>
          <w:color w:val="4472C4" w:themeColor="accent1"/>
          <w:shd w:val="clear" w:color="auto" w:fill="FFFFFF"/>
        </w:rPr>
        <w:t>A reimplementation of Charles Joseph Minard’s map for Napoleon’s Army Campaign</w:t>
      </w:r>
    </w:p>
    <w:p w14:paraId="26CCCD27" w14:textId="1D3033E5" w:rsidR="001953E9" w:rsidRDefault="003648FD" w:rsidP="000F5C95">
      <w:pPr>
        <w:rPr>
          <w:shd w:val="clear" w:color="auto" w:fill="FFFFFF"/>
        </w:rPr>
      </w:pPr>
      <w:r>
        <w:rPr>
          <w:shd w:val="clear" w:color="auto" w:fill="FFFFFF"/>
        </w:rPr>
        <w:t xml:space="preserve">In this </w:t>
      </w:r>
      <w:proofErr w:type="spellStart"/>
      <w:r>
        <w:rPr>
          <w:shd w:val="clear" w:color="auto" w:fill="FFFFFF"/>
        </w:rPr>
        <w:t>visualisation</w:t>
      </w:r>
      <w:proofErr w:type="spellEnd"/>
      <w:r>
        <w:rPr>
          <w:shd w:val="clear" w:color="auto" w:fill="FFFFFF"/>
        </w:rPr>
        <w:t xml:space="preserve"> of Charles Minard’s map, the different </w:t>
      </w:r>
      <w:proofErr w:type="spellStart"/>
      <w:r>
        <w:rPr>
          <w:shd w:val="clear" w:color="auto" w:fill="FFFFFF"/>
        </w:rPr>
        <w:t>coloured</w:t>
      </w:r>
      <w:proofErr w:type="spellEnd"/>
      <w:r>
        <w:rPr>
          <w:shd w:val="clear" w:color="auto" w:fill="FFFFFF"/>
        </w:rPr>
        <w:t xml:space="preserve"> lines represent the </w:t>
      </w:r>
      <w:r w:rsidR="00DA3AB0">
        <w:rPr>
          <w:shd w:val="clear" w:color="auto" w:fill="FFFFFF"/>
        </w:rPr>
        <w:t>three divisions of Napoleon’s army. The journey, having two stages, is shown by solid line for outwards and hatched for return. The colour gradient shows the change in temperature.</w:t>
      </w:r>
    </w:p>
    <w:p w14:paraId="5D43A750" w14:textId="3865097E" w:rsidR="001953E9" w:rsidRDefault="001953E9" w:rsidP="000F5C95">
      <w:pPr>
        <w:rPr>
          <w:shd w:val="clear" w:color="auto" w:fill="FFFFFF"/>
        </w:rPr>
      </w:pPr>
      <w:r>
        <w:rPr>
          <w:shd w:val="clear" w:color="auto" w:fill="FFFFFF"/>
        </w:rPr>
        <w:t xml:space="preserve">It was generated through D3.js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library</w:t>
      </w:r>
      <w:r w:rsidR="00CC742F">
        <w:rPr>
          <w:shd w:val="clear" w:color="auto" w:fill="FFFFFF"/>
        </w:rPr>
        <w:t xml:space="preserve">. Data from Excel document was converted to </w:t>
      </w:r>
      <w:proofErr w:type="spellStart"/>
      <w:r w:rsidR="00CC742F">
        <w:rPr>
          <w:shd w:val="clear" w:color="auto" w:fill="FFFFFF"/>
        </w:rPr>
        <w:t>GeoJSON</w:t>
      </w:r>
      <w:proofErr w:type="spellEnd"/>
      <w:r w:rsidR="00CC742F">
        <w:rPr>
          <w:shd w:val="clear" w:color="auto" w:fill="FFFFFF"/>
        </w:rPr>
        <w:t xml:space="preserve"> using a user-defined projection which makes it easier to convert longitude and latitude values to pixel format</w:t>
      </w:r>
      <w:r w:rsidR="00F35562">
        <w:rPr>
          <w:shd w:val="clear" w:color="auto" w:fill="FFFFFF"/>
        </w:rPr>
        <w:t>.</w:t>
      </w:r>
      <w:bookmarkStart w:id="5" w:name="_GoBack"/>
      <w:bookmarkEnd w:id="5"/>
    </w:p>
    <w:p w14:paraId="22ED9322" w14:textId="4A824CD0" w:rsidR="000F5C95" w:rsidRPr="000D766C" w:rsidRDefault="000F5C95" w:rsidP="000F5C95">
      <w:pPr>
        <w:rPr>
          <w:shd w:val="clear" w:color="auto" w:fill="FFFFFF"/>
        </w:rPr>
      </w:pPr>
      <w:r w:rsidRPr="000D766C">
        <w:rPr>
          <w:shd w:val="clear" w:color="auto" w:fill="FFFFFF"/>
        </w:rPr>
        <w:t>Usage</w:t>
      </w:r>
      <w:r>
        <w:rPr>
          <w:shd w:val="clear" w:color="auto" w:fill="FFFFFF"/>
        </w:rPr>
        <w:t xml:space="preserve"> for D3 trail layout</w:t>
      </w:r>
      <w:r w:rsidRPr="000D766C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0D766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It is </w:t>
      </w:r>
      <w:r w:rsidRPr="000D766C">
        <w:rPr>
          <w:shd w:val="clear" w:color="auto" w:fill="FFFFFF"/>
        </w:rPr>
        <w:t>instantiate</w:t>
      </w:r>
      <w:r>
        <w:rPr>
          <w:shd w:val="clear" w:color="auto" w:fill="FFFFFF"/>
        </w:rPr>
        <w:t>d</w:t>
      </w:r>
      <w:r w:rsidRPr="000D766C">
        <w:rPr>
          <w:shd w:val="clear" w:color="auto" w:fill="FFFFFF"/>
        </w:rPr>
        <w:t xml:space="preserve"> by calling the function: once parameters are set, the </w:t>
      </w:r>
      <w:proofErr w:type="gramStart"/>
      <w:r w:rsidRPr="000D766C">
        <w:rPr>
          <w:rFonts w:cs="Courier New"/>
          <w:sz w:val="20"/>
          <w:szCs w:val="20"/>
        </w:rPr>
        <w:t>layout(</w:t>
      </w:r>
      <w:proofErr w:type="gramEnd"/>
      <w:r w:rsidRPr="000D766C">
        <w:rPr>
          <w:rFonts w:cs="Courier New"/>
          <w:sz w:val="20"/>
          <w:szCs w:val="20"/>
        </w:rPr>
        <w:t>)</w:t>
      </w:r>
      <w:r w:rsidRPr="000D766C">
        <w:rPr>
          <w:shd w:val="clear" w:color="auto" w:fill="FFFFFF"/>
        </w:rPr>
        <w:t> method</w:t>
      </w:r>
      <w:r>
        <w:rPr>
          <w:shd w:val="clear" w:color="auto" w:fill="FFFFFF"/>
        </w:rPr>
        <w:t xml:space="preserve"> is run</w:t>
      </w:r>
      <w:r w:rsidRPr="000D766C">
        <w:rPr>
          <w:shd w:val="clear" w:color="auto" w:fill="FFFFFF"/>
        </w:rPr>
        <w:t xml:space="preserve"> to get values back.</w:t>
      </w:r>
    </w:p>
    <w:p w14:paraId="33D8F8A3" w14:textId="4A75A0BE" w:rsidR="000F5C95" w:rsidRDefault="000F5C95" w:rsidP="008F0A5F"/>
    <w:p w14:paraId="1DA4715E" w14:textId="489DDC8B" w:rsidR="00CC742F" w:rsidRDefault="00CC742F" w:rsidP="008F0A5F"/>
    <w:p w14:paraId="6B229F94" w14:textId="2A50DDDD" w:rsidR="00CC742F" w:rsidRDefault="00CC742F" w:rsidP="008F0A5F"/>
    <w:p w14:paraId="7B5C2CBE" w14:textId="1A2D5D7A" w:rsidR="00CC742F" w:rsidRDefault="00CC742F" w:rsidP="008F0A5F"/>
    <w:p w14:paraId="5967CCE3" w14:textId="7E2C09D0" w:rsidR="00CC742F" w:rsidRDefault="00CC742F" w:rsidP="008F0A5F"/>
    <w:p w14:paraId="7A81593C" w14:textId="4F49498F" w:rsidR="00CC742F" w:rsidRDefault="00CC742F" w:rsidP="008F0A5F"/>
    <w:p w14:paraId="632ACAF1" w14:textId="77777777" w:rsidR="00CC742F" w:rsidRDefault="00CC742F" w:rsidP="008F0A5F"/>
    <w:p w14:paraId="41012EEA" w14:textId="77777777" w:rsidR="008F0A5F" w:rsidRPr="003648FD" w:rsidRDefault="008F0A5F" w:rsidP="008F0A5F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3648FD">
        <w:rPr>
          <w:rFonts w:ascii="Times New Roman" w:hAnsi="Times New Roman" w:cs="Times New Roman"/>
          <w:b/>
          <w:color w:val="000000" w:themeColor="text1"/>
        </w:rPr>
        <w:lastRenderedPageBreak/>
        <w:t>References:</w:t>
      </w:r>
    </w:p>
    <w:p w14:paraId="11001F29" w14:textId="45AA8808" w:rsidR="003648FD" w:rsidRDefault="003648FD" w:rsidP="008F0A5F">
      <w:pPr>
        <w:pStyle w:val="ListParagraph"/>
        <w:numPr>
          <w:ilvl w:val="0"/>
          <w:numId w:val="2"/>
        </w:numPr>
        <w:rPr>
          <w:rStyle w:val="Hyperlink"/>
          <w:color w:val="595959" w:themeColor="text1" w:themeTint="A6"/>
          <w:u w:val="none"/>
        </w:rPr>
      </w:pPr>
      <w:hyperlink r:id="rId9" w:history="1">
        <w:r w:rsidRPr="0095503A">
          <w:rPr>
            <w:rStyle w:val="Hyperlink"/>
          </w:rPr>
          <w:t>https://datavizcatalogue.com/methods/nightingale_rose_chart.html</w:t>
        </w:r>
      </w:hyperlink>
    </w:p>
    <w:p w14:paraId="1F76E22C" w14:textId="5D8AAE49" w:rsidR="003648FD" w:rsidRDefault="003648FD" w:rsidP="008F0A5F">
      <w:pPr>
        <w:pStyle w:val="ListParagraph"/>
        <w:numPr>
          <w:ilvl w:val="0"/>
          <w:numId w:val="2"/>
        </w:numPr>
        <w:rPr>
          <w:rStyle w:val="Hyperlink"/>
          <w:color w:val="595959" w:themeColor="text1" w:themeTint="A6"/>
          <w:u w:val="none"/>
        </w:rPr>
      </w:pPr>
      <w:hyperlink r:id="rId10" w:history="1">
        <w:r w:rsidRPr="0095503A">
          <w:rPr>
            <w:rStyle w:val="Hyperlink"/>
          </w:rPr>
          <w:t>https://understandinguncertainty.org/node/214</w:t>
        </w:r>
      </w:hyperlink>
    </w:p>
    <w:p w14:paraId="31C77D1F" w14:textId="25A5F9FA" w:rsidR="003648FD" w:rsidRDefault="003648FD" w:rsidP="003648FD">
      <w:pPr>
        <w:pStyle w:val="ListParagraph"/>
        <w:numPr>
          <w:ilvl w:val="0"/>
          <w:numId w:val="2"/>
        </w:numPr>
        <w:rPr>
          <w:rStyle w:val="Hyperlink"/>
          <w:color w:val="595959" w:themeColor="text1" w:themeTint="A6"/>
          <w:u w:val="none"/>
        </w:rPr>
      </w:pPr>
      <w:hyperlink r:id="rId11" w:history="1">
        <w:r w:rsidRPr="0095503A">
          <w:rPr>
            <w:rStyle w:val="Hyperlink"/>
          </w:rPr>
          <w:t>https://plot.ly/javascript/wind-rose-charts/</w:t>
        </w:r>
      </w:hyperlink>
    </w:p>
    <w:p w14:paraId="6571993D" w14:textId="44413342" w:rsidR="008F0A5F" w:rsidRDefault="003648FD" w:rsidP="008F0A5F">
      <w:pPr>
        <w:pStyle w:val="ListParagraph"/>
        <w:numPr>
          <w:ilvl w:val="0"/>
          <w:numId w:val="2"/>
        </w:numPr>
      </w:pPr>
      <w:hyperlink r:id="rId12" w:history="1">
        <w:r w:rsidRPr="0095503A">
          <w:rPr>
            <w:rStyle w:val="Hyperlink"/>
          </w:rPr>
          <w:t>https://en.wikipedia.org/wiki/Charles_Joseph_Minard</w:t>
        </w:r>
      </w:hyperlink>
    </w:p>
    <w:p w14:paraId="5210B398" w14:textId="77777777" w:rsidR="008F0A5F" w:rsidRDefault="008F0A5F" w:rsidP="008F0A5F">
      <w:pPr>
        <w:pStyle w:val="ListParagraph"/>
        <w:numPr>
          <w:ilvl w:val="0"/>
          <w:numId w:val="2"/>
        </w:numPr>
      </w:pPr>
      <w:hyperlink r:id="rId13" w:history="1">
        <w:r w:rsidRPr="00D73B30">
          <w:rPr>
            <w:rStyle w:val="Hyperlink"/>
          </w:rPr>
          <w:t>http://benschmidt.org/D3-trail/minard.html</w:t>
        </w:r>
      </w:hyperlink>
    </w:p>
    <w:p w14:paraId="65C6A06A" w14:textId="77777777" w:rsidR="008F0A5F" w:rsidRDefault="008F0A5F" w:rsidP="008F0A5F">
      <w:pPr>
        <w:pStyle w:val="ListParagraph"/>
        <w:numPr>
          <w:ilvl w:val="0"/>
          <w:numId w:val="2"/>
        </w:numPr>
      </w:pPr>
      <w:hyperlink r:id="rId14" w:history="1">
        <w:r w:rsidRPr="00D73B30">
          <w:rPr>
            <w:rStyle w:val="Hyperlink"/>
          </w:rPr>
          <w:t>http://www.datavis.ca/gallery/minard/minard.txt</w:t>
        </w:r>
      </w:hyperlink>
    </w:p>
    <w:p w14:paraId="2A23E683" w14:textId="69A60AA6" w:rsidR="008F0A5F" w:rsidRPr="003648FD" w:rsidRDefault="008F0A5F" w:rsidP="008F0A5F">
      <w:pPr>
        <w:pStyle w:val="ListParagraph"/>
        <w:numPr>
          <w:ilvl w:val="0"/>
          <w:numId w:val="2"/>
        </w:numPr>
        <w:rPr>
          <w:color w:val="525252" w:themeColor="accent3" w:themeShade="80"/>
          <w:u w:val="single"/>
        </w:rPr>
      </w:pPr>
      <w:hyperlink r:id="rId15" w:history="1">
        <w:r w:rsidRPr="00D73B30">
          <w:rPr>
            <w:rStyle w:val="Hyperlink"/>
          </w:rPr>
          <w:t>http://mbostock.github.io/protovis/ex/napoleon.html</w:t>
        </w:r>
      </w:hyperlink>
    </w:p>
    <w:p w14:paraId="13FB8245" w14:textId="77777777" w:rsidR="00254192" w:rsidRDefault="00254192"/>
    <w:sectPr w:rsidR="00254192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2F3B2" w14:textId="77777777" w:rsidR="002163EE" w:rsidRDefault="00F3556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CA023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183C6E1A"/>
    <w:multiLevelType w:val="hybridMultilevel"/>
    <w:tmpl w:val="40C06C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5F"/>
    <w:rsid w:val="000F5C95"/>
    <w:rsid w:val="001953E9"/>
    <w:rsid w:val="00254192"/>
    <w:rsid w:val="003648FD"/>
    <w:rsid w:val="008F0A5F"/>
    <w:rsid w:val="00CC742F"/>
    <w:rsid w:val="00DA3AB0"/>
    <w:rsid w:val="00F3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5F66"/>
  <w15:chartTrackingRefBased/>
  <w15:docId w15:val="{B3A9DB8B-76D6-4F65-8C4E-E8E830C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A5F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A5F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5F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paragraph" w:customStyle="1" w:styleId="ContactInfo">
    <w:name w:val="Contact Info"/>
    <w:basedOn w:val="Normal"/>
    <w:uiPriority w:val="4"/>
    <w:qFormat/>
    <w:rsid w:val="008F0A5F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8F0A5F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8F0A5F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8F0A5F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8F0A5F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8F0A5F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0A5F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8F0A5F"/>
    <w:rPr>
      <w:caps/>
      <w:color w:val="595959" w:themeColor="text1" w:themeTint="A6"/>
      <w:lang w:val="en-US"/>
    </w:rPr>
  </w:style>
  <w:style w:type="paragraph" w:customStyle="1" w:styleId="Photo">
    <w:name w:val="Photo"/>
    <w:basedOn w:val="Normal"/>
    <w:uiPriority w:val="1"/>
    <w:qFormat/>
    <w:rsid w:val="008F0A5F"/>
    <w:pPr>
      <w:spacing w:before="0" w:after="0" w:line="240" w:lineRule="auto"/>
      <w:jc w:val="center"/>
    </w:pPr>
  </w:style>
  <w:style w:type="character" w:styleId="Hyperlink">
    <w:name w:val="Hyperlink"/>
    <w:basedOn w:val="DefaultParagraphFont"/>
    <w:uiPriority w:val="99"/>
    <w:unhideWhenUsed/>
    <w:rsid w:val="008F0A5F"/>
    <w:rPr>
      <w:color w:val="525252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8F0A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4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enschmidt.org/D3-trail/minar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Charles_Joseph_Mina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ot.ly/javascript/wind-rose-chart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mbostock.github.io/protovis/ex/napoleon.html" TargetMode="External"/><Relationship Id="rId10" Type="http://schemas.openxmlformats.org/officeDocument/2006/relationships/hyperlink" Target="https://understandinguncertainty.org/node/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vizcatalogue.com/methods/nightingale_rose_chart.html" TargetMode="External"/><Relationship Id="rId14" Type="http://schemas.openxmlformats.org/officeDocument/2006/relationships/hyperlink" Target="http://www.datavis.ca/gallery/minard/minard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Malhotra</dc:creator>
  <cp:keywords/>
  <dc:description/>
  <cp:lastModifiedBy>Arnav Malhotra</cp:lastModifiedBy>
  <cp:revision>5</cp:revision>
  <dcterms:created xsi:type="dcterms:W3CDTF">2019-03-03T20:18:00Z</dcterms:created>
  <dcterms:modified xsi:type="dcterms:W3CDTF">2019-03-03T20:47:00Z</dcterms:modified>
</cp:coreProperties>
</file>