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AA2256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(</w:t>
      </w:r>
      <w:hyperlink r:id="rId1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digitalhumanities.kr</w:t>
        </w:r>
      </w:hyperlink>
      <w:r w:rsidRPr="00BB01F3">
        <w:rPr>
          <w:rFonts w:ascii="Pretendard" w:eastAsia="Pretendard" w:hAnsi="Pretendard"/>
          <w:sz w:val="20"/>
          <w:szCs w:val="20"/>
        </w:rPr>
        <w:t>)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>, Data Science &amp; Social Analytics Lab (DSSAL),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CV.</w:t>
      </w:r>
    </w:p>
    <w:p w14:paraId="4604143B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https://accesson.kr/rks/v.29/1/161/59312</w:t>
        </w:r>
      </w:hyperlink>
    </w:p>
    <w:p w14:paraId="2588E816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fqag003. </w:t>
      </w:r>
      <w:hyperlink r:id="rId1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https://doi.org/10.1093/llc/fqag003</w:t>
        </w:r>
      </w:hyperlink>
    </w:p>
    <w:p w14:paraId="103C66DE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https://doi.org/10.1057/s41599-025-06126-7</w:t>
        </w:r>
      </w:hyperlink>
    </w:p>
    <w:p w14:paraId="78430213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https://doi.org/10.5334/johd.205</w:t>
        </w:r>
      </w:hyperlink>
    </w:p>
    <w:p w14:paraId="3DB39248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1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https://doi.org/10.1080/01292986.2024.2342822</w:t>
        </w:r>
      </w:hyperlink>
    </w:p>
    <w:p w14:paraId="2CFFA5E8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Yang, S.,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https://doi.org/10.1016/j.enpol.2024.114020</w:t>
        </w:r>
      </w:hyperlink>
    </w:p>
    <w:p w14:paraId="668C6F46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1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https://doi.org/10.1044/2023_JSLHR-23-00137</w:t>
        </w:r>
      </w:hyperlink>
    </w:p>
    <w:p w14:paraId="3495C0E6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1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https://doi.org/10.1093/fpa/orad011</w:t>
        </w:r>
      </w:hyperlink>
    </w:p>
    <w:p w14:paraId="701603AE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https://doi.org/10.1080/19761597.2022.2134154</w:t>
        </w:r>
      </w:hyperlink>
    </w:p>
    <w:p w14:paraId="17981908" w14:textId="77777777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https://doi.org/10.3390/ijerph18126432</w:t>
        </w:r>
      </w:hyperlink>
    </w:p>
    <w:p w14:paraId="41051442" w14:textId="77777777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Refereed International Conference Proceedings (AI/NLP)</w:t>
      </w:r>
    </w:p>
    <w:p w14:paraId="1068B7E9" w14:textId="565DEC5D" w:rsidR="00337093" w:rsidRPr="007B4899" w:rsidRDefault="00542841">
      <w:pPr>
        <w:pStyle w:val="a4"/>
        <w:numPr>
          <w:ilvl w:val="0"/>
          <w:numId w:val="4"/>
        </w:numPr>
        <w:spacing w:after="60"/>
        <w:rPr>
          <w:rFonts w:ascii="Pretendard" w:eastAsia="Pretendard" w:hAnsi="Pretendard"/>
          <w:sz w:val="20"/>
          <w:szCs w:val="20"/>
        </w:rPr>
      </w:pPr>
      <w:r w:rsidRPr="007B4899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A., </w:t>
      </w:r>
      <w:r w:rsidRPr="007B4899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7B4899">
        <w:rPr>
          <w:rFonts w:ascii="Pretendard" w:eastAsia="Pretendard" w:hAnsi="Pretendard"/>
          <w:sz w:val="20"/>
          <w:szCs w:val="20"/>
        </w:rPr>
        <w:t xml:space="preserve">, Park, S., Visser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B4899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B4899">
        <w:rPr>
          <w:rFonts w:ascii="Pretendard" w:eastAsia="Pretendard" w:hAnsi="Pretendard"/>
          <w:sz w:val="20"/>
          <w:szCs w:val="20"/>
        </w:rPr>
        <w:t xml:space="preserve">: A multilingual coreference dataset of </w:t>
      </w:r>
      <w:r w:rsidRPr="007B4899">
        <w:rPr>
          <w:rFonts w:ascii="Pretendard" w:eastAsia="Pretendard" w:hAnsi="Pretendard"/>
          <w:sz w:val="20"/>
          <w:szCs w:val="20"/>
        </w:rPr>
        <w:lastRenderedPageBreak/>
        <w:t xml:space="preserve">fiction. </w:t>
      </w:r>
      <w:r w:rsidRPr="007B4899">
        <w:rPr>
          <w:rFonts w:ascii="Pretendard" w:eastAsia="Pretendard" w:hAnsi="Pretendard"/>
          <w:i/>
          <w:iCs/>
          <w:sz w:val="20"/>
          <w:szCs w:val="20"/>
        </w:rPr>
        <w:t>Proceedings of the 64th Annual Meeting of the Association for Computational Linguistics (ACL 2026</w:t>
      </w:r>
      <w:r w:rsidR="007B4899" w:rsidRPr="007B4899">
        <w:rPr>
          <w:rFonts w:ascii="Pretendard" w:eastAsia="Pretendard" w:hAnsi="Pretendard"/>
          <w:i/>
          <w:iCs/>
          <w:sz w:val="20"/>
          <w:szCs w:val="20"/>
        </w:rPr>
        <w:t>, acceptance rate: 19%</w:t>
      </w:r>
      <w:r w:rsidRPr="007B4899">
        <w:rPr>
          <w:rFonts w:ascii="Pretendard" w:eastAsia="Pretendard" w:hAnsi="Pretendard"/>
          <w:i/>
          <w:iCs/>
          <w:sz w:val="20"/>
          <w:szCs w:val="20"/>
        </w:rPr>
        <w:t>)</w:t>
      </w:r>
      <w:r w:rsidRPr="007B4899">
        <w:rPr>
          <w:rFonts w:ascii="Pretendard" w:eastAsia="Pretendard" w:hAnsi="Pretendard"/>
          <w:sz w:val="20"/>
          <w:szCs w:val="20"/>
        </w:rPr>
        <w:t>.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concom.2024..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60..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lastRenderedPageBreak/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concom.2019..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kmlit.2017..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74..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입문』(가제). 서울대학교출판문화원, 2026 (근간).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Grants &amp; Funded Projects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Working Papers (Under Review / In Progress)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</w:t>
      </w:r>
      <w:proofErr w:type="gramStart"/>
      <w:r w:rsidRPr="00BB01F3">
        <w:rPr>
          <w:rFonts w:ascii="Pretendard" w:eastAsia="Pretendard" w:hAnsi="Pretendard"/>
          <w:sz w:val="20"/>
          <w:szCs w:val="20"/>
        </w:rPr>
        <w:t>Theory?:</w:t>
      </w:r>
      <w:proofErr w:type="gramEnd"/>
      <w:r w:rsidRPr="00BB01F3">
        <w:rPr>
          <w:rFonts w:ascii="Pretendard" w:eastAsia="Pretendard" w:hAnsi="Pretendard"/>
          <w:sz w:val="20"/>
          <w:szCs w:val="20"/>
        </w:rPr>
        <w:t xml:space="preserve">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Minor revision.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“Peripheralizing Social Science Academia: A Relational Landscape of the Global and Local Social Science.”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American Journal of Sociology</w:t>
      </w:r>
      <w:r w:rsidRPr="00BB01F3">
        <w:rPr>
          <w:rFonts w:ascii="Pretendard" w:eastAsia="Pretendard" w:hAnsi="Pretendard"/>
          <w:sz w:val="20"/>
          <w:szCs w:val="20"/>
        </w:rPr>
        <w:t xml:space="preserve"> (SSCI). Co-first author.</w:t>
      </w:r>
    </w:p>
    <w:p w14:paraId="1BC9B1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“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TEI-Encoded XML Dataset of Modern Korean Novels.”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Corresponding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“An LLM Construction Study of the Veritable Records of the Joseon Dynasty (조선왕조실록 LLM 구축 연구, working title).” In preparation for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Korean History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Co-author.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Selected Conference Presentations</w:t>
      </w:r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 xml:space="preserve">topic modeling (STM,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BERTopic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), word and dynamic embeddings, text classification (ELECTRA/BERT),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widowControl/>
        <w:wordWrap/>
        <w:autoSpaceDE/>
        <w:autoSpaceDN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4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42FC60" w14:textId="77777777" w:rsidR="00AA2256" w:rsidRDefault="00AA2256">
      <w:pPr>
        <w:spacing w:line="240" w:lineRule="auto"/>
      </w:pPr>
      <w:r>
        <w:separator/>
      </w:r>
    </w:p>
  </w:endnote>
  <w:endnote w:type="continuationSeparator" w:id="0">
    <w:p w14:paraId="0FCF83B3" w14:textId="77777777" w:rsidR="00AA2256" w:rsidRDefault="00AA22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E75C87" w14:textId="77777777" w:rsidR="00AA2256" w:rsidRDefault="00AA2256">
      <w:pPr>
        <w:spacing w:line="240" w:lineRule="auto"/>
      </w:pPr>
      <w:r>
        <w:separator/>
      </w:r>
    </w:p>
  </w:footnote>
  <w:footnote w:type="continuationSeparator" w:id="0">
    <w:p w14:paraId="67A6D9DC" w14:textId="77777777" w:rsidR="00AA2256" w:rsidRDefault="00AA225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1C5E44"/>
    <w:rsid w:val="00241940"/>
    <w:rsid w:val="002737E4"/>
    <w:rsid w:val="002D176B"/>
    <w:rsid w:val="00337093"/>
    <w:rsid w:val="00542841"/>
    <w:rsid w:val="005A74A8"/>
    <w:rsid w:val="005D37DA"/>
    <w:rsid w:val="005E04BF"/>
    <w:rsid w:val="006262B5"/>
    <w:rsid w:val="007B4899"/>
    <w:rsid w:val="00841756"/>
    <w:rsid w:val="00870A5D"/>
    <w:rsid w:val="00892AD5"/>
    <w:rsid w:val="008B7AE6"/>
    <w:rsid w:val="00946D53"/>
    <w:rsid w:val="009A6DA3"/>
    <w:rsid w:val="009E125D"/>
    <w:rsid w:val="00A017FB"/>
    <w:rsid w:val="00A17982"/>
    <w:rsid w:val="00AA2256"/>
    <w:rsid w:val="00AD7BFA"/>
    <w:rsid w:val="00B078FB"/>
    <w:rsid w:val="00B82CCF"/>
    <w:rsid w:val="00BB01F3"/>
    <w:rsid w:val="00C02727"/>
    <w:rsid w:val="00CB574C"/>
    <w:rsid w:val="00D164F8"/>
    <w:rsid w:val="00D23D6F"/>
    <w:rsid w:val="00D934DD"/>
    <w:rsid w:val="00DE306C"/>
    <w:rsid w:val="00DF0176"/>
    <w:rsid w:val="00EA4B61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93/llc/fqag003" TargetMode="External"/><Relationship Id="rId18" Type="http://schemas.openxmlformats.org/officeDocument/2006/relationships/hyperlink" Target="https://doi.org/10.1044/2023_JSLHR-23-00137" TargetMode="External"/><Relationship Id="rId26" Type="http://schemas.openxmlformats.org/officeDocument/2006/relationships/hyperlink" Target="https://doi.org/10.15797/concom.2024..34.004" TargetMode="External"/><Relationship Id="rId39" Type="http://schemas.openxmlformats.org/officeDocument/2006/relationships/hyperlink" Target="https://doi.org/10.15797/concom.2019..23.005" TargetMode="External"/><Relationship Id="rId21" Type="http://schemas.openxmlformats.org/officeDocument/2006/relationships/hyperlink" Target="https://doi.org/10.3390/ijerph18126432" TargetMode="External"/><Relationship Id="rId34" Type="http://schemas.openxmlformats.org/officeDocument/2006/relationships/hyperlink" Target="https://doi.org/10.21562/kjs.2023.05.57.2.131" TargetMode="External"/><Relationship Id="rId42" Type="http://schemas.openxmlformats.org/officeDocument/2006/relationships/hyperlink" Target="https://www.kci.go.kr/kciportal/ci/sereArticleSearch/ciSereArtiView.kci?sereArticleSearchBean.artiId=ART002092223" TargetMode="External"/><Relationship Id="rId47" Type="http://schemas.openxmlformats.org/officeDocument/2006/relationships/hyperlink" Target="https://doi.org/10.5281/zenodo.19813475" TargetMode="External"/><Relationship Id="rId50" Type="http://schemas.openxmlformats.org/officeDocument/2006/relationships/hyperlink" Target="https://doi.org/10.5281/zenodo.18753718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80/01292986.2024.2342822" TargetMode="External"/><Relationship Id="rId29" Type="http://schemas.openxmlformats.org/officeDocument/2006/relationships/hyperlink" Target="https://doi.org/10.18658/humancon.2024.09.231" TargetMode="External"/><Relationship Id="rId11" Type="http://schemas.openxmlformats.org/officeDocument/2006/relationships/hyperlink" Target="https://digitalhumanities.kr" TargetMode="External"/><Relationship Id="rId24" Type="http://schemas.openxmlformats.org/officeDocument/2006/relationships/hyperlink" Target="https://doi.org/10.20483/JKFR.2025.12.100.9" TargetMode="External"/><Relationship Id="rId32" Type="http://schemas.openxmlformats.org/officeDocument/2006/relationships/hyperlink" Target="https://doi.org/10.17209/st.2023.11.46.305" TargetMode="External"/><Relationship Id="rId37" Type="http://schemas.openxmlformats.org/officeDocument/2006/relationships/hyperlink" Target="https://doi.org/10.18219/ddmh..115.202109.349" TargetMode="External"/><Relationship Id="rId40" Type="http://schemas.openxmlformats.org/officeDocument/2006/relationships/hyperlink" Target="https://doi.org/10.35419/kmlit.2017..61.002" TargetMode="External"/><Relationship Id="rId45" Type="http://schemas.openxmlformats.org/officeDocument/2006/relationships/hyperlink" Target="https://www.kci.go.kr/kciportal/ci/sereArticleSearch/ciSereArtiView.kci?sereArticleSearchBean.artiId=ART003087807" TargetMode="External"/><Relationship Id="rId53" Type="http://schemas.openxmlformats.org/officeDocument/2006/relationships/hyperlink" Target="https://scholar.google.com/citations?user=y-34CCwAAAAJ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orcid.org/0000-0001-9925-9343" TargetMode="External"/><Relationship Id="rId19" Type="http://schemas.openxmlformats.org/officeDocument/2006/relationships/hyperlink" Target="https://doi.org/10.1093/fpa/orad011" TargetMode="External"/><Relationship Id="rId31" Type="http://schemas.openxmlformats.org/officeDocument/2006/relationships/hyperlink" Target="https://doi.org/10.5281/zenodo.13293696" TargetMode="External"/><Relationship Id="rId44" Type="http://schemas.openxmlformats.org/officeDocument/2006/relationships/hyperlink" Target="https://doi.org/10.22936/sh.74..202506.016" TargetMode="External"/><Relationship Id="rId52" Type="http://schemas.openxmlformats.org/officeDocument/2006/relationships/hyperlink" Target="https://byungjunkim.com/talk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1057/s41599-025-06126-7" TargetMode="External"/><Relationship Id="rId22" Type="http://schemas.openxmlformats.org/officeDocument/2006/relationships/hyperlink" Target="https://doi.org/10.1016/j.cities.2020.102941" TargetMode="External"/><Relationship Id="rId27" Type="http://schemas.openxmlformats.org/officeDocument/2006/relationships/hyperlink" Target="https://doi.org/10.18219/ddmh..128.202412.513" TargetMode="External"/><Relationship Id="rId30" Type="http://schemas.openxmlformats.org/officeDocument/2006/relationships/hyperlink" Target="https://doi.org/10.51467/ASKO.2024.09.20.3.80" TargetMode="External"/><Relationship Id="rId35" Type="http://schemas.openxmlformats.org/officeDocument/2006/relationships/hyperlink" Target="https://doi.org/10.31147/IALL.96.12" TargetMode="External"/><Relationship Id="rId43" Type="http://schemas.openxmlformats.org/officeDocument/2006/relationships/hyperlink" Target="https://doi.org/10.25024/ksq.48.1.202503.107" TargetMode="External"/><Relationship Id="rId48" Type="http://schemas.openxmlformats.org/officeDocument/2006/relationships/hyperlink" Target="https://doi.org/10.5281/zenodo.15598092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6404466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ccesson.kr/rks/v.29/1/161/59312" TargetMode="External"/><Relationship Id="rId17" Type="http://schemas.openxmlformats.org/officeDocument/2006/relationships/hyperlink" Target="https://doi.org/10.1016/j.enpol.2024.114020" TargetMode="External"/><Relationship Id="rId25" Type="http://schemas.openxmlformats.org/officeDocument/2006/relationships/hyperlink" Target="https://doi.org/10.30774/yjll.2025.2.59.203" TargetMode="External"/><Relationship Id="rId33" Type="http://schemas.openxmlformats.org/officeDocument/2006/relationships/hyperlink" Target="https://doi.org/10.20483/JKFR.2023.06.90.5" TargetMode="External"/><Relationship Id="rId38" Type="http://schemas.openxmlformats.org/officeDocument/2006/relationships/hyperlink" Target="https://doi.org/10.22936/sh.60..202010.012" TargetMode="External"/><Relationship Id="rId46" Type="http://schemas.openxmlformats.org/officeDocument/2006/relationships/hyperlink" Target="https://www.kci.go.kr/kciportal/ci/sereArticleSearch/ciSereArtiView.kci?sereArticleSearchBean.artiId=ART002803884" TargetMode="External"/><Relationship Id="rId20" Type="http://schemas.openxmlformats.org/officeDocument/2006/relationships/hyperlink" Target="https://doi.org/10.1080/19761597.2022.2134154" TargetMode="External"/><Relationship Id="rId41" Type="http://schemas.openxmlformats.org/officeDocument/2006/relationships/hyperlink" Target="https://www.kci.go.kr/kciportal/ci/sereArticleSearch/ciSereArtiView.kci?sereArticleSearchBean.artiId=ART002106457" TargetMode="External"/><Relationship Id="rId54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5334/johd.205" TargetMode="External"/><Relationship Id="rId23" Type="http://schemas.openxmlformats.org/officeDocument/2006/relationships/hyperlink" Target="https://doi.org/10.29403/LI.30.1.1" TargetMode="External"/><Relationship Id="rId28" Type="http://schemas.openxmlformats.org/officeDocument/2006/relationships/hyperlink" Target="https://doi.org/10.23287/KJDH.2024.1.2.5" TargetMode="External"/><Relationship Id="rId36" Type="http://schemas.openxmlformats.org/officeDocument/2006/relationships/hyperlink" Target="https://doi.org/10.7545/ajip.2022.11.2.202" TargetMode="External"/><Relationship Id="rId49" Type="http://schemas.openxmlformats.org/officeDocument/2006/relationships/hyperlink" Target="https://doi.org/10.5281/zenodo.18738333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3009</Words>
  <Characters>17152</Characters>
  <Application>Microsoft Office Word</Application>
  <DocSecurity>0</DocSecurity>
  <Lines>142</Lines>
  <Paragraphs>40</Paragraphs>
  <ScaleCrop>false</ScaleCrop>
  <Company/>
  <LinksUpToDate>false</LinksUpToDate>
  <CharactersWithSpaces>20121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36</cp:revision>
  <cp:lastPrinted>2026-06-12T09:11:00Z</cp:lastPrinted>
  <dcterms:created xsi:type="dcterms:W3CDTF">2026-06-11T06:11:00Z</dcterms:created>
  <dcterms:modified xsi:type="dcterms:W3CDTF">2026-06-12T09:11:00Z</dcterms:modified>
</cp:coreProperties>
</file>