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2026-034    신청일: 2026-09-05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한사랑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010-0000-6134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sarang.han@example.com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1988-07-19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하늘빛교회 / 남방선교협의회(가상)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필리핀 / 민다나오 다바오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유치원 운영, 어머니 문해 교실, 지역 교회 주일학교 교사 훈련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유치원 교구와 급식비 지원을 요청합니다.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한사랑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