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  <w:jc w:val="center"/>
        <w:rPr>
          <w:b w:val="1"/>
          <w:bCs w:val="1"/>
          <w:sz w:val="32"/>
          <w:szCs w:val="32"/>
        </w:rPr>
      </w:pPr>
      <w:r>
        <w:rPr>
          <w:rFonts w:eastAsia="宋体" w:hint="eastAsia"/>
          <w:sz w:val="32"/>
          <w:szCs w:val="32"/>
          <w:rtl w:val="0"/>
          <w:lang w:val="zh-TW" w:eastAsia="zh-TW"/>
        </w:rPr>
        <w:t>汇衡</w:t>
      </w:r>
      <w:r>
        <w:rPr>
          <w:rFonts w:ascii="Calibri" w:hAnsi="Calibri"/>
          <w:b w:val="1"/>
          <w:bCs w:val="1"/>
          <w:sz w:val="32"/>
          <w:szCs w:val="32"/>
          <w:rtl w:val="0"/>
          <w:lang w:val="en-US"/>
        </w:rPr>
        <w:t>&amp;</w:t>
      </w:r>
      <w:r>
        <w:rPr>
          <w:rFonts w:eastAsia="宋体" w:hint="eastAsia"/>
          <w:sz w:val="32"/>
          <w:szCs w:val="32"/>
          <w:rtl w:val="0"/>
          <w:lang w:val="zh-TW" w:eastAsia="zh-TW"/>
        </w:rPr>
        <w:t>汇合活动安排</w:t>
      </w:r>
    </w:p>
    <w:p>
      <w:pPr>
        <w:pStyle w:val="正文 A"/>
      </w:pPr>
    </w:p>
    <w:p>
      <w:pPr>
        <w:pStyle w:val="正文 A"/>
      </w:pPr>
      <w:r>
        <w:rPr>
          <w:rFonts w:eastAsia="宋体" w:hint="eastAsia"/>
          <w:rtl w:val="0"/>
          <w:lang w:val="zh-TW" w:eastAsia="zh-TW"/>
        </w:rPr>
        <w:t>时    间：</w:t>
      </w:r>
      <w:r>
        <w:rPr>
          <w:rFonts w:ascii="Calibri" w:hAnsi="Calibri"/>
          <w:rtl w:val="0"/>
          <w:lang w:val="en-US"/>
        </w:rPr>
        <w:t>2</w:t>
      </w:r>
      <w:r>
        <w:rPr>
          <w:rFonts w:eastAsia="宋体" w:hint="eastAsia"/>
          <w:rtl w:val="0"/>
          <w:lang w:val="zh-TW" w:eastAsia="zh-TW"/>
        </w:rPr>
        <w:t>月</w:t>
      </w:r>
      <w:r>
        <w:rPr>
          <w:rFonts w:ascii="Calibri" w:hAnsi="Calibri"/>
          <w:rtl w:val="0"/>
          <w:lang w:val="en-US"/>
        </w:rPr>
        <w:t>27</w:t>
      </w:r>
      <w:r>
        <w:rPr>
          <w:rFonts w:eastAsia="宋体" w:hint="eastAsia"/>
          <w:rtl w:val="0"/>
          <w:lang w:val="zh-TW" w:eastAsia="zh-TW"/>
        </w:rPr>
        <w:t>日（周六）</w:t>
      </w:r>
    </w:p>
    <w:p>
      <w:pPr>
        <w:pStyle w:val="正文 A"/>
      </w:pPr>
      <w:r>
        <w:rPr>
          <w:rFonts w:eastAsia="宋体" w:hint="eastAsia"/>
          <w:rtl w:val="0"/>
          <w:lang w:val="zh-TW" w:eastAsia="zh-TW"/>
        </w:rPr>
        <w:t>集合地点：萧山水务大厦</w:t>
      </w:r>
      <w:r>
        <w:rPr>
          <w:rFonts w:ascii="Calibri" w:hAnsi="Calibri"/>
          <w:rtl w:val="0"/>
          <w:lang w:val="en-US"/>
        </w:rPr>
        <w:t>12</w:t>
      </w:r>
      <w:r>
        <w:rPr>
          <w:rFonts w:eastAsia="宋体" w:hint="eastAsia"/>
          <w:rtl w:val="0"/>
          <w:lang w:val="zh-TW" w:eastAsia="zh-TW"/>
        </w:rPr>
        <w:t>楼</w:t>
      </w:r>
    </w:p>
    <w:p>
      <w:pPr>
        <w:pStyle w:val="正文 A"/>
        <w:rPr>
          <w:lang w:val="zh-TW" w:eastAsia="zh-TW"/>
        </w:rPr>
      </w:pPr>
      <w:r>
        <w:rPr>
          <w:rFonts w:eastAsia="宋体" w:hint="eastAsia"/>
          <w:rtl w:val="0"/>
          <w:lang w:val="zh-TW" w:eastAsia="zh-TW"/>
        </w:rPr>
        <w:t>活动地点：暂定</w:t>
      </w:r>
    </w:p>
    <w:p>
      <w:pPr>
        <w:pStyle w:val="正文 A"/>
      </w:pPr>
      <w:r/>
    </w:p>
    <w:sectPr>
      <w:headerReference w:type="default" r:id="rId4"/>
      <w:footerReference w:type="default" r:id="rId5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宋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Arial Unicode MS" w:cs="Arial Unicode MS" w:hAnsi="Arial Unicode MS" w:eastAsia="Calibri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