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imSun" w:hAnsi="SimSun" w:cs="SimSun"/>
          <w:sz w:val="32"/>
          <w:sz-cs w:val="32"/>
        </w:rPr>
        <w:t xml:space="preserve">汇衡</w:t>
      </w:r>
      <w:r>
        <w:rPr>
          <w:rFonts w:ascii="Calibri" w:hAnsi="Calibri" w:cs="Calibri"/>
          <w:sz w:val="32"/>
          <w:sz-cs w:val="32"/>
          <w:b/>
        </w:rPr>
        <w:t xml:space="preserve">&amp;</w:t>
      </w:r>
      <w:r>
        <w:rPr>
          <w:rFonts w:ascii="SimSun" w:hAnsi="SimSun" w:cs="SimSun"/>
          <w:sz w:val="32"/>
          <w:sz-cs w:val="32"/>
        </w:rPr>
        <w:t xml:space="preserve">汇合活动安排</w:t>
      </w:r>
    </w:p>
    <w:p>
      <w:pPr/>
      <w:r>
        <w:rPr>
          <w:rFonts w:ascii="SimSun" w:hAnsi="SimSun" w:cs="SimSun"/>
          <w:sz w:val="32"/>
          <w:sz-cs w:val="32"/>
        </w:rPr>
        <w:t xml:space="preserve">114125414515</w:t>
      </w:r>
      <w:r>
        <w:rPr>
          <w:rFonts w:ascii="SimSun" w:hAnsi="SimSun" w:cs="SimSu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4ftr2356uhy67 hue4wtg5cf56¶¥get </w:t>
      </w:r>
    </w:p>
    <w:p>
      <w:pPr/>
      <w:r>
        <w:rPr>
          <w:rFonts w:ascii="Times" w:hAnsi="Times" w:cs="Times"/>
          <w:sz w:val="24"/>
          <w:sz-cs w:val="24"/>
        </w:rPr>
        <w:t xml:space="preserve">rw56uvb78j7f6851479+1402</w:t>
      </w:r>
    </w:p>
    <w:p>
      <w:pPr/>
      <w:r>
        <w:rPr>
          <w:rFonts w:ascii="Times" w:hAnsi="Times" w:cs="Times"/>
          <w:sz w:val="24"/>
          <w:sz-cs w:val="24"/>
        </w:rPr>
        <w:t xml:space="preserve">05</w:t>
      </w:r>
    </w:p>
    <w:p>
      <w:pPr/>
      <w:r>
        <w:rPr>
          <w:rFonts w:ascii="Times" w:hAnsi="Times" w:cs="Times"/>
          <w:sz w:val="24"/>
          <w:sz-cs w:val="24"/>
        </w:rPr>
        <w:t xml:space="preserve">gf56ugbv67jhu5r7ymk8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