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Competitor analysis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Global and Direct Competitors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LegalZoom</w:t>
      </w:r>
    </w:p>
    <w:p w:rsidR="00000000" w:rsidDel="00000000" w:rsidP="00000000" w:rsidRDefault="00000000" w:rsidRPr="00000000" w14:paraId="00000004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Offered: Online legal document services, attorney consultations, business formations, intellectual property services, blogs and legal articles. </w:t>
      </w:r>
    </w:p>
    <w:p w:rsidR="00000000" w:rsidDel="00000000" w:rsidP="00000000" w:rsidRDefault="00000000" w:rsidRPr="00000000" w14:paraId="00000005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Subscription-based pricing with price range ($249 - $1499). </w:t>
      </w:r>
    </w:p>
    <w:p w:rsidR="00000000" w:rsidDel="00000000" w:rsidP="00000000" w:rsidRDefault="00000000" w:rsidRPr="00000000" w14:paraId="00000006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groups: Individuals, small businesses, and startups. </w:t>
      </w:r>
    </w:p>
    <w:p w:rsidR="00000000" w:rsidDel="00000000" w:rsidP="00000000" w:rsidRDefault="00000000" w:rsidRPr="00000000" w14:paraId="00000007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Achievements: They have more than 650,000 consultations and supported more than 2 billion businesses.</w:t>
      </w:r>
    </w:p>
    <w:p w:rsidR="00000000" w:rsidDel="00000000" w:rsidP="00000000" w:rsidRDefault="00000000" w:rsidRPr="00000000" w14:paraId="00000008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Strategy: Active engagement in social media such as LinkedIn, twitter, YouTube and Instagram. </w:t>
      </w:r>
    </w:p>
    <w:p w:rsidR="00000000" w:rsidDel="00000000" w:rsidP="00000000" w:rsidRDefault="00000000" w:rsidRPr="00000000" w14:paraId="00000009">
      <w:pPr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0A">
      <w:pPr>
        <w:numPr>
          <w:ilvl w:val="0"/>
          <w:numId w:val="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Intuitive and engaging platform with extensive resources. </w:t>
      </w:r>
    </w:p>
    <w:p w:rsidR="00000000" w:rsidDel="00000000" w:rsidP="00000000" w:rsidRDefault="00000000" w:rsidRPr="00000000" w14:paraId="0000000B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Well-known and trusted brand. </w:t>
      </w:r>
    </w:p>
    <w:p w:rsidR="00000000" w:rsidDel="00000000" w:rsidP="00000000" w:rsidRDefault="00000000" w:rsidRPr="00000000" w14:paraId="0000000C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networking and connection with lawyers and other organizations. 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0E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Expensive for most users and also no offer for free services. </w:t>
      </w:r>
    </w:p>
    <w:p w:rsidR="00000000" w:rsidDel="00000000" w:rsidP="00000000" w:rsidRDefault="00000000" w:rsidRPr="00000000" w14:paraId="0000000F">
      <w:pPr>
        <w:numPr>
          <w:ilvl w:val="0"/>
          <w:numId w:val="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accessibility in terms of area, covers only the US. </w:t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Lack of extensive lawyer repositories and profiles. </w:t>
      </w:r>
    </w:p>
    <w:p w:rsidR="00000000" w:rsidDel="00000000" w:rsidP="00000000" w:rsidRDefault="00000000" w:rsidRPr="00000000" w14:paraId="00000011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limited number of legal services available and most of them are not accessible yet.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localized for other countries except the US. </w:t>
      </w:r>
    </w:p>
    <w:p w:rsidR="00000000" w:rsidDel="00000000" w:rsidP="00000000" w:rsidRDefault="00000000" w:rsidRPr="00000000" w14:paraId="00000013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personal interaction with attorneys. </w:t>
      </w:r>
    </w:p>
    <w:p w:rsidR="00000000" w:rsidDel="00000000" w:rsidP="00000000" w:rsidRDefault="00000000" w:rsidRPr="00000000" w14:paraId="00000014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Avvo</w:t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Offered: Attorney directory, free and anonymous Q&amp;A forum, legal business solutions, lawyer ratings, legal guides, and advice. </w:t>
      </w:r>
    </w:p>
    <w:p w:rsidR="00000000" w:rsidDel="00000000" w:rsidP="00000000" w:rsidRDefault="00000000" w:rsidRPr="00000000" w14:paraId="00000016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Free basic listings for lawyers, free Q&amp;A forum, premium listings and paid services for clients based on lawyers and membership options for lawyers. </w:t>
      </w:r>
    </w:p>
    <w:p w:rsidR="00000000" w:rsidDel="00000000" w:rsidP="00000000" w:rsidRDefault="00000000" w:rsidRPr="00000000" w14:paraId="00000017">
      <w:pPr>
        <w:numPr>
          <w:ilvl w:val="0"/>
          <w:numId w:val="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groups: Individuals and businesses seeking legal advice. </w:t>
      </w:r>
    </w:p>
    <w:p w:rsidR="00000000" w:rsidDel="00000000" w:rsidP="00000000" w:rsidRDefault="00000000" w:rsidRPr="00000000" w14:paraId="00000018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Achievements: They have more than 1.1 million lawyer network, more than 65 million annual visitors and more than 17 million legal questions answered. </w:t>
      </w:r>
    </w:p>
    <w:p w:rsidR="00000000" w:rsidDel="00000000" w:rsidP="00000000" w:rsidRDefault="00000000" w:rsidRPr="00000000" w14:paraId="00000019">
      <w:pPr>
        <w:numPr>
          <w:ilvl w:val="0"/>
          <w:numId w:val="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Strategy: Active engagement in social media such as LinkedIn, twitter and YouTube. </w:t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1B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database of lawyers and extensive user reviews. </w:t>
      </w:r>
    </w:p>
    <w:p w:rsidR="00000000" w:rsidDel="00000000" w:rsidP="00000000" w:rsidRDefault="00000000" w:rsidRPr="00000000" w14:paraId="0000001C">
      <w:pPr>
        <w:numPr>
          <w:ilvl w:val="0"/>
          <w:numId w:val="1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 legal Q&amp;A forum. </w:t>
      </w:r>
    </w:p>
    <w:p w:rsidR="00000000" w:rsidDel="00000000" w:rsidP="00000000" w:rsidRDefault="00000000" w:rsidRPr="00000000" w14:paraId="0000001D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specific searching and filtering options. </w:t>
      </w:r>
    </w:p>
    <w:p w:rsidR="00000000" w:rsidDel="00000000" w:rsidP="00000000" w:rsidRDefault="00000000" w:rsidRPr="00000000" w14:paraId="0000001E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1F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accessibility in terms of area, covers only the US. 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localized for other countries except the US. </w:t>
      </w:r>
    </w:p>
    <w:p w:rsidR="00000000" w:rsidDel="00000000" w:rsidP="00000000" w:rsidRDefault="00000000" w:rsidRPr="00000000" w14:paraId="00000021">
      <w:pPr>
        <w:numPr>
          <w:ilvl w:val="0"/>
          <w:numId w:val="1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clear price description which is confusing for users. </w:t>
      </w:r>
    </w:p>
    <w:p w:rsidR="00000000" w:rsidDel="00000000" w:rsidP="00000000" w:rsidRDefault="00000000" w:rsidRPr="00000000" w14:paraId="00000022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UpCounsel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Offered: On-demand legal service, law resources, personalized case posting and access to lawyer and lawyer membership option. </w:t>
      </w:r>
    </w:p>
    <w:p w:rsidR="00000000" w:rsidDel="00000000" w:rsidP="00000000" w:rsidRDefault="00000000" w:rsidRPr="00000000" w14:paraId="00000024">
      <w:pPr>
        <w:numPr>
          <w:ilvl w:val="0"/>
          <w:numId w:val="1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Case based pricing with hourly rates from ($125- $350) and fixed prices ($600 - $5000). </w:t>
      </w:r>
    </w:p>
    <w:p w:rsidR="00000000" w:rsidDel="00000000" w:rsidP="00000000" w:rsidRDefault="00000000" w:rsidRPr="00000000" w14:paraId="00000025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groups: Individual and businesses. </w:t>
      </w:r>
    </w:p>
    <w:p w:rsidR="00000000" w:rsidDel="00000000" w:rsidP="00000000" w:rsidRDefault="00000000" w:rsidRPr="00000000" w14:paraId="00000026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Achievements: They have more than 10,000 businesses and have lawyers with more than 14 years of experience. </w:t>
      </w:r>
    </w:p>
    <w:p w:rsidR="00000000" w:rsidDel="00000000" w:rsidP="00000000" w:rsidRDefault="00000000" w:rsidRPr="00000000" w14:paraId="00000027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Strategy: Active engagement in social media such as LinkedIn and twitter. </w:t>
      </w:r>
    </w:p>
    <w:p w:rsidR="00000000" w:rsidDel="00000000" w:rsidP="00000000" w:rsidRDefault="00000000" w:rsidRPr="00000000" w14:paraId="00000028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29">
      <w:pPr>
        <w:numPr>
          <w:ilvl w:val="0"/>
          <w:numId w:val="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Flexibility in choosing lawyers and also personalized user access. </w:t>
      </w:r>
    </w:p>
    <w:p w:rsidR="00000000" w:rsidDel="00000000" w:rsidP="00000000" w:rsidRDefault="00000000" w:rsidRPr="00000000" w14:paraId="0000002A">
      <w:pPr>
        <w:numPr>
          <w:ilvl w:val="0"/>
          <w:numId w:val="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Competitive pricing. </w:t>
      </w:r>
    </w:p>
    <w:p w:rsidR="00000000" w:rsidDel="00000000" w:rsidP="00000000" w:rsidRDefault="00000000" w:rsidRPr="00000000" w14:paraId="0000002B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legal resources. 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accessibility in terms of area.</w:t>
      </w:r>
    </w:p>
    <w:p w:rsidR="00000000" w:rsidDel="00000000" w:rsidP="00000000" w:rsidRDefault="00000000" w:rsidRPr="00000000" w14:paraId="0000002E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Legal aid justice center </w:t>
      </w:r>
    </w:p>
    <w:p w:rsidR="00000000" w:rsidDel="00000000" w:rsidP="00000000" w:rsidRDefault="00000000" w:rsidRPr="00000000" w14:paraId="0000002F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Offered: Free legal aid, legal representation, education and advocacy. </w:t>
      </w:r>
    </w:p>
    <w:p w:rsidR="00000000" w:rsidDel="00000000" w:rsidP="00000000" w:rsidRDefault="00000000" w:rsidRPr="00000000" w14:paraId="00000030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Free services. </w:t>
      </w:r>
    </w:p>
    <w:p w:rsidR="00000000" w:rsidDel="00000000" w:rsidP="00000000" w:rsidRDefault="00000000" w:rsidRPr="00000000" w14:paraId="00000031">
      <w:pPr>
        <w:numPr>
          <w:ilvl w:val="0"/>
          <w:numId w:val="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groups: Low-income individuals.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33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essential services to underserved populations.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focus on social justice.</w:t>
      </w:r>
    </w:p>
    <w:p w:rsidR="00000000" w:rsidDel="00000000" w:rsidP="00000000" w:rsidRDefault="00000000" w:rsidRPr="00000000" w14:paraId="00000035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36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resources and capacity covering limited law areas.</w:t>
      </w:r>
    </w:p>
    <w:p w:rsidR="00000000" w:rsidDel="00000000" w:rsidP="00000000" w:rsidRDefault="00000000" w:rsidRPr="00000000" w14:paraId="00000037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distributed to other countries except the US.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 and Indirect Competitors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Ethiopian Lawyers Association (ELA)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Offered: Legal resources and publications, directory of registered lawyers, legal consultation and advice. </w:t>
      </w:r>
    </w:p>
    <w:p w:rsidR="00000000" w:rsidDel="00000000" w:rsidP="00000000" w:rsidRDefault="00000000" w:rsidRPr="00000000" w14:paraId="0000003B">
      <w:pPr>
        <w:numPr>
          <w:ilvl w:val="0"/>
          <w:numId w:val="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Pro bono and paid services. 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groups: Individuals and businesses seeking legal services.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3E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Extensive network of legal professionals. </w:t>
      </w:r>
    </w:p>
    <w:p w:rsidR="00000000" w:rsidDel="00000000" w:rsidP="00000000" w:rsidRDefault="00000000" w:rsidRPr="00000000" w14:paraId="0000003F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influence in legal reform.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legal resources. </w:t>
      </w:r>
    </w:p>
    <w:p w:rsidR="00000000" w:rsidDel="00000000" w:rsidP="00000000" w:rsidRDefault="00000000" w:rsidRPr="00000000" w14:paraId="00000041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42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Inaccessible throughout the country. </w:t>
      </w:r>
    </w:p>
    <w:p w:rsidR="00000000" w:rsidDel="00000000" w:rsidP="00000000" w:rsidRDefault="00000000" w:rsidRPr="00000000" w14:paraId="00000043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Federal Public Defenders’ Office </w:t>
      </w:r>
    </w:p>
    <w:p w:rsidR="00000000" w:rsidDel="00000000" w:rsidP="00000000" w:rsidRDefault="00000000" w:rsidRPr="00000000" w14:paraId="00000044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Services Offered: Counseling services, legal representation in court and assisting in preparation of court documents. </w:t>
      </w:r>
    </w:p>
    <w:p w:rsidR="00000000" w:rsidDel="00000000" w:rsidP="00000000" w:rsidRDefault="00000000" w:rsidRPr="00000000" w14:paraId="00000045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Pro bono services. 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user groups: Individuals who cannot afford to pay for legal services. </w:t>
      </w:r>
    </w:p>
    <w:p w:rsidR="00000000" w:rsidDel="00000000" w:rsidP="00000000" w:rsidRDefault="00000000" w:rsidRPr="00000000" w14:paraId="00000047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48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 legal representations and services for those who cannot afford.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Comprehensive legal resources and information. </w:t>
      </w:r>
    </w:p>
    <w:p w:rsidR="00000000" w:rsidDel="00000000" w:rsidP="00000000" w:rsidRDefault="00000000" w:rsidRPr="00000000" w14:paraId="0000004A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Incompatibility in assigned lawyers experience and case complexity. </w:t>
      </w:r>
    </w:p>
    <w:p w:rsidR="00000000" w:rsidDel="00000000" w:rsidP="00000000" w:rsidRDefault="00000000" w:rsidRPr="00000000" w14:paraId="0000004C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Bureaucratic processes can be slow and complex. </w:t>
      </w:r>
    </w:p>
    <w:p w:rsidR="00000000" w:rsidDel="00000000" w:rsidP="00000000" w:rsidRDefault="00000000" w:rsidRPr="00000000" w14:paraId="0000004D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Non-governmental legal organizations such as Sky and associates law offices, Mehretab and Getu LLP. </w:t>
      </w:r>
    </w:p>
    <w:p w:rsidR="00000000" w:rsidDel="00000000" w:rsidP="00000000" w:rsidRDefault="00000000" w:rsidRPr="00000000" w14:paraId="0000004E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Sky and Associates Law Offices </w:t>
      </w:r>
    </w:p>
    <w:p w:rsidR="00000000" w:rsidDel="00000000" w:rsidP="00000000" w:rsidRDefault="00000000" w:rsidRPr="00000000" w14:paraId="0000004F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Services Offered: </w:t>
      </w:r>
      <w:r w:rsidDel="00000000" w:rsidR="00000000" w:rsidRPr="00000000">
        <w:rPr>
          <w:sz w:val="24"/>
          <w:szCs w:val="24"/>
          <w:rtl w:val="0"/>
        </w:rPr>
        <w:t xml:space="preserve">Legal consultation and representation, specialized legal services in various fields and dispute resolution and mediation. </w:t>
      </w:r>
    </w:p>
    <w:p w:rsidR="00000000" w:rsidDel="00000000" w:rsidP="00000000" w:rsidRDefault="00000000" w:rsidRPr="00000000" w14:paraId="00000050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Paid services. </w:t>
      </w:r>
    </w:p>
    <w:p w:rsidR="00000000" w:rsidDel="00000000" w:rsidP="00000000" w:rsidRDefault="00000000" w:rsidRPr="00000000" w14:paraId="00000051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Audience: Individuals and businesses seeking specialized legal services </w:t>
      </w:r>
    </w:p>
    <w:p w:rsidR="00000000" w:rsidDel="00000000" w:rsidP="00000000" w:rsidRDefault="00000000" w:rsidRPr="00000000" w14:paraId="00000052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Strategy: Online presence through a website and social media. </w:t>
      </w:r>
    </w:p>
    <w:p w:rsidR="00000000" w:rsidDel="00000000" w:rsidP="00000000" w:rsidRDefault="00000000" w:rsidRPr="00000000" w14:paraId="00000053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54">
      <w:pPr>
        <w:numPr>
          <w:ilvl w:val="0"/>
          <w:numId w:val="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Specialized legal expertise.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Strong client relationships. </w:t>
      </w:r>
    </w:p>
    <w:p w:rsidR="00000000" w:rsidDel="00000000" w:rsidP="00000000" w:rsidRDefault="00000000" w:rsidRPr="00000000" w14:paraId="00000056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fees may limit access for some clients. 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geographical reach. </w:t>
      </w:r>
    </w:p>
    <w:p w:rsidR="00000000" w:rsidDel="00000000" w:rsidP="00000000" w:rsidRDefault="00000000" w:rsidRPr="00000000" w14:paraId="00000059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Mehretab and Getu LLP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Services Offered: </w:t>
      </w:r>
      <w:r w:rsidDel="00000000" w:rsidR="00000000" w:rsidRPr="00000000">
        <w:rPr>
          <w:sz w:val="24"/>
          <w:szCs w:val="24"/>
          <w:rtl w:val="0"/>
        </w:rPr>
        <w:t xml:space="preserve">Comprehensive legal services including corporate law, intellectual property, and litigation, legal advisory and consultation and International legal services 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Pricing: Pro bono and fee-based services. </w:t>
      </w:r>
    </w:p>
    <w:p w:rsidR="00000000" w:rsidDel="00000000" w:rsidP="00000000" w:rsidRDefault="00000000" w:rsidRPr="00000000" w14:paraId="0000005C">
      <w:pPr>
        <w:numPr>
          <w:ilvl w:val="0"/>
          <w:numId w:val="1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Audience: Corporations, international clients, and individuals requiring specialized services </w:t>
      </w:r>
    </w:p>
    <w:p w:rsidR="00000000" w:rsidDel="00000000" w:rsidP="00000000" w:rsidRDefault="00000000" w:rsidRPr="00000000" w14:paraId="0000005D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Marketing Strategy: Online presence through a website and social media. </w:t>
      </w:r>
    </w:p>
    <w:p w:rsidR="00000000" w:rsidDel="00000000" w:rsidP="00000000" w:rsidRDefault="00000000" w:rsidRPr="00000000" w14:paraId="0000005E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Strengths: 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Expertise in corporate and international law. </w:t>
      </w:r>
    </w:p>
    <w:p w:rsidR="00000000" w:rsidDel="00000000" w:rsidP="00000000" w:rsidRDefault="00000000" w:rsidRPr="00000000" w14:paraId="00000060">
      <w:pPr>
        <w:numPr>
          <w:ilvl w:val="0"/>
          <w:numId w:val="1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networking with international companies. </w:t>
      </w:r>
    </w:p>
    <w:p w:rsidR="00000000" w:rsidDel="00000000" w:rsidP="00000000" w:rsidRDefault="00000000" w:rsidRPr="00000000" w14:paraId="00000061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Weaknesses: </w:t>
      </w:r>
    </w:p>
    <w:p w:rsidR="00000000" w:rsidDel="00000000" w:rsidP="00000000" w:rsidRDefault="00000000" w:rsidRPr="00000000" w14:paraId="00000062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fees may limit access for some clients. 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geographical reach.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Focus on high-end clients may limit broader public access.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Opportunities for JusticeLink </w:t>
      </w:r>
    </w:p>
    <w:p w:rsidR="00000000" w:rsidDel="00000000" w:rsidP="00000000" w:rsidRDefault="00000000" w:rsidRPr="00000000" w14:paraId="00000066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Localize services for Ethiopia and potentially other African countries. </w:t>
      </w:r>
    </w:p>
    <w:p w:rsidR="00000000" w:rsidDel="00000000" w:rsidP="00000000" w:rsidRDefault="00000000" w:rsidRPr="00000000" w14:paraId="00000067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an intuitive, engaging, and user-friendly platform. </w:t>
      </w:r>
    </w:p>
    <w:p w:rsidR="00000000" w:rsidDel="00000000" w:rsidP="00000000" w:rsidRDefault="00000000" w:rsidRPr="00000000" w14:paraId="00000068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accessibility of free legal aid and pro bono services. 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legal guides, articles, and Q&amp;A forums. </w:t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Actively engage in social media and online marketing. </w:t>
      </w:r>
    </w:p>
    <w:p w:rsidR="00000000" w:rsidDel="00000000" w:rsidP="00000000" w:rsidRDefault="00000000" w:rsidRPr="00000000" w14:paraId="0000006B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Partner with local legal associations and advocate for legal reforms. </w:t>
      </w:r>
    </w:p>
    <w:p w:rsidR="00000000" w:rsidDel="00000000" w:rsidP="00000000" w:rsidRDefault="00000000" w:rsidRPr="00000000" w14:paraId="0000006C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comprehensive and easily accessible database of lawyers with detailed profiles and user reviews. 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 a wide range of legal services, from consultations to full representation and document services.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clear and competitive pricing options, including free and low-cost services.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Threats to JusticeLink 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Competing with well-known brands like LegalZoom and Avvo which have established trust and extensive resources.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in regions with limited legal infrastructure and resources. </w:t>
      </w:r>
    </w:p>
    <w:p w:rsidR="00000000" w:rsidDel="00000000" w:rsidP="00000000" w:rsidRDefault="00000000" w:rsidRPr="00000000" w14:paraId="00000072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Competing with organizations that have more resources and funding. </w:t>
      </w:r>
    </w:p>
    <w:p w:rsidR="00000000" w:rsidDel="00000000" w:rsidP="00000000" w:rsidRDefault="00000000" w:rsidRPr="00000000" w14:paraId="00000073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trust with users regarding the security and reliability of the platform.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Difficulty in attracting a large number of qualified lawyers to the platform. </w:t>
      </w:r>
    </w:p>
    <w:p w:rsidR="00000000" w:rsidDel="00000000" w:rsidP="00000000" w:rsidRDefault="00000000" w:rsidRPr="00000000" w14:paraId="00000075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facing technological barriers such as lack of internet access or familiarity with online services.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