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F816" w14:textId="0E12DEC9" w:rsidR="001B6E3A" w:rsidRPr="001B6E3A" w:rsidRDefault="001B6E3A" w:rsidP="001B6E3A">
      <w:pPr>
        <w:ind w:firstLine="420"/>
        <w:rPr>
          <w:rFonts w:ascii="宋体" w:eastAsia="宋体" w:hAnsi="宋体" w:hint="eastAsia"/>
        </w:rPr>
      </w:pPr>
      <w:r w:rsidRPr="00B210BB">
        <w:rPr>
          <w:rFonts w:ascii="宋体" w:eastAsia="宋体" w:hAnsi="宋体"/>
        </w:rPr>
        <w:t>数据集包含以下主要信息</w:t>
      </w:r>
      <w:r>
        <w:rPr>
          <w:rFonts w:ascii="宋体" w:eastAsia="宋体" w:hAnsi="宋体" w:hint="eastAsia"/>
        </w:rPr>
        <w:t>，如图X所示：</w:t>
      </w:r>
    </w:p>
    <w:p w14:paraId="5FEE493E" w14:textId="16A9329A" w:rsidR="00B4055D" w:rsidRDefault="00B4055D" w:rsidP="001B6E3A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B6A27B4" wp14:editId="1154787E">
            <wp:extent cx="5274310" cy="2096135"/>
            <wp:effectExtent l="0" t="0" r="2540" b="0"/>
            <wp:docPr id="76074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3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1EC" w14:textId="6FB06767" w:rsidR="00B4055D" w:rsidRDefault="00B4055D" w:rsidP="001B6E3A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</w:t>
      </w:r>
      <w:r w:rsidR="001B6E3A">
        <w:rPr>
          <w:rFonts w:ascii="宋体" w:eastAsia="宋体" w:hAnsi="宋体" w:hint="eastAsia"/>
        </w:rPr>
        <w:t>X</w:t>
      </w:r>
      <w:r>
        <w:rPr>
          <w:rFonts w:ascii="宋体" w:eastAsia="宋体" w:hAnsi="宋体" w:hint="eastAsia"/>
        </w:rPr>
        <w:t xml:space="preserve"> 数据集总览</w:t>
      </w:r>
    </w:p>
    <w:p w14:paraId="65DF625C" w14:textId="543F493D" w:rsidR="00B210BB" w:rsidRPr="00B210BB" w:rsidRDefault="00B210BB" w:rsidP="00B210BB">
      <w:pPr>
        <w:ind w:firstLine="420"/>
        <w:rPr>
          <w:rFonts w:ascii="宋体" w:eastAsia="宋体" w:hAnsi="宋体" w:hint="eastAsia"/>
        </w:rPr>
      </w:pPr>
      <w:r w:rsidRPr="00B210BB">
        <w:rPr>
          <w:rFonts w:ascii="宋体" w:eastAsia="宋体" w:hAnsi="宋体" w:hint="eastAsia"/>
          <w:b/>
          <w:bCs/>
        </w:rPr>
        <w:t>蛋白质序列：</w:t>
      </w:r>
      <w:r w:rsidRPr="00B210BB">
        <w:rPr>
          <w:rFonts w:ascii="宋体" w:eastAsia="宋体" w:hAnsi="宋体" w:hint="eastAsia"/>
        </w:rPr>
        <w:t>详细列出了蛋白质的氨基酸序列。</w:t>
      </w:r>
    </w:p>
    <w:p w14:paraId="45CD5EFB" w14:textId="77777777" w:rsidR="00B210BB" w:rsidRPr="00B210BB" w:rsidRDefault="00B210BB" w:rsidP="00B210BB">
      <w:pPr>
        <w:ind w:firstLine="420"/>
        <w:rPr>
          <w:rFonts w:ascii="宋体" w:eastAsia="宋体" w:hAnsi="宋体" w:hint="eastAsia"/>
        </w:rPr>
      </w:pPr>
      <w:r w:rsidRPr="00B210BB">
        <w:rPr>
          <w:rFonts w:ascii="宋体" w:eastAsia="宋体" w:hAnsi="宋体" w:hint="eastAsia"/>
          <w:b/>
          <w:bCs/>
        </w:rPr>
        <w:t>糖链结构：</w:t>
      </w:r>
      <w:r w:rsidRPr="00B210BB">
        <w:rPr>
          <w:rFonts w:ascii="宋体" w:eastAsia="宋体" w:hAnsi="宋体" w:hint="eastAsia"/>
        </w:rPr>
        <w:t>描述了与蛋白质结合的糖链结构，包括单糖的类型和连接方式。</w:t>
      </w:r>
    </w:p>
    <w:p w14:paraId="702656F2" w14:textId="72C18AD0" w:rsidR="005F3CA3" w:rsidRDefault="00B210BB" w:rsidP="00B210BB">
      <w:pPr>
        <w:ind w:firstLine="420"/>
        <w:rPr>
          <w:rFonts w:ascii="宋体" w:eastAsia="宋体" w:hAnsi="宋体" w:hint="eastAsia"/>
        </w:rPr>
      </w:pPr>
      <w:r w:rsidRPr="00B210BB">
        <w:rPr>
          <w:rFonts w:ascii="宋体" w:eastAsia="宋体" w:hAnsi="宋体" w:hint="eastAsia"/>
          <w:b/>
          <w:bCs/>
        </w:rPr>
        <w:t>RFU值：</w:t>
      </w:r>
      <w:r w:rsidRPr="00B210BB">
        <w:rPr>
          <w:rFonts w:ascii="宋体" w:eastAsia="宋体" w:hAnsi="宋体" w:hint="eastAsia"/>
        </w:rPr>
        <w:t>反映了糖链与蛋白质结合后的荧光强度，用于评估糖链的相对丰度或活性。</w:t>
      </w:r>
    </w:p>
    <w:p w14:paraId="00BCD1C7" w14:textId="0D0688E5" w:rsidR="00A07F6F" w:rsidRDefault="00B210BB" w:rsidP="00A07F6F">
      <w:pPr>
        <w:ind w:firstLine="420"/>
        <w:rPr>
          <w:rFonts w:ascii="宋体" w:eastAsia="宋体" w:hAnsi="宋体" w:hint="eastAsia"/>
        </w:rPr>
      </w:pPr>
      <w:r w:rsidRPr="00B210BB">
        <w:rPr>
          <w:rFonts w:ascii="宋体" w:eastAsia="宋体" w:hAnsi="宋体" w:hint="eastAsia"/>
        </w:rPr>
        <w:t>蛋白质序列长度范围为</w:t>
      </w:r>
      <w:r w:rsidR="009C2823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5</w:t>
      </w:r>
      <w:r w:rsidRPr="00B210BB">
        <w:rPr>
          <w:rFonts w:ascii="宋体" w:eastAsia="宋体" w:hAnsi="宋体" w:hint="eastAsia"/>
        </w:rPr>
        <w:t>–</w:t>
      </w:r>
      <w:r>
        <w:rPr>
          <w:rFonts w:ascii="宋体" w:eastAsia="宋体" w:hAnsi="宋体" w:hint="eastAsia"/>
        </w:rPr>
        <w:t>2710</w:t>
      </w:r>
      <w:r w:rsidRPr="00B210BB">
        <w:rPr>
          <w:rFonts w:ascii="宋体" w:eastAsia="宋体" w:hAnsi="宋体" w:hint="eastAsia"/>
        </w:rPr>
        <w:t>个氨基酸</w:t>
      </w:r>
      <w:r w:rsidR="00D25CC6">
        <w:rPr>
          <w:rFonts w:ascii="宋体" w:eastAsia="宋体" w:hAnsi="宋体" w:hint="eastAsia"/>
        </w:rPr>
        <w:t>（种类包括所有20种）</w:t>
      </w:r>
      <w:r>
        <w:rPr>
          <w:rFonts w:ascii="宋体" w:eastAsia="宋体" w:hAnsi="宋体" w:hint="eastAsia"/>
        </w:rPr>
        <w:t>，蛋白质</w:t>
      </w:r>
      <w:r w:rsidR="001B411F">
        <w:rPr>
          <w:rFonts w:ascii="宋体" w:eastAsia="宋体" w:hAnsi="宋体" w:hint="eastAsia"/>
        </w:rPr>
        <w:t>总</w:t>
      </w:r>
      <w:r>
        <w:rPr>
          <w:rFonts w:ascii="宋体" w:eastAsia="宋体" w:hAnsi="宋体" w:hint="eastAsia"/>
        </w:rPr>
        <w:t>数目为</w:t>
      </w:r>
      <w:r w:rsidR="00D25CC6">
        <w:rPr>
          <w:rFonts w:ascii="宋体" w:eastAsia="宋体" w:hAnsi="宋体" w:hint="eastAsia"/>
        </w:rPr>
        <w:t>731个。</w:t>
      </w:r>
      <w:r w:rsidR="00D52DD3">
        <w:rPr>
          <w:rFonts w:ascii="宋体" w:eastAsia="宋体" w:hAnsi="宋体" w:hint="eastAsia"/>
        </w:rPr>
        <w:t>数据集在左侧第一列用氨基酸字母缩写组成的序列表示一个蛋白质</w:t>
      </w:r>
      <w:r w:rsidR="006E2BF4">
        <w:rPr>
          <w:rFonts w:ascii="宋体" w:eastAsia="宋体" w:hAnsi="宋体" w:hint="eastAsia"/>
        </w:rPr>
        <w:t>，它们的长度分布如图X所示：</w:t>
      </w:r>
    </w:p>
    <w:p w14:paraId="168D2DB8" w14:textId="073E33EF" w:rsidR="001B6E3A" w:rsidRDefault="00CE7E6A" w:rsidP="006E2BF4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85B1111" wp14:editId="11CFE9E4">
            <wp:extent cx="5274310" cy="2717800"/>
            <wp:effectExtent l="0" t="0" r="2540" b="6350"/>
            <wp:docPr id="45910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DFAC" w14:textId="2ED12019" w:rsidR="001B6E3A" w:rsidRDefault="001B6E3A" w:rsidP="001B411F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图X</w:t>
      </w:r>
      <w:r w:rsidR="00CE7E6A">
        <w:rPr>
          <w:rFonts w:ascii="宋体" w:eastAsia="宋体" w:hAnsi="宋体" w:hint="eastAsia"/>
        </w:rPr>
        <w:t>-1</w:t>
      </w:r>
      <w:r>
        <w:rPr>
          <w:rFonts w:ascii="宋体" w:eastAsia="宋体" w:hAnsi="宋体" w:hint="eastAsia"/>
        </w:rPr>
        <w:t xml:space="preserve"> </w:t>
      </w:r>
      <w:r w:rsidR="006E2BF4" w:rsidRPr="006E2BF4">
        <w:rPr>
          <w:rFonts w:ascii="宋体" w:eastAsia="宋体" w:hAnsi="宋体" w:hint="eastAsia"/>
        </w:rPr>
        <w:t>氨基酸序列长度分布</w:t>
      </w:r>
    </w:p>
    <w:p w14:paraId="38321CCA" w14:textId="0938BFD4" w:rsidR="00CE7E6A" w:rsidRDefault="00CE7E6A" w:rsidP="00CE7E6A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6123EAA0" wp14:editId="144D8806">
            <wp:extent cx="5274310" cy="2772410"/>
            <wp:effectExtent l="0" t="0" r="2540" b="8890"/>
            <wp:docPr id="102815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54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07BC" w14:textId="29E7EDA1" w:rsidR="00CE7E6A" w:rsidRPr="00CE7E6A" w:rsidRDefault="00CE7E6A" w:rsidP="00CE7E6A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图X-2 </w:t>
      </w:r>
      <w:r w:rsidRPr="006E2BF4">
        <w:rPr>
          <w:rFonts w:ascii="宋体" w:eastAsia="宋体" w:hAnsi="宋体" w:hint="eastAsia"/>
        </w:rPr>
        <w:t>氨基酸序列长度分布</w:t>
      </w:r>
    </w:p>
    <w:p w14:paraId="686E77B9" w14:textId="74275EDE" w:rsidR="001B6E3A" w:rsidRDefault="00145895" w:rsidP="001B411F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不同蛋白质中</w:t>
      </w:r>
      <w:r w:rsidR="00C86902">
        <w:rPr>
          <w:rFonts w:ascii="宋体" w:eastAsia="宋体" w:hAnsi="宋体" w:hint="eastAsia"/>
        </w:rPr>
        <w:t>每种氨基酸</w:t>
      </w:r>
      <w:r>
        <w:rPr>
          <w:rFonts w:ascii="宋体" w:eastAsia="宋体" w:hAnsi="宋体" w:hint="eastAsia"/>
        </w:rPr>
        <w:t>所占的比例</w:t>
      </w:r>
      <w:r w:rsidR="00C86902">
        <w:rPr>
          <w:rFonts w:ascii="宋体" w:eastAsia="宋体" w:hAnsi="宋体" w:hint="eastAsia"/>
        </w:rPr>
        <w:t>如图X所示：</w:t>
      </w:r>
    </w:p>
    <w:p w14:paraId="6015E9C6" w14:textId="7D7B5BDA" w:rsidR="00C86902" w:rsidRPr="001B411F" w:rsidRDefault="008418F6" w:rsidP="006E2BF4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07FC0FF" wp14:editId="7753E812">
            <wp:extent cx="5274310" cy="2774950"/>
            <wp:effectExtent l="0" t="0" r="2540" b="6350"/>
            <wp:docPr id="81049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8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3536" w14:textId="226B281E" w:rsidR="00C86902" w:rsidRPr="006E2BF4" w:rsidRDefault="00C86902" w:rsidP="00C86902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图X </w:t>
      </w:r>
      <w:r w:rsidRPr="00C86902">
        <w:rPr>
          <w:rFonts w:ascii="宋体" w:eastAsia="宋体" w:hAnsi="宋体" w:hint="eastAsia"/>
        </w:rPr>
        <w:t>氨基酸</w:t>
      </w:r>
      <w:r w:rsidR="0078306F">
        <w:rPr>
          <w:rFonts w:ascii="宋体" w:eastAsia="宋体" w:hAnsi="宋体" w:hint="eastAsia"/>
        </w:rPr>
        <w:t>比例</w:t>
      </w:r>
    </w:p>
    <w:p w14:paraId="4A84B305" w14:textId="4939671D" w:rsidR="00D25CC6" w:rsidRDefault="00D25CC6" w:rsidP="00D52DD3">
      <w:pPr>
        <w:ind w:firstLine="420"/>
        <w:rPr>
          <w:rFonts w:ascii="宋体" w:eastAsia="宋体" w:hAnsi="宋体" w:hint="eastAsia"/>
        </w:rPr>
      </w:pPr>
      <w:r w:rsidRPr="00D25CC6">
        <w:rPr>
          <w:rFonts w:ascii="宋体" w:eastAsia="宋体" w:hAnsi="宋体"/>
        </w:rPr>
        <w:t>糖链结构中涉及多种单糖，包括但不限于甘露糖（Man）、葡萄糖胺（GlcNAc）、半乳糖（Gal）、岩藻糖（Fuc）、唾液酸（Neu5Ac）等</w:t>
      </w:r>
      <w:r w:rsidR="00C86902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修饰类型</w:t>
      </w:r>
      <w:r w:rsidR="00D82D6D">
        <w:rPr>
          <w:rFonts w:ascii="宋体" w:eastAsia="宋体" w:hAnsi="宋体" w:hint="eastAsia"/>
        </w:rPr>
        <w:t>有</w:t>
      </w:r>
      <w:r w:rsidRPr="00D25CC6">
        <w:rPr>
          <w:rFonts w:ascii="宋体" w:eastAsia="宋体" w:hAnsi="宋体"/>
        </w:rPr>
        <w:t>硫酸化</w:t>
      </w:r>
      <w:r>
        <w:rPr>
          <w:rFonts w:ascii="宋体" w:eastAsia="宋体" w:hAnsi="宋体" w:hint="eastAsia"/>
        </w:rPr>
        <w:t>和</w:t>
      </w:r>
      <w:r w:rsidRPr="00D25CC6">
        <w:rPr>
          <w:rFonts w:ascii="宋体" w:eastAsia="宋体" w:hAnsi="宋体"/>
        </w:rPr>
        <w:t>磷酸化</w:t>
      </w:r>
      <w:r>
        <w:rPr>
          <w:rFonts w:ascii="宋体" w:eastAsia="宋体" w:hAnsi="宋体" w:hint="eastAsia"/>
        </w:rPr>
        <w:t>。</w:t>
      </w:r>
      <w:r w:rsidR="00D52DD3">
        <w:rPr>
          <w:rFonts w:ascii="宋体" w:eastAsia="宋体" w:hAnsi="宋体" w:hint="eastAsia"/>
        </w:rPr>
        <w:t>数据集用每个</w:t>
      </w:r>
      <w:r w:rsidR="002A33B0">
        <w:rPr>
          <w:rFonts w:ascii="宋体" w:eastAsia="宋体" w:hAnsi="宋体" w:hint="eastAsia"/>
        </w:rPr>
        <w:t>单</w:t>
      </w:r>
      <w:r w:rsidR="00D52DD3">
        <w:rPr>
          <w:rFonts w:ascii="宋体" w:eastAsia="宋体" w:hAnsi="宋体" w:hint="eastAsia"/>
        </w:rPr>
        <w:t>糖的英文缩写组成的糖链</w:t>
      </w:r>
      <w:r w:rsidR="002A33B0">
        <w:rPr>
          <w:rFonts w:ascii="宋体" w:eastAsia="宋体" w:hAnsi="宋体" w:hint="eastAsia"/>
        </w:rPr>
        <w:t>表示寡糖，用a，b表示α，β构型，用数字表示连接方式，用（）表示支链。</w:t>
      </w:r>
      <w:r w:rsidR="00254FE5" w:rsidRPr="00254FE5">
        <w:rPr>
          <w:rFonts w:ascii="宋体" w:eastAsia="宋体" w:hAnsi="宋体"/>
        </w:rPr>
        <w:t>不同单糖、二糖、三糖数量对应的寡糖数量分布</w:t>
      </w:r>
      <w:r w:rsidR="00A07F6F">
        <w:rPr>
          <w:rFonts w:ascii="宋体" w:eastAsia="宋体" w:hAnsi="宋体" w:hint="eastAsia"/>
        </w:rPr>
        <w:t>如图X所示：</w:t>
      </w:r>
    </w:p>
    <w:p w14:paraId="579CBC81" w14:textId="247F1925" w:rsidR="00A07F6F" w:rsidRDefault="00254FE5" w:rsidP="00A07F6F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3AF4587D" wp14:editId="49080297">
            <wp:extent cx="5274310" cy="2609215"/>
            <wp:effectExtent l="0" t="0" r="2540" b="635"/>
            <wp:docPr id="1169938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8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651A" w14:textId="50FB8B04" w:rsidR="00E74064" w:rsidRDefault="00E74064" w:rsidP="00E74064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图X 糖链</w:t>
      </w:r>
      <w:r w:rsidR="00F520F5">
        <w:rPr>
          <w:rFonts w:ascii="宋体" w:eastAsia="宋体" w:hAnsi="宋体" w:hint="eastAsia"/>
        </w:rPr>
        <w:t>单糖、二糖、三糖</w:t>
      </w:r>
      <w:r>
        <w:rPr>
          <w:rFonts w:ascii="宋体" w:eastAsia="宋体" w:hAnsi="宋体" w:hint="eastAsia"/>
        </w:rPr>
        <w:t>组成</w:t>
      </w:r>
      <w:r w:rsidR="00254FE5">
        <w:rPr>
          <w:rFonts w:ascii="宋体" w:eastAsia="宋体" w:hAnsi="宋体" w:hint="eastAsia"/>
        </w:rPr>
        <w:t>分布</w:t>
      </w:r>
    </w:p>
    <w:p w14:paraId="75D5F78E" w14:textId="36A011B9" w:rsidR="00E74064" w:rsidRDefault="00857832" w:rsidP="00E74064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不同主链长度所含糖链个数</w:t>
      </w:r>
      <w:r w:rsidR="00E74064">
        <w:rPr>
          <w:rFonts w:ascii="宋体" w:eastAsia="宋体" w:hAnsi="宋体" w:hint="eastAsia"/>
        </w:rPr>
        <w:t>如图X所示：</w:t>
      </w:r>
    </w:p>
    <w:p w14:paraId="5088E7E4" w14:textId="4FD0B574" w:rsidR="00E74064" w:rsidRDefault="00C37097" w:rsidP="00A07F6F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4CE0839" wp14:editId="64B4985F">
            <wp:extent cx="5274310" cy="2747010"/>
            <wp:effectExtent l="0" t="0" r="2540" b="0"/>
            <wp:docPr id="75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054E" w14:textId="0466758D" w:rsidR="009158F8" w:rsidRDefault="009158F8" w:rsidP="009158F8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图X 糖链主链长度</w:t>
      </w:r>
      <w:r w:rsidR="00857832">
        <w:rPr>
          <w:rFonts w:ascii="宋体" w:eastAsia="宋体" w:hAnsi="宋体" w:hint="eastAsia"/>
        </w:rPr>
        <w:t>分布</w:t>
      </w:r>
    </w:p>
    <w:p w14:paraId="6AA80456" w14:textId="35D4C3A5" w:rsidR="00E74064" w:rsidRDefault="00857832" w:rsidP="00E74064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不同支链数所含糖链个数</w:t>
      </w:r>
      <w:r w:rsidR="00E74064">
        <w:rPr>
          <w:rFonts w:ascii="宋体" w:eastAsia="宋体" w:hAnsi="宋体" w:hint="eastAsia"/>
        </w:rPr>
        <w:t>如图X所示：</w:t>
      </w:r>
    </w:p>
    <w:p w14:paraId="1D4B5FC0" w14:textId="1C1D62BF" w:rsidR="00E74064" w:rsidRDefault="00857832" w:rsidP="00A07F6F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2E61F03C" wp14:editId="01AC4B85">
            <wp:extent cx="5274310" cy="2722245"/>
            <wp:effectExtent l="0" t="0" r="2540" b="1905"/>
            <wp:docPr id="94527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4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759B" w14:textId="516344DE" w:rsidR="009158F8" w:rsidRDefault="009158F8" w:rsidP="009158F8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图X </w:t>
      </w:r>
      <w:r w:rsidR="00857832">
        <w:rPr>
          <w:rFonts w:ascii="宋体" w:eastAsia="宋体" w:hAnsi="宋体" w:hint="eastAsia"/>
        </w:rPr>
        <w:t>糖链支链数分布</w:t>
      </w:r>
    </w:p>
    <w:p w14:paraId="518D7AC2" w14:textId="1C555A51" w:rsidR="008B3C24" w:rsidRDefault="008B3C24" w:rsidP="008B3C2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流程图：</w:t>
      </w:r>
    </w:p>
    <w:p w14:paraId="0E150F68" w14:textId="129FBA59" w:rsidR="002E1FD5" w:rsidRDefault="009B712A" w:rsidP="008B3C24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4BCA327" wp14:editId="5F184E71">
            <wp:extent cx="5274310" cy="2239010"/>
            <wp:effectExtent l="0" t="0" r="2540" b="8890"/>
            <wp:docPr id="888137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7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C68F" w14:textId="52AD626A" w:rsidR="002E1FD5" w:rsidRDefault="002E1FD5" w:rsidP="008B3C2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模型图：</w:t>
      </w:r>
    </w:p>
    <w:p w14:paraId="439D929B" w14:textId="50A4A777" w:rsidR="002E1FD5" w:rsidRPr="00E74064" w:rsidRDefault="002E1FD5" w:rsidP="008B3C24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57B9562C" wp14:editId="1E77BC75">
            <wp:extent cx="5274310" cy="2214245"/>
            <wp:effectExtent l="0" t="0" r="2540" b="0"/>
            <wp:docPr id="2068022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2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FD5" w:rsidRPr="00E74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C0AC" w14:textId="77777777" w:rsidR="000104C2" w:rsidRDefault="000104C2" w:rsidP="003455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61176" w14:textId="77777777" w:rsidR="000104C2" w:rsidRDefault="000104C2" w:rsidP="003455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5422" w14:textId="77777777" w:rsidR="000104C2" w:rsidRDefault="000104C2" w:rsidP="003455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86E74A" w14:textId="77777777" w:rsidR="000104C2" w:rsidRDefault="000104C2" w:rsidP="003455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25E3"/>
    <w:multiLevelType w:val="multilevel"/>
    <w:tmpl w:val="616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937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A3"/>
    <w:rsid w:val="000104C2"/>
    <w:rsid w:val="00145895"/>
    <w:rsid w:val="001B411F"/>
    <w:rsid w:val="001B6E3A"/>
    <w:rsid w:val="00254FE5"/>
    <w:rsid w:val="002A33B0"/>
    <w:rsid w:val="002E1FD5"/>
    <w:rsid w:val="003455AA"/>
    <w:rsid w:val="004B1FB7"/>
    <w:rsid w:val="005F3CA3"/>
    <w:rsid w:val="006E2BF4"/>
    <w:rsid w:val="0078306F"/>
    <w:rsid w:val="008418F6"/>
    <w:rsid w:val="00857832"/>
    <w:rsid w:val="0088716C"/>
    <w:rsid w:val="008B3C24"/>
    <w:rsid w:val="008C0017"/>
    <w:rsid w:val="009158F8"/>
    <w:rsid w:val="009B712A"/>
    <w:rsid w:val="009C2823"/>
    <w:rsid w:val="009D471C"/>
    <w:rsid w:val="00A07F6F"/>
    <w:rsid w:val="00A14C29"/>
    <w:rsid w:val="00A772BF"/>
    <w:rsid w:val="00B1438D"/>
    <w:rsid w:val="00B210BB"/>
    <w:rsid w:val="00B4055D"/>
    <w:rsid w:val="00C37097"/>
    <w:rsid w:val="00C86251"/>
    <w:rsid w:val="00C86902"/>
    <w:rsid w:val="00CE7E6A"/>
    <w:rsid w:val="00D25CC6"/>
    <w:rsid w:val="00D52DD3"/>
    <w:rsid w:val="00D82D6D"/>
    <w:rsid w:val="00E25138"/>
    <w:rsid w:val="00E74064"/>
    <w:rsid w:val="00F25D7E"/>
    <w:rsid w:val="00F5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6DCC0"/>
  <w15:chartTrackingRefBased/>
  <w15:docId w15:val="{78DA1F4F-FB9A-4766-86A3-324333AA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E6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C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C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C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C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C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C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C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C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C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C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C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3C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C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C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C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C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C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C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C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C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C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C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3CA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E2BF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E2BF4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rsid w:val="00A07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455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455A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455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455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4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 BZH</dc:creator>
  <cp:keywords/>
  <dc:description/>
  <cp:lastModifiedBy>CHARA BZH</cp:lastModifiedBy>
  <cp:revision>16</cp:revision>
  <dcterms:created xsi:type="dcterms:W3CDTF">2025-03-02T09:11:00Z</dcterms:created>
  <dcterms:modified xsi:type="dcterms:W3CDTF">2025-03-09T22:52:00Z</dcterms:modified>
</cp:coreProperties>
</file>