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keepNext w:val="0"/>
        <w:keepLines w:val="0"/>
        <w:pBdr/>
        <w:spacing w:before="480" w:lineRule="auto"/>
        <w:contextualSpacing w:val="0"/>
        <w:jc w:val="center"/>
        <w:rPr>
          <w:rFonts w:ascii="Roboto" w:cs="Roboto" w:eastAsia="Roboto" w:hAnsi="Roboto"/>
        </w:rPr>
      </w:pPr>
      <w:bookmarkStart w:colFirst="0" w:colLast="0" w:name="_dbl0sxahsoj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Guide de l’utilisateur</w:t>
      </w:r>
    </w:p>
    <w:p w:rsidR="00000000" w:rsidDel="00000000" w:rsidP="00000000" w:rsidRDefault="00000000" w:rsidRPr="00000000">
      <w:pPr>
        <w:pStyle w:val="Subtitle"/>
        <w:pBdr/>
        <w:contextualSpacing w:val="0"/>
        <w:jc w:val="center"/>
        <w:rPr>
          <w:rFonts w:ascii="Roboto" w:cs="Roboto" w:eastAsia="Roboto" w:hAnsi="Roboto"/>
        </w:rPr>
      </w:pPr>
      <w:bookmarkStart w:colFirst="0" w:colLast="0" w:name="_stjsacme3c52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Projet Frankenstein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Maxime Goyette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David Michel Donais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23 Avril 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Pour le cours de projet IFT592 et IFT692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before="480" w:lineRule="auto"/>
        <w:contextualSpacing w:val="0"/>
        <w:rPr>
          <w:rFonts w:ascii="Roboto" w:cs="Roboto" w:eastAsia="Roboto" w:hAnsi="Roboto"/>
          <w:b w:val="1"/>
          <w:sz w:val="46"/>
          <w:szCs w:val="46"/>
        </w:rPr>
      </w:pPr>
      <w:bookmarkStart w:colFirst="0" w:colLast="0" w:name="_cs6pcqvcka0s" w:id="2"/>
      <w:bookmarkEnd w:id="2"/>
      <w:r w:rsidDel="00000000" w:rsidR="00000000" w:rsidRPr="00000000">
        <w:rPr>
          <w:rFonts w:ascii="Roboto" w:cs="Roboto" w:eastAsia="Roboto" w:hAnsi="Roboto"/>
          <w:b w:val="1"/>
          <w:sz w:val="46"/>
          <w:szCs w:val="46"/>
          <w:rtl w:val="0"/>
        </w:rPr>
        <w:t xml:space="preserve">Introduction</w:t>
      </w:r>
    </w:p>
    <w:p w:rsidR="00000000" w:rsidDel="00000000" w:rsidP="00000000" w:rsidRDefault="00000000" w:rsidRPr="00000000">
      <w:pPr>
        <w:pBdr/>
        <w:spacing w:line="312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Ce manuel décrit le matériel et les instructions nécessaires à l’installation et à l’exécution de l’émulateur de Nintendo Entertainment System (NES) Frankenstein sur le Raspberry Pi 3.</w:t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before="480" w:lineRule="auto"/>
        <w:contextualSpacing w:val="0"/>
        <w:rPr>
          <w:rFonts w:ascii="Roboto" w:cs="Roboto" w:eastAsia="Roboto" w:hAnsi="Roboto"/>
        </w:rPr>
      </w:pPr>
      <w:bookmarkStart w:colFirst="0" w:colLast="0" w:name="_5xcrcrcoei6g" w:id="3"/>
      <w:bookmarkEnd w:id="3"/>
      <w:r w:rsidDel="00000000" w:rsidR="00000000" w:rsidRPr="00000000">
        <w:rPr>
          <w:rFonts w:ascii="Roboto" w:cs="Roboto" w:eastAsia="Roboto" w:hAnsi="Roboto"/>
          <w:rtl w:val="0"/>
        </w:rPr>
        <w:t xml:space="preserve">Matériel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rFonts w:ascii="Roboto" w:cs="Roboto" w:eastAsia="Roboto" w:hAnsi="Roboto"/>
        </w:rPr>
      </w:pPr>
      <w:bookmarkStart w:colFirst="0" w:colLast="0" w:name="_bfvrhkqc5b4s" w:id="4"/>
      <w:bookmarkEnd w:id="4"/>
      <w:r w:rsidDel="00000000" w:rsidR="00000000" w:rsidRPr="00000000">
        <w:rPr>
          <w:rFonts w:ascii="Roboto" w:cs="Roboto" w:eastAsia="Roboto" w:hAnsi="Roboto"/>
          <w:rtl w:val="0"/>
        </w:rPr>
        <w:t xml:space="preserve">Essentiel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312" w:lineRule="auto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Nano-ordinateur Raspberry Pi 3 B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312" w:lineRule="auto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Carte MicroSD d’au minimum 3 MB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312" w:lineRule="auto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Contrôleur de jeu USB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12" w:lineRule="auto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Chargeur standard de type Micro-B USB de 5 volt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12" w:lineRule="auto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Moniteur ou téléviseur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12" w:lineRule="auto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Câble HDMI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rFonts w:ascii="Roboto" w:cs="Roboto" w:eastAsia="Roboto" w:hAnsi="Roboto"/>
        </w:rPr>
      </w:pPr>
      <w:bookmarkStart w:colFirst="0" w:colLast="0" w:name="_qu61o0gfprdh" w:id="5"/>
      <w:bookmarkEnd w:id="5"/>
      <w:r w:rsidDel="00000000" w:rsidR="00000000" w:rsidRPr="00000000">
        <w:rPr>
          <w:rFonts w:ascii="Roboto" w:cs="Roboto" w:eastAsia="Roboto" w:hAnsi="Roboto"/>
          <w:rtl w:val="0"/>
        </w:rPr>
        <w:t xml:space="preserve">Utile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12" w:lineRule="auto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Adaptateur USB-MicroSD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12" w:lineRule="auto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Adaptateur HDMI-DVI ou HDMI-VGA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before="480" w:lineRule="auto"/>
        <w:contextualSpacing w:val="0"/>
        <w:rPr>
          <w:rFonts w:ascii="Roboto" w:cs="Roboto" w:eastAsia="Roboto" w:hAnsi="Roboto"/>
        </w:rPr>
      </w:pPr>
      <w:bookmarkStart w:colFirst="0" w:colLast="0" w:name="_mxo03z45lwxh" w:id="6"/>
      <w:bookmarkEnd w:id="6"/>
      <w:r w:rsidDel="00000000" w:rsidR="00000000" w:rsidRPr="00000000">
        <w:rPr>
          <w:rFonts w:ascii="Roboto" w:cs="Roboto" w:eastAsia="Roboto" w:hAnsi="Roboto"/>
          <w:rtl w:val="0"/>
        </w:rPr>
        <w:t xml:space="preserve">Utilisation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rFonts w:ascii="Roboto" w:cs="Roboto" w:eastAsia="Roboto" w:hAnsi="Roboto"/>
        </w:rPr>
      </w:pPr>
      <w:bookmarkStart w:colFirst="0" w:colLast="0" w:name="_o68gey76xc9d" w:id="7"/>
      <w:bookmarkEnd w:id="7"/>
      <w:r w:rsidDel="00000000" w:rsidR="00000000" w:rsidRPr="00000000">
        <w:rPr>
          <w:rFonts w:ascii="Roboto" w:cs="Roboto" w:eastAsia="Roboto" w:hAnsi="Roboto"/>
          <w:rtl w:val="0"/>
        </w:rPr>
        <w:t xml:space="preserve">Avec le Raspberry Pi 3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12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Vérifier que la carte MicroSD est formatée en FAT ou FAT32.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12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Copier </w:t>
        <w:tab/>
        <w:t xml:space="preserve">à la racine de la carte MicroSD les fichiers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c45911"/>
          <w:sz w:val="20"/>
          <w:szCs w:val="20"/>
          <w:rtl w:val="0"/>
        </w:rPr>
        <w:t xml:space="preserve">LICENCE.broadcom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c45911"/>
          <w:sz w:val="20"/>
          <w:szCs w:val="20"/>
          <w:rtl w:val="0"/>
        </w:rPr>
        <w:t xml:space="preserve">bootcode.bin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  <w:tab/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c45911"/>
          <w:sz w:val="20"/>
          <w:szCs w:val="20"/>
          <w:rtl w:val="0"/>
        </w:rPr>
        <w:t xml:space="preserve">fixup.dat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c45911"/>
          <w:sz w:val="20"/>
          <w:szCs w:val="20"/>
          <w:rtl w:val="0"/>
        </w:rPr>
        <w:t xml:space="preserve">start.elf</w:t>
      </w: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c45911"/>
          <w:sz w:val="20"/>
          <w:szCs w:val="20"/>
          <w:rtl w:val="0"/>
        </w:rPr>
        <w:t xml:space="preserve">kernel7.img</w:t>
      </w:r>
      <w:r w:rsidDel="00000000" w:rsidR="00000000" w:rsidRPr="00000000">
        <w:rPr>
          <w:rFonts w:ascii="Roboto" w:cs="Roboto" w:eastAsia="Roboto" w:hAnsi="Roboto"/>
          <w:b w:val="1"/>
          <w:i w:val="1"/>
          <w:color w:val="c4591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et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c45911"/>
          <w:sz w:val="20"/>
          <w:szCs w:val="20"/>
          <w:rtl w:val="0"/>
        </w:rPr>
        <w:t xml:space="preserve">config.txt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12" w:lineRule="auto"/>
        <w:ind w:left="720" w:hanging="360"/>
        <w:contextualSpacing w:val="1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Insérer la carte MicroSD dans l’appareil Raspberry Pi 3.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12" w:lineRule="auto"/>
        <w:ind w:left="720" w:hanging="360"/>
        <w:contextualSpacing w:val="1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 nécessaire, s’assurer que le câble HDMI est bien connecté à l’écran, et que le contrôleur est bien connecté </w:t>
        <w:tab/>
        <w:t xml:space="preserve">au port USB.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12" w:lineRule="auto"/>
        <w:ind w:left="720" w:hanging="360"/>
        <w:contextualSpacing w:val="1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Connecter le nano-ordinateur à l’alimentation.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12" w:lineRule="auto"/>
        <w:ind w:left="720" w:hanging="360"/>
        <w:contextualSpacing w:val="1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Après</w:t>
        <w:tab/>
        <w:t xml:space="preserve">quelques secondes, le jeu devrait s’afficher à l’écran; dans la condition que l’émulateur supporte les fonctionnalités requises par le jeu.</w:t>
      </w:r>
    </w:p>
    <w:sectPr>
      <w:headerReference r:id="rId5" w:type="first"/>
      <w:footerReference r:id="rId6" w:type="default"/>
      <w:footerReference r:id="rId7" w:type="first"/>
      <w:pgSz w:h="15840" w:w="12240"/>
      <w:pgMar w:bottom="1440" w:top="144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right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