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jc w:val="center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8209230322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罗瑞达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sz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jc w:val="left"/>
              <w:textAlignment w:val="auto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ascii="宋体" w:hAnsi="宋体" w:eastAsia="宋体" w:cs="宋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ascii="宋体" w:hAnsi="宋体" w:eastAsia="宋体" w:cs="宋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630" w:firstLineChars="300"/>
        <w:textAlignment w:val="auto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keepNext w:val="0"/>
        <w:keepLines w:val="0"/>
        <w:pageBreakBefore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19" w:leftChars="199" w:hanging="401" w:hangingChars="191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539" w:leftChars="200" w:hanging="119" w:hangingChars="57"/>
        <w:textAlignment w:val="auto"/>
        <w:rPr>
          <w:rFonts w:hint="eastAsia" w:ascii="Arial" w:hAnsi="Arial" w:cs="Arial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/>
        <w:textAlignment w:val="auto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/>
        <w:textAlignment w:val="auto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/>
        <w:textAlignment w:val="auto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/>
        <w:textAlignment w:val="auto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keepNext w:val="0"/>
        <w:keepLines w:val="0"/>
        <w:pageBreakBefore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35"/>
        <w:textAlignment w:val="auto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35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函数没有类型，为了识别函数的类型，在返回值前加上与函数相同的类型，以便识别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35"/>
        <w:textAlignment w:val="auto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/>
          <w:lang w:eastAsia="zh-CN"/>
        </w:rPr>
        <w:t xml:space="preserve">       </w:t>
      </w:r>
      <w:r>
        <w:rPr>
          <w:rFonts w:hint="eastAsia"/>
          <w:b/>
          <w:bCs w:val="0"/>
          <w:lang w:eastAsia="zh-CN"/>
        </w:rPr>
        <w:t>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textAlignment w:val="auto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gcd(m,n)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lcm(m,n)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Lines="0" w:afterLines="0"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3257550" cy="2000250"/>
            <wp:effectExtent l="0" t="0" r="6350" b="6350"/>
            <wp:docPr id="1" name="图片 1" descr="屏幕截图 2023-12-12 19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2 1921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36"/>
          <w:szCs w:val="36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= 2, sum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sum)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(is_prime(start))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start++;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prime(a);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新宋体" w:hAnsi="新宋体" w:eastAsia="新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default" w:ascii="新宋体" w:hAnsi="新宋体" w:eastAsia="新宋体"/>
          <w:b/>
          <w:bCs/>
          <w:color w:val="000000"/>
          <w:sz w:val="36"/>
          <w:szCs w:val="36"/>
          <w:lang w:val="en-US" w:eastAsia="zh-CN"/>
        </w:rPr>
        <w:drawing>
          <wp:inline distT="0" distB="0" distL="114300" distR="114300">
            <wp:extent cx="6132830" cy="3943350"/>
            <wp:effectExtent l="0" t="0" r="1270" b="6350"/>
            <wp:docPr id="2" name="图片 2" descr="屏幕截图 2023-12-12 19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2 1925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area = sqrt(s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"标头1.h"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side2,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"请输入三条边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"这三条边非法"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28385" cy="1844040"/>
            <wp:effectExtent l="0" t="0" r="5715" b="10160"/>
            <wp:docPr id="3" name="图片 3" descr="屏幕截图 2023-12-12 19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2 1932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2830" cy="1486535"/>
            <wp:effectExtent l="0" t="0" r="1270" b="12065"/>
            <wp:docPr id="4" name="图片 4" descr="屏幕截图 2023-12-12 19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2 1932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1, num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(day &lt;=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(num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"猴子共摘"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565650" cy="1371600"/>
            <wp:effectExtent l="0" t="0" r="6350" b="0"/>
            <wp:docPr id="5" name="图片 5" descr="屏幕截图 2023-12-12 19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2 1934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题目看不懂——上网查询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textAlignment w:val="auto"/>
        <w:outlineLvl w:val="0"/>
        <w:rPr>
          <w:rFonts w:hint="default" w:eastAsiaTheme="minorEastAsia"/>
          <w:b/>
          <w:color w:val="auto"/>
          <w:sz w:val="28"/>
          <w:szCs w:val="32"/>
          <w:u w:val="dashDotHeavy"/>
          <w:lang w:val="en-US" w:eastAsia="zh-CN"/>
        </w:rPr>
      </w:pPr>
      <w:r>
        <w:rPr>
          <w:rFonts w:hint="eastAsia"/>
          <w:b/>
          <w:color w:val="auto"/>
          <w:sz w:val="28"/>
          <w:szCs w:val="32"/>
          <w:u w:val="dashDotHeavy"/>
          <w:lang w:val="en-US" w:eastAsia="zh-CN"/>
        </w:rPr>
        <w:t>在实验中我学到了很多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textAlignment w:val="auto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0"/>
        <w:textAlignment w:val="auto"/>
        <w:rPr>
          <w:highlight w:val="cy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textAlignment w:val="auto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left"/>
        <w:textAlignment w:val="auto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bool changed = 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szCs w:val="21"/>
        </w:rPr>
      </w:pPr>
      <w:r>
        <w:rPr>
          <w:szCs w:val="21"/>
        </w:rPr>
        <w:t>changed = 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} while (changed);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void count(const char s[], int counts[])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left"/>
        <w:textAlignment w:val="auto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outlineLvl w:val="0"/>
      </w:pPr>
      <w:r>
        <w:t xml:space="preserve"> (1) void main()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rPr>
          <w:lang w:val="pl-PL"/>
        </w:rPr>
        <w:t xml:space="preserve">    </w:t>
      </w:r>
      <w:r>
        <w:t>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rPr>
          <w:lang w:val="pl-PL"/>
        </w:rPr>
        <w:t xml:space="preserve">    </w:t>
      </w: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运行结果：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上述结果中，pi与&amp;i,pj与&amp;j是地址值，随编译程序而变化，不确定。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outlineLvl w:val="0"/>
      </w:pPr>
      <w:r>
        <w:t xml:space="preserve"> (2) int main()   //C语言程序，要了解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rPr>
          <w:lang w:val="it-IT"/>
        </w:rPr>
        <w:t xml:space="preserve">    </w:t>
      </w: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   int a[]={1,2,3};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   int *p,i;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   p=a;    //将数组a首地址送给p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   for (i=0;i&lt;3;i++)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rPr>
          <w:lang w:val="it-IT"/>
        </w:rPr>
        <w:t xml:space="preserve">    </w:t>
      </w: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运行结果：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1,1,1,1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2,2,2,2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3,3,3,3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通过这两道题目，希望学生掌握数组元素与指向数组的指针的不同。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a[i]表示数组中下标为i的元素。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a[i]←p[i]←*(p+i)←*(a+i)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a是数组名，表示数组首地址，(p+i)表示数组中第i个元素的地址，*(p+i) 相当于a[i]。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(3)通过如下的问题理解递归函数的定义与调用（递归未讲，可以后做）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void f(char *st,int i)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525" w:firstLineChars="25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st[i]=’\0’;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cout&lt;&lt;st;   // printf(“%s\n”,st);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if (i&gt;1) f(st,i-1);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525" w:firstLineChars="25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525" w:firstLineChars="25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char st[]=”abcd”;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 f(st,4);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525" w:firstLineChars="25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补充完整，运行时输出为________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#include&lt;iostream&gt;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int *f()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</w:pPr>
      <w:r>
        <w:t xml:space="preserve"> int list[]={1,2,3,4};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 return list;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void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630" w:firstLineChars="300"/>
        <w:textAlignment w:val="auto"/>
      </w:pPr>
      <w:r>
        <w:t>int *p=f();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cout&lt;&lt;p[0]&lt;&lt;endl;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 xml:space="preserve">  cout&lt;&lt;p[1]&lt;&lt;endl;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2、程序设计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156" w:beforeLines="50" w:after="156" w:afterLines="50" w:line="240" w:lineRule="auto"/>
        <w:textAlignment w:val="auto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"请输入十个数字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1;m &lt; size;m++)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m;j++)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 != list[j])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m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list[m]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4013200" cy="32004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ten number :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bubbleSort(list);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0;k &lt; s;k++)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list[k]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3479800" cy="27305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0;a &lt; s;a++)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list[a]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s;b++)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b;c &lt; s;c += b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(list[c])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list[c]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list[c]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s;m++)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9230" cy="3147060"/>
            <wp:effectExtent l="0" t="0" r="127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24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size2;i++)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0;a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5092700" cy="29083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a;m++)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b - a + 1;i++)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i;(j &lt; a) &amp;&amp; (k &lt; i + a);j++,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a;n++)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4057650" cy="889000"/>
            <wp:effectExtent l="0" t="0" r="635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&lt;= num1;i++)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 &lt;= num2;j++)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displaycounts(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&lt;= num1;i++)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displaycounts(counts);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2203450" cy="1924050"/>
            <wp:effectExtent l="0" t="0" r="635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7.1.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a;m++)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b - a + 1;i++)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//控制s2的首字母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i;(j &lt; a) &amp;&amp; (k &lt; i + a);j++, k++)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//控制s2的总输出数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a;n++)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4813300" cy="1441450"/>
            <wp:effectExtent l="0" t="0" r="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7.2.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hexString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parseHex(hexString);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</w:pPr>
      <w:r>
        <w:drawing>
          <wp:inline distT="0" distB="0" distL="114300" distR="114300">
            <wp:extent cx="4870450" cy="3683000"/>
            <wp:effectExtent l="0" t="0" r="635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7.3.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size{},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0;i &lt; 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"动态调试"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"请输入你想要输出的数组"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0;b &lt; size;b++)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282950" cy="2571750"/>
            <wp:effectExtent l="0" t="0" r="6350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很多感觉都不会，只能上网搜索。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感觉自己不会的有很多，需要加大努力。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4C073661"/>
    <w:multiLevelType w:val="singleLevel"/>
    <w:tmpl w:val="4C07366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jMDlkY2IwYmMwNWM3ODc4ODVmNjEwYzNiYWZlMTkifQ=="/>
  </w:docVars>
  <w:rsids>
    <w:rsidRoot w:val="00172A27"/>
    <w:rsid w:val="000078DC"/>
    <w:rsid w:val="001B4166"/>
    <w:rsid w:val="002E7BB2"/>
    <w:rsid w:val="00580329"/>
    <w:rsid w:val="00B159CA"/>
    <w:rsid w:val="00F1187A"/>
    <w:rsid w:val="0ECE6BF5"/>
    <w:rsid w:val="25E57B0C"/>
    <w:rsid w:val="720D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591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✐๊๋ؓᝰꫛꫀꪝ⁵²º⅓¼</cp:lastModifiedBy>
  <dcterms:modified xsi:type="dcterms:W3CDTF">2023-12-12T11:50:03Z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DAAB7297F20B4452BE485EBC0420C961_12</vt:lpwstr>
  </property>
</Properties>
</file>