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第五次实验报告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题1：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定义Time类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: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数据成员为公用的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hour;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minute;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input(</w:t>
      </w:r>
      <w:r>
        <w:rPr>
          <w:rFonts w:hint="eastAsia" w:ascii="新宋体" w:hAnsi="新宋体" w:eastAsia="新宋体"/>
          <w:color w:val="2B91AF"/>
          <w:sz w:val="19"/>
          <w:szCs w:val="24"/>
        </w:rPr>
        <w:t>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</w:t>
      </w:r>
      <w:r>
        <w:rPr>
          <w:rFonts w:hint="eastAsia" w:ascii="新宋体" w:hAnsi="新宋体" w:eastAsia="新宋体"/>
          <w:color w:val="808080"/>
          <w:sz w:val="19"/>
          <w:szCs w:val="24"/>
        </w:rPr>
        <w:t>input_t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//输入对象的属性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"输入hour:"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'\t'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temp.hour;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(temp.hour &gt; 23 || temp.hour &lt;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"输入错误"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"输入minute:"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'\t'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temp.minute;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(temp.minute &lt; 0 || temp.minute&gt;60)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"输入错误"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"输入sec:"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'\t'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temp.sec;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(temp.sec &lt; 0 || temp.sec&gt;60)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"输入错误"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input_t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output(</w:t>
      </w:r>
      <w:r>
        <w:rPr>
          <w:rFonts w:hint="eastAsia" w:ascii="新宋体" w:hAnsi="新宋体" w:eastAsia="新宋体"/>
          <w:color w:val="2B91AF"/>
          <w:sz w:val="19"/>
          <w:szCs w:val="24"/>
        </w:rPr>
        <w:t>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output_t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//输出对象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output_t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.hour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</w:rPr>
        <w:t>":"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output_t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.minute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":"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output_t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.sec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tl;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//定义t1为Time类对象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tl.input(tl);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tl.output(tl);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rPr>
          <w:rFonts w:hint="eastAsia" w:eastAsia="新宋体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eastAsia="新宋体"/>
          <w:lang w:val="en-US" w:eastAsia="zh-CN"/>
        </w:rPr>
        <w:drawing>
          <wp:inline distT="0" distB="0" distL="114300" distR="114300">
            <wp:extent cx="5266055" cy="1165860"/>
            <wp:effectExtent l="0" t="0" r="4445" b="2540"/>
            <wp:docPr id="1" name="图片 1" descr="屏幕截图 2023-12-20 184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 2023-12-20 18432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题2：</w:t>
      </w:r>
    </w:p>
    <w:p>
      <w:pPr>
        <w:rPr>
          <w:rFonts w:hint="eastAsia" w:eastAsia="新宋体"/>
          <w:lang w:val="en-US" w:eastAsia="zh-CN"/>
        </w:rPr>
      </w:pPr>
      <w:r>
        <w:rPr>
          <w:rFonts w:hint="eastAsia" w:eastAsia="新宋体"/>
          <w:lang w:val="en-US" w:eastAsia="zh-CN"/>
        </w:rPr>
        <w:t>Student.h: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#pragma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once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//student.h                (这是头文件，在此文件中进行类的声明)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//类声明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: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//公用成员函数原型声明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display();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set_value(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name[20];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sex;</w:t>
      </w: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rPr>
          <w:rFonts w:hint="eastAsia" w:ascii="新宋体" w:hAnsi="新宋体" w:eastAsia="新宋体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21"/>
          <w:szCs w:val="32"/>
          <w:lang w:val="en-US" w:eastAsia="zh-CN"/>
        </w:rPr>
        <w:t>Student.cpp: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"student.h"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//不要漏写此行，否则编译通不过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::display()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//在类外定义display类函数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"num："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"name："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name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"sex："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sex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>::set_value(</w:t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"请输入num："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'\n'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-&gt;num;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"请输入name："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'\n'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"请输入sex(男用m表示，女用f表示）："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'\n'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-&gt;sex;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-&gt;sex !=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'm'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-&gt;sex !=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'f'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"输入性别错误"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rPr>
          <w:rFonts w:hint="eastAsia" w:ascii="新宋体" w:hAnsi="新宋体" w:eastAsia="新宋体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21"/>
          <w:szCs w:val="32"/>
          <w:lang w:val="en-US" w:eastAsia="zh-CN"/>
        </w:rPr>
        <w:t>Main.cpp: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"student.h"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//main.cpp                      主函数模块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stud;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//定义对象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//Student stud1(007, "tcg", 'm');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>* p = &amp;stud;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stud.set_value(p);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stud.display();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//执行stud对象的display函数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rPr>
          <w:rFonts w:hint="eastAsia" w:ascii="新宋体" w:hAnsi="新宋体" w:eastAsia="新宋体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b/>
          <w:bCs/>
          <w:color w:val="000000"/>
          <w:sz w:val="21"/>
          <w:szCs w:val="32"/>
          <w:lang w:val="en-US" w:eastAsia="zh-CN"/>
        </w:rPr>
        <w:drawing>
          <wp:inline distT="0" distB="0" distL="114300" distR="114300">
            <wp:extent cx="5268595" cy="1205230"/>
            <wp:effectExtent l="0" t="0" r="1905" b="1270"/>
            <wp:docPr id="2" name="图片 2" descr="屏幕截图 2023-12-20 1848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截图 2023-12-20 18485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题3：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Cuboid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length;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width;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high;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V;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setvalue(</w:t>
      </w:r>
      <w:r>
        <w:rPr>
          <w:rFonts w:hint="eastAsia" w:ascii="新宋体" w:hAnsi="新宋体" w:eastAsia="新宋体"/>
          <w:color w:val="2B91AF"/>
          <w:sz w:val="19"/>
          <w:szCs w:val="24"/>
        </w:rPr>
        <w:t>Cuboid</w:t>
      </w:r>
      <w:r>
        <w:rPr>
          <w:rFonts w:hint="eastAsia" w:ascii="新宋体" w:hAnsi="新宋体" w:eastAsia="新宋体"/>
          <w:color w:val="000000"/>
          <w:sz w:val="19"/>
          <w:szCs w:val="24"/>
        </w:rPr>
        <w:t>*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"输入长方体的长："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-&gt;length;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"输入长方体的宽："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-&gt;width;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"输入长方体的高："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-&gt;high;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calculate(</w:t>
      </w:r>
      <w:r>
        <w:rPr>
          <w:rFonts w:hint="eastAsia" w:ascii="新宋体" w:hAnsi="新宋体" w:eastAsia="新宋体"/>
          <w:color w:val="2B91AF"/>
          <w:sz w:val="19"/>
          <w:szCs w:val="24"/>
        </w:rPr>
        <w:t>Cuboid</w:t>
      </w:r>
      <w:r>
        <w:rPr>
          <w:rFonts w:hint="eastAsia" w:ascii="新宋体" w:hAnsi="新宋体" w:eastAsia="新宋体"/>
          <w:color w:val="000000"/>
          <w:sz w:val="19"/>
          <w:szCs w:val="24"/>
        </w:rPr>
        <w:t>*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-&gt;V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-&gt;length * 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-&gt;width * 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-&gt;high;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display(</w:t>
      </w:r>
      <w:r>
        <w:rPr>
          <w:rFonts w:hint="eastAsia" w:ascii="新宋体" w:hAnsi="新宋体" w:eastAsia="新宋体"/>
          <w:color w:val="2B91AF"/>
          <w:sz w:val="19"/>
          <w:szCs w:val="24"/>
        </w:rPr>
        <w:t>Cuboid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temp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temp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.V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//定义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Cuboid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a,b,c;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Cuboid</w:t>
      </w:r>
      <w:r>
        <w:rPr>
          <w:rFonts w:hint="eastAsia" w:ascii="新宋体" w:hAnsi="新宋体" w:eastAsia="新宋体"/>
          <w:color w:val="000000"/>
          <w:sz w:val="19"/>
          <w:szCs w:val="24"/>
        </w:rPr>
        <w:t>* pa = &amp;a;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Cuboid</w:t>
      </w:r>
      <w:r>
        <w:rPr>
          <w:rFonts w:hint="eastAsia" w:ascii="新宋体" w:hAnsi="新宋体" w:eastAsia="新宋体"/>
          <w:color w:val="000000"/>
          <w:sz w:val="19"/>
          <w:szCs w:val="24"/>
        </w:rPr>
        <w:t>* pb = &amp;b;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Cuboid</w:t>
      </w:r>
      <w:r>
        <w:rPr>
          <w:rFonts w:hint="eastAsia" w:ascii="新宋体" w:hAnsi="新宋体" w:eastAsia="新宋体"/>
          <w:color w:val="000000"/>
          <w:sz w:val="19"/>
          <w:szCs w:val="24"/>
        </w:rPr>
        <w:t>* pc = &amp;c;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//赋值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"输入第一个长方体的属性"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a.setvalue(pa);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"输入第二个长方体的属性"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a.setvalue(pb);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"输入第三个长方体的属性"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a.setvalue(pc);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//运算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a.calculate(pa);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a.calculate(pb);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a.calculate(pc);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//输出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"第一个长方体的体积为："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a.display(a);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"第二个长方体的体积为："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a.display(b);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"第三个长方体的体积为："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a.display(c);</w:t>
      </w:r>
    </w:p>
    <w:p>
      <w:pPr>
        <w:rPr>
          <w:rFonts w:hint="eastAsia" w:ascii="新宋体" w:hAnsi="新宋体" w:eastAsia="新宋体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b/>
          <w:bCs/>
          <w:color w:val="000000"/>
          <w:sz w:val="21"/>
          <w:szCs w:val="32"/>
          <w:lang w:val="en-US" w:eastAsia="zh-CN"/>
        </w:rPr>
        <w:drawing>
          <wp:inline distT="0" distB="0" distL="114300" distR="114300">
            <wp:extent cx="5273040" cy="1614805"/>
            <wp:effectExtent l="0" t="0" r="10160" b="10795"/>
            <wp:docPr id="3" name="图片 3" descr="屏幕截图 2023-12-20 185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截图 2023-12-20 18511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题4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score;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friend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group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group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arry[5];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//输入对象数组的属性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setvalue(</w:t>
      </w:r>
      <w:r>
        <w:rPr>
          <w:rFonts w:hint="eastAsia" w:ascii="新宋体" w:hAnsi="新宋体" w:eastAsia="新宋体"/>
          <w:color w:val="2B91AF"/>
          <w:sz w:val="19"/>
          <w:szCs w:val="24"/>
        </w:rPr>
        <w:t>group</w:t>
      </w:r>
      <w:r>
        <w:rPr>
          <w:rFonts w:hint="eastAsia" w:ascii="新宋体" w:hAnsi="新宋体" w:eastAsia="新宋体"/>
          <w:color w:val="000000"/>
          <w:sz w:val="19"/>
          <w:szCs w:val="24"/>
        </w:rPr>
        <w:t>*</w:t>
      </w:r>
      <w:r>
        <w:rPr>
          <w:rFonts w:hint="eastAsia" w:ascii="新宋体" w:hAnsi="新宋体" w:eastAsia="新宋体"/>
          <w:color w:val="808080"/>
          <w:sz w:val="19"/>
          <w:szCs w:val="24"/>
        </w:rPr>
        <w:t>pa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5;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"输入第"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+ 1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"个学生的id："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pa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-&gt;arry[i].id;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"输入第"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+ 1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"个学生的成绩："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pa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-&gt;arry[i].score;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//选择数组中分数高的，输出学号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max(</w:t>
      </w:r>
      <w:r>
        <w:rPr>
          <w:rFonts w:hint="eastAsia" w:ascii="新宋体" w:hAnsi="新宋体" w:eastAsia="新宋体"/>
          <w:color w:val="2B91AF"/>
          <w:sz w:val="19"/>
          <w:szCs w:val="24"/>
        </w:rPr>
        <w:t>group</w:t>
      </w:r>
      <w:r>
        <w:rPr>
          <w:rFonts w:hint="eastAsia" w:ascii="新宋体" w:hAnsi="新宋体" w:eastAsia="新宋体"/>
          <w:color w:val="000000"/>
          <w:sz w:val="19"/>
          <w:szCs w:val="24"/>
        </w:rPr>
        <w:t>*</w:t>
      </w:r>
      <w:r>
        <w:rPr>
          <w:rFonts w:hint="eastAsia" w:ascii="新宋体" w:hAnsi="新宋体" w:eastAsia="新宋体"/>
          <w:color w:val="808080"/>
          <w:sz w:val="19"/>
          <w:szCs w:val="24"/>
        </w:rPr>
        <w:t>pa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4;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i + 1; j &lt; 5;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pa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-&gt;arry[i].score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pa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-&gt;arry[j].score)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temp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pa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-&gt;arry[i];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pa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-&gt;arry[i]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pa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-&gt;arry[j];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pa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-&gt;arry[j]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"成绩最高的学生id为："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pa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-&gt;arry[0].id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group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group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*pa = &amp;aa;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aa.setvalue(pa);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aa.max(pa);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rPr>
          <w:rFonts w:hint="eastAsia" w:eastAsia="新宋体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eastAsia="新宋体"/>
          <w:lang w:val="en-US" w:eastAsia="zh-CN"/>
        </w:rPr>
        <w:drawing>
          <wp:inline distT="0" distB="0" distL="114300" distR="114300">
            <wp:extent cx="5271135" cy="1491615"/>
            <wp:effectExtent l="0" t="0" r="12065" b="6985"/>
            <wp:docPr id="4" name="图片 4" descr="屏幕截图 2023-12-20 1855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截图 2023-12-20 18551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题5：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point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//构造函数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point(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</w:rPr>
        <w:t>=60,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j</w:t>
      </w:r>
      <w:r>
        <w:rPr>
          <w:rFonts w:hint="eastAsia" w:ascii="新宋体" w:hAnsi="新宋体" w:eastAsia="新宋体"/>
          <w:color w:val="000000"/>
          <w:sz w:val="19"/>
          <w:szCs w:val="24"/>
        </w:rPr>
        <w:t>=80)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x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y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j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setPoint(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j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//将坐标值修改为(60+i,80+j)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x = x + </w:t>
      </w:r>
      <w:r>
        <w:rPr>
          <w:rFonts w:hint="eastAsia" w:ascii="新宋体" w:hAnsi="新宋体" w:eastAsia="新宋体"/>
          <w:color w:val="808080"/>
          <w:sz w:val="19"/>
          <w:szCs w:val="24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y = y + </w:t>
      </w:r>
      <w:r>
        <w:rPr>
          <w:rFonts w:hint="eastAsia" w:ascii="新宋体" w:hAnsi="新宋体" w:eastAsia="新宋体"/>
          <w:color w:val="808080"/>
          <w:sz w:val="19"/>
          <w:szCs w:val="24"/>
        </w:rPr>
        <w:t>j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display(</w:t>
      </w:r>
      <w:r>
        <w:rPr>
          <w:rFonts w:hint="eastAsia" w:ascii="新宋体" w:hAnsi="新宋体" w:eastAsia="新宋体"/>
          <w:color w:val="2B91AF"/>
          <w:sz w:val="19"/>
          <w:szCs w:val="24"/>
        </w:rPr>
        <w:t>point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"("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.x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</w:rPr>
        <w:t>","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.y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")"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i, j;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point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"输入i="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"输入j="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a.setPoint(i, j);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a.display(a);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rPr>
          <w:rFonts w:hint="eastAsia" w:eastAsia="新宋体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eastAsia="新宋体"/>
          <w:lang w:val="en-US" w:eastAsia="zh-CN"/>
        </w:rPr>
        <w:drawing>
          <wp:inline distT="0" distB="0" distL="114300" distR="114300">
            <wp:extent cx="5269230" cy="659765"/>
            <wp:effectExtent l="0" t="0" r="1270" b="635"/>
            <wp:docPr id="5" name="图片 5" descr="屏幕截图 2023-12-20 1856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屏幕截图 2023-12-20 18564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5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遇到的问题与解决方法：</w:t>
      </w:r>
    </w:p>
    <w:p>
      <w:pPr>
        <w:ind w:firstLine="720" w:firstLineChars="20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这次的实验相对与前两次对逻辑的思维能力并没有那么高，主要是对近期学过的类与对象相关知识的运用。主要的难点也在于对知识的熟练程度。在编程的过程中，有时会对一些细节性的知识有遗漏，导致代码出现bug。这时主要的解决方法就是针对相关知识点进行复习，往往把知识点搞懂后，问题也就迎刃而解了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体会：</w:t>
      </w:r>
    </w:p>
    <w:p>
      <w:pPr>
        <w:ind w:firstLine="720" w:firstLineChars="200"/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这次试验最大的收获在于对知识点的熟练掌握与运用，不只是这一次相关的知识。更重要的还是学习知识的方法，对于知识不能一知半解，而是要及时理解。这样才能对其更加熟练的运用。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Q0ZmVlMDY4MmQ2ZGVlZmE4N2RlZjgyNmExOTdhZjYifQ=="/>
  </w:docVars>
  <w:rsids>
    <w:rsidRoot w:val="00172A27"/>
    <w:rsid w:val="6C1A4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2023-12-20T10:30:00Z</dcterms:created>
  <dc:creator>郑怡</dc:creator>
  <cp:lastModifiedBy>郑怡</cp:lastModifiedBy>
  <dcterms:modified xsi:type="dcterms:W3CDTF">2023-12-20T11:08:24Z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D6908F99AAB440D5AFCCF6087CDBC8B9_11</vt:lpwstr>
  </property>
</Properties>
</file>