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hint="default" w:ascii="Times New Roman" w:hAnsi="Times New Roman" w:cs="Times New Roman" w:eastAsiaTheme="minorEastAsia"/>
          <w:i/>
          <w:iCs/>
          <w:color w:val="0000FF"/>
          <w:lang w:val="en-US" w:eastAsia="zh-CN"/>
        </w:rPr>
      </w:pPr>
      <w:r>
        <w:rPr>
          <w:rFonts w:hint="eastAsia" w:ascii="Times New Roman" w:hAnsi="Times New Roman" w:cs="Times New Roman"/>
          <w:i/>
          <w:iCs/>
          <w:color w:val="0000FF"/>
          <w:lang w:val="en-US" w:eastAsia="zh-CN"/>
        </w:rPr>
        <w:t>答：成员属性应该指定为私有的，成员函数应该指定为共用的。较为简单的函数可以在类中定义，如果较为复杂，一般可采取在类中声明，类外定义。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0500" cy="4245610"/>
            <wp:effectExtent l="0" t="0" r="0" b="8890"/>
            <wp:docPr id="2" name="图片 2" descr="屏幕截图 2023-12-23 122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2-23 1220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9865" cy="1206500"/>
            <wp:effectExtent l="0" t="0" r="635" b="0"/>
            <wp:docPr id="1" name="图片 1" descr="屏幕截图 2023-12-23 122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2-23 1222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69865" cy="2658110"/>
            <wp:effectExtent l="0" t="0" r="635" b="8890"/>
            <wp:docPr id="6" name="图片 6" descr="屏幕截图 2023-12-23 122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2-23 1223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38750" cy="2578100"/>
            <wp:effectExtent l="0" t="0" r="6350" b="0"/>
            <wp:docPr id="5" name="图片 5" descr="屏幕截图 2023-12-23 12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2-23 1224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4006850" cy="2038350"/>
            <wp:effectExtent l="0" t="0" r="6350" b="6350"/>
            <wp:docPr id="4" name="图片 4" descr="屏幕截图 2023-12-23 122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2-23 1224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3040" cy="1763395"/>
            <wp:effectExtent l="0" t="0" r="10160" b="1905"/>
            <wp:docPr id="3" name="图片 3" descr="屏幕截图 2023-12-23 122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2-23 1224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45100" cy="3752850"/>
            <wp:effectExtent l="0" t="0" r="0" b="6350"/>
            <wp:docPr id="18" name="图片 18" descr="屏幕截图 2023-12-23 123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屏幕截图 2023-12-23 1238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105400" cy="3124200"/>
            <wp:effectExtent l="0" t="0" r="0" b="0"/>
            <wp:docPr id="17" name="图片 17" descr="屏幕截图 2023-12-23 123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屏幕截图 2023-12-23 1238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3740150" cy="1212850"/>
            <wp:effectExtent l="0" t="0" r="6350" b="6350"/>
            <wp:docPr id="16" name="图片 16" descr="屏幕截图 2023-12-23 123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屏幕截图 2023-12-23 1238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4310" cy="2948305"/>
            <wp:effectExtent l="0" t="0" r="8890" b="10795"/>
            <wp:docPr id="15" name="图片 15" descr="屏幕截图 2023-12-23 123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屏幕截图 2023-12-23 12384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bookmarkStart w:id="0" w:name="_GoBack"/>
      <w:bookmarkEnd w:id="0"/>
    </w:p>
    <w:p>
      <w:pPr>
        <w:numPr>
          <w:ilvl w:val="0"/>
          <w:numId w:val="1"/>
        </w:numPr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numPr>
          <w:numId w:val="0"/>
        </w:numPr>
        <w:rPr>
          <w:rFonts w:hint="eastAsia" w:ascii="Times New Roman" w:hAnsi="Times New Roman" w:eastAsiaTheme="minorEastAsia"/>
          <w:szCs w:val="21"/>
          <w:lang w:eastAsia="zh-CN"/>
        </w:rPr>
      </w:pPr>
      <w:r>
        <w:rPr>
          <w:rFonts w:hint="eastAsia" w:ascii="Times New Roman" w:hAnsi="Times New Roman" w:eastAsiaTheme="minorEastAsia"/>
          <w:szCs w:val="21"/>
          <w:lang w:eastAsia="zh-CN"/>
        </w:rPr>
        <w:drawing>
          <wp:inline distT="0" distB="0" distL="114300" distR="114300">
            <wp:extent cx="4991100" cy="3714750"/>
            <wp:effectExtent l="0" t="0" r="0" b="6350"/>
            <wp:docPr id="12" name="图片 12" descr="屏幕截图 2023-12-23 122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2-23 1228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Theme="minorEastAsia"/>
          <w:szCs w:val="21"/>
          <w:lang w:eastAsia="zh-CN"/>
        </w:rPr>
        <w:drawing>
          <wp:inline distT="0" distB="0" distL="114300" distR="114300">
            <wp:extent cx="4781550" cy="2533650"/>
            <wp:effectExtent l="0" t="0" r="6350" b="6350"/>
            <wp:docPr id="11" name="图片 11" descr="屏幕截图 2023-12-23 122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2-23 1228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Theme="minorEastAsia"/>
          <w:szCs w:val="21"/>
          <w:lang w:eastAsia="zh-CN"/>
        </w:rPr>
        <w:drawing>
          <wp:inline distT="0" distB="0" distL="114300" distR="114300">
            <wp:extent cx="5273675" cy="1315085"/>
            <wp:effectExtent l="0" t="0" r="9525" b="5715"/>
            <wp:docPr id="10" name="图片 10" descr="屏幕截图 2023-12-23 122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2-23 1228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numPr>
          <w:numId w:val="0"/>
        </w:numPr>
        <w:ind w:left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581400"/>
            <wp:effectExtent l="0" t="0" r="10160" b="0"/>
            <wp:docPr id="14" name="图片 14" descr="屏幕截图 2023-12-23 122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屏幕截图 2023-12-23 12293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313180"/>
            <wp:effectExtent l="0" t="0" r="8890" b="7620"/>
            <wp:docPr id="13" name="图片 13" descr="屏幕截图 2023-12-23 122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12-23 12294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225ACF"/>
    <w:multiLevelType w:val="singleLevel"/>
    <w:tmpl w:val="7B225ACF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U2ZTYwMWI4YTYyOTU2MjRhY2IzZWQzZDA1NzViYWQifQ=="/>
  </w:docVars>
  <w:rsids>
    <w:rsidRoot w:val="008D0446"/>
    <w:rsid w:val="0044067B"/>
    <w:rsid w:val="006E553D"/>
    <w:rsid w:val="008D0446"/>
    <w:rsid w:val="00905986"/>
    <w:rsid w:val="009908AD"/>
    <w:rsid w:val="00A82B8D"/>
    <w:rsid w:val="1AE01149"/>
    <w:rsid w:val="447A6DA3"/>
    <w:rsid w:val="4F0A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71</TotalTime>
  <ScaleCrop>false</ScaleCrop>
  <LinksUpToDate>false</LinksUpToDate>
  <CharactersWithSpaces>1823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周攀豪</cp:lastModifiedBy>
  <dcterms:modified xsi:type="dcterms:W3CDTF">2023-12-23T04:40:46Z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C8082CF2406A4EF2B98CD6FE4E6809C0_13</vt:lpwstr>
  </property>
</Properties>
</file>