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然后编译和运行程序。请分析什么成员应指定为公用的?</w:t>
      </w:r>
    </w:p>
    <w:p>
      <w:pPr>
        <w:pStyle w:val="3"/>
        <w:ind w:firstLine="840" w:firstLineChars="4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什么成员应指定为私有的?</w:t>
      </w:r>
    </w:p>
    <w:p>
      <w:pPr>
        <w:pStyle w:val="3"/>
        <w:ind w:firstLine="420" w:firstLineChars="20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参数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什么函数最好放在类中定义?</w:t>
      </w:r>
    </w:p>
    <w:p>
      <w:pPr>
        <w:pStyle w:val="3"/>
        <w:ind w:firstLine="840" w:firstLineChars="4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直接操作私有参数的函数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什么函数最好在类外定义? </w:t>
      </w:r>
    </w:p>
    <w:p>
      <w:pPr>
        <w:pStyle w:val="3"/>
        <w:ind w:firstLine="420" w:firstLineChars="20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不操作私有参数的函数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ind w:firstLine="420" w:firstLineChars="200"/>
        <w:rPr>
          <w:rFonts w:hint="eastAsia"/>
          <w:lang w:val="en-GB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7325" cy="1248410"/>
            <wp:effectExtent l="0" t="0" r="5715" b="1270"/>
            <wp:docPr id="1" name="图片 1" descr="1703076535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0307653569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4310" cy="1274445"/>
            <wp:effectExtent l="0" t="0" r="13970" b="5715"/>
            <wp:docPr id="2" name="图片 2" descr="1703076664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030766649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7960" cy="1152525"/>
            <wp:effectExtent l="0" t="0" r="5080" b="5715"/>
            <wp:docPr id="3" name="图片 3" descr="1703076699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030766999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1836420" cy="853440"/>
            <wp:effectExtent l="0" t="0" r="7620" b="0"/>
            <wp:docPr id="4" name="图片 4" descr="1703076750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7030767507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7325" cy="1052830"/>
            <wp:effectExtent l="0" t="0" r="5715" b="13970"/>
            <wp:docPr id="5" name="图片 5" descr="1703076789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0307678975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1188720" cy="220980"/>
            <wp:effectExtent l="0" t="0" r="0" b="7620"/>
            <wp:docPr id="6" name="图片 6" descr="170307682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7030768210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9865" cy="737235"/>
            <wp:effectExtent l="0" t="0" r="3175" b="9525"/>
            <wp:docPr id="7" name="图片 7" descr="170307683558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703076835589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12CCBC"/>
    <w:multiLevelType w:val="singleLevel"/>
    <w:tmpl w:val="8512CCBC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70AF53FC"/>
    <w:multiLevelType w:val="singleLevel"/>
    <w:tmpl w:val="70AF53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QxNGExMTUxMzUyZDQwZTIyZjljMDRkMDNhMGY3ZDQifQ=="/>
  </w:docVars>
  <w:rsids>
    <w:rsidRoot w:val="00172A27"/>
    <w:rsid w:val="0044067B"/>
    <w:rsid w:val="006E553D"/>
    <w:rsid w:val="008D0446"/>
    <w:rsid w:val="00905986"/>
    <w:rsid w:val="009908AD"/>
    <w:rsid w:val="00A82B8D"/>
    <w:rsid w:val="00D403EB"/>
    <w:rsid w:val="328E3312"/>
    <w:rsid w:val="3AD0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1554</Characters>
  <Lines>12</Lines>
  <Paragraphs>3</Paragraphs>
  <TotalTime>6</TotalTime>
  <ScaleCrop>false</ScaleCrop>
  <LinksUpToDate>false</LinksUpToDate>
  <CharactersWithSpaces>1823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秦宏滨</cp:lastModifiedBy>
  <dcterms:modified xsi:type="dcterms:W3CDTF">2023-12-20T12:54:02Z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367330F6929C4FAF941576D18E759BE8_13</vt:lpwstr>
  </property>
</Properties>
</file>