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bookmarkStart w:id="0" w:name="_GoBack"/>
      <w:bookmarkEnd w:id="0"/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1135" cy="3302000"/>
            <wp:effectExtent l="0" t="0" r="1905" b="5080"/>
            <wp:docPr id="12" name="图片 12" descr="微信图片_20240119200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401192005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20" name="图片 20" descr="微信图片_202401192005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24011920052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302000"/>
            <wp:effectExtent l="0" t="0" r="6350" b="5080"/>
            <wp:docPr id="22" name="图片 22" descr="微信图片_202401192005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24011920052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  <w:r>
        <w:rPr>
          <w:rFonts w:hint="eastAsia" w:ascii="仿宋_GB2312" w:hAnsi="仿宋_GB2312" w:eastAsia="仿宋_GB2312" w:cs="仿宋_GB2312"/>
          <w:b/>
          <w:bCs/>
          <w:sz w:val="18"/>
          <w:szCs w:val="18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9" name="图片 9" descr="微信图片_2024011920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401192004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690" cy="3291840"/>
            <wp:effectExtent l="0" t="0" r="6350" b="0"/>
            <wp:docPr id="5" name="图片 5" descr="微信图片_202401192005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4011920052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如int  double float bool等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、运算符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如+-*/%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和表达式的使用。理解隐式转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ab/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换和强制转换，理解数据超过该数据类型表示范围时的溢出。掌握不同数据之间的混合算术运算中数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ab/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t>（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cin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t>）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、输出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(cout)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bidi w:val="0"/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0340" cy="3300095"/>
            <wp:effectExtent l="0" t="0" r="12700" b="6985"/>
            <wp:docPr id="23" name="图片 23" descr="微信图片_202401192005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4011920051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289935"/>
            <wp:effectExtent l="0" t="0" r="6350" b="1905"/>
            <wp:docPr id="10" name="图片 10" descr="微信图片_20240119200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401192005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24" name="图片 24" descr="微信图片_202401192005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24011920052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277235"/>
            <wp:effectExtent l="0" t="0" r="6350" b="14605"/>
            <wp:docPr id="25" name="图片 25" descr="微信图片_202401192005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图片_2024011920052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4785" cy="3281680"/>
            <wp:effectExtent l="0" t="0" r="8255" b="10160"/>
            <wp:docPr id="11" name="图片 11" descr="微信图片_2024011920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401192005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line="240" w:lineRule="auto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  <w:r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114300" distR="114300">
            <wp:extent cx="5260975" cy="3288030"/>
            <wp:effectExtent l="0" t="0" r="12065" b="3810"/>
            <wp:docPr id="1" name="图片 1" descr="微信图片_2024011920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401192002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114300" distR="114300">
            <wp:extent cx="5270500" cy="3310255"/>
            <wp:effectExtent l="0" t="0" r="2540" b="12065"/>
            <wp:docPr id="2" name="图片 2" descr="微信图片_20240119200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4011920030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3" name="图片 3" descr="微信图片_2024011920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401192003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21" name="图片 21" descr="微信图片_202401192005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24011920050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277235"/>
            <wp:effectExtent l="0" t="0" r="6350" b="14605"/>
            <wp:docPr id="4" name="图片 4" descr="微信图片_20240119200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4011920050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289935"/>
            <wp:effectExtent l="0" t="0" r="6350" b="1905"/>
            <wp:docPr id="19" name="图片 19" descr="微信图片_2024011920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2401192005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6" name="图片 6" descr="微信图片_2024011920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4011920050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240" w:lineRule="auto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6、编写一个程序：从键盘上输入两个正整数，求 a 和 b 的最大公约数与最小公倍数。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114300" distR="114300">
            <wp:extent cx="5266690" cy="3291840"/>
            <wp:effectExtent l="0" t="0" r="6350" b="0"/>
            <wp:docPr id="15" name="图片 15" descr="微信图片_202401192005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40119200508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289935"/>
            <wp:effectExtent l="0" t="0" r="6350" b="1905"/>
            <wp:docPr id="14" name="图片 14" descr="微信图片_202401192005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40119200508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7" name="图片 7" descr="微信图片_2024011920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4011920050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240" w:lineRule="auto"/>
        <w:ind w:firstLine="720" w:firstLineChars="4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8" name="图片 8" descr="微信图片_2024011920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401192005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690" cy="3291840"/>
            <wp:effectExtent l="0" t="0" r="6350" b="0"/>
            <wp:docPr id="13" name="图片 13" descr="微信图片_20240119200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24011920051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widowControl/>
        <w:spacing w:line="400" w:lineRule="atLeas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控制语句用于控制程序的执行流程，以实现程序的各种结构方式，它们由特定的语句定义符组成,可分成以下三类：</w:t>
      </w:r>
    </w:p>
    <w:p>
      <w:pPr>
        <w:widowControl/>
        <w:spacing w:line="400" w:lineRule="atLeas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1.条件判断语句也叫分支语句：if语句、switch语句；</w:t>
      </w:r>
    </w:p>
    <w:p>
      <w:pPr>
        <w:widowControl/>
        <w:spacing w:line="400" w:lineRule="atLeas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2.循环执行语句：do while语句、while语句、for语句；</w:t>
      </w:r>
    </w:p>
    <w:p>
      <w:pPr>
        <w:widowControl/>
        <w:spacing w:line="400" w:lineRule="atLeas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3.转向语句：break语句、goto语句、continue语句、return语句。</w:t>
      </w:r>
    </w:p>
    <w:p>
      <w:pPr>
        <w:widowControl/>
        <w:spacing w:line="400" w:lineRule="atLeas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2、分支结构(选择结构) if语句</w:t>
      </w:r>
    </w:p>
    <w:p>
      <w:pPr>
        <w:widowControl/>
        <w:spacing w:line="400" w:lineRule="atLeas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f语句是最常用的选择结构。</w:t>
      </w:r>
    </w:p>
    <w:p>
      <w:pPr>
        <w:widowControl/>
        <w:spacing w:line="400" w:lineRule="atLeas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if语句的基本形式有以下三种</w:t>
      </w:r>
    </w:p>
    <w:p>
      <w:pPr>
        <w:widowControl/>
        <w:spacing w:line="400" w:lineRule="atLeas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(1)单分支结构</w:t>
      </w:r>
    </w:p>
    <w:p>
      <w:pPr>
        <w:widowControl/>
        <w:spacing w:line="400" w:lineRule="atLeas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(2)双分支结构</w:t>
      </w:r>
    </w:p>
    <w:p>
      <w:pPr>
        <w:widowControl/>
        <w:spacing w:line="400" w:lineRule="atLeas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(3)多分支结构</w:t>
      </w:r>
    </w:p>
    <w:p>
      <w:pPr>
        <w:widowControl/>
        <w:spacing w:line="400" w:lineRule="atLeas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IzYTkwNDFjODk0NjAwZDhjMDlhOTNkOWRhNzMxZWIifQ=="/>
    <w:docVar w:name="KSO_WPS_MARK_KEY" w:val="e2de5094-1445-49e4-8fab-4af5586cb1a2"/>
  </w:docVars>
  <w:rsids>
    <w:rsidRoot w:val="00172A27"/>
    <w:rsid w:val="00023E6B"/>
    <w:rsid w:val="00172A27"/>
    <w:rsid w:val="00263986"/>
    <w:rsid w:val="006C295E"/>
    <w:rsid w:val="00937DF9"/>
    <w:rsid w:val="00C3325D"/>
    <w:rsid w:val="1F3A407D"/>
    <w:rsid w:val="2BDB1D15"/>
    <w:rsid w:val="2DBD17FD"/>
    <w:rsid w:val="3B18349F"/>
    <w:rsid w:val="4E932DB9"/>
    <w:rsid w:val="502D46FF"/>
    <w:rsid w:val="7874245F"/>
    <w:rsid w:val="7B19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1760</Words>
  <Characters>2677</Characters>
  <Lines>18</Lines>
  <Paragraphs>5</Paragraphs>
  <TotalTime>17</TotalTime>
  <ScaleCrop>false</ScaleCrop>
  <LinksUpToDate>false</LinksUpToDate>
  <CharactersWithSpaces>2932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林天</cp:lastModifiedBy>
  <dcterms:modified xsi:type="dcterms:W3CDTF">2024-01-19T13:29:18Z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8B1A43DD403A4DE6A389E9B17374B42C_13</vt:lpwstr>
  </property>
</Properties>
</file>