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5、设有一描述坐标点的类Point，其私有变量x和y代表一个点的(x,y)坐标值。请编写程序实现以下功能：利用构造函数传递参数，在定义对象时将x、y坐标值初始化为（60,80）；利用公有成员函数void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算法分析，实验结果：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定义Time类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数据成员为公用的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hour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minute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sec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t1;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//定义t1为Time类对象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t1.get();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t1.show();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运行结果如下：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776605" cy="39052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660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360" w:firstLineChars="20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用于改变类状态的成员应该定义为公有，用于保存类状态的成员应该定义为私有，简单得要死的函数最好在类中定义，有一定工作量的函数放在外面定义。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2.</w:t>
      </w:r>
      <w:r>
        <w:rPr>
          <w:rFonts w:hint="eastAsia" w:ascii="新宋体" w:hAnsi="新宋体" w:eastAsia="新宋体"/>
          <w:color w:val="008000"/>
          <w:sz w:val="19"/>
          <w:szCs w:val="24"/>
        </w:rPr>
        <w:t>//student.h                (这是头文件，在此文件中进行类的声明)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//类声明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//公用成员函数原型声明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set_value(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[20],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}; 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//main.cpp                      主函数模块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//将类声明头文件包含进来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"请分别输入编号、姓名和性别:"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stud;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stud.set_value(num, name, sex);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stud.display();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//执行stud对象的display函数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//student.cpp                     在此文件中进行函数的定义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//不要漏写此行，否则编译通不过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 set_value(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[20],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num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20;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name[i]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::display()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//在类外定义display类函数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"num："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"name："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"sex："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971550</wp:posOffset>
            </wp:positionH>
            <wp:positionV relativeFrom="paragraph">
              <wp:posOffset>55245</wp:posOffset>
            </wp:positionV>
            <wp:extent cx="3089275" cy="706755"/>
            <wp:effectExtent l="0" t="0" r="635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927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运行结果如下：</w:t>
      </w:r>
    </w:p>
    <w:p>
      <w:pPr>
        <w:ind w:firstLine="380" w:firstLineChars="20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VT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"请分别输入长方体的长宽高:"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"该长方体的体积为："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* width * height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3;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cy.cou();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cy.get();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cy.show();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运行结果如下：</w:t>
      </w:r>
    </w:p>
    <w:p>
      <w:r>
        <w:drawing>
          <wp:inline distT="0" distB="0" distL="114300" distR="114300">
            <wp:extent cx="2532380" cy="1099185"/>
            <wp:effectExtent l="0" t="0" r="127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2497"/>
                    <a:stretch>
                      <a:fillRect/>
                    </a:stretch>
                  </pic:blipFill>
                  <pic:spPr>
                    <a:xfrm>
                      <a:off x="0" y="0"/>
                      <a:ext cx="253238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num_;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score_;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num_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score_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.score_ &lt; score_)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"最高成绩的人是"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num_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"号"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s1[5] = {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</w:rPr>
        <w:t>(1, 89),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(2, 85),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(3,67),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(4, 78),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</w:rPr>
        <w:t>(5, 87)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 = s1[0].max(s1[1]).max(s1[2]).max(s1[3]).max(s1[4]);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运行结果如下：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1828800" cy="328930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Point() :x(60), y(80)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"更改后的坐标值为("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"请分别输入i,j的值:"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p.setPoint(i, 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运行结果如下：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2538730" cy="45720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873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M4MmVkOTA1MjFjYzMwZWNmZGFhODliZDBjZWU4YWMifQ=="/>
  </w:docVars>
  <w:rsids>
    <w:rsidRoot w:val="00172A27"/>
    <w:rsid w:val="0044067B"/>
    <w:rsid w:val="006E553D"/>
    <w:rsid w:val="008D0446"/>
    <w:rsid w:val="00905986"/>
    <w:rsid w:val="009908AD"/>
    <w:rsid w:val="00A82B8D"/>
    <w:rsid w:val="7004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7"/>
    <w:uiPriority w:val="0"/>
    <w:rPr>
      <w:rFonts w:ascii="宋体" w:hAnsi="Courier New" w:cs="Courier New"/>
      <w:szCs w:val="21"/>
    </w:rPr>
  </w:style>
  <w:style w:type="character" w:styleId="6">
    <w:name w:val="Strong"/>
    <w:basedOn w:val="5"/>
    <w:qFormat/>
    <w:uiPriority w:val="22"/>
    <w:rPr>
      <w:b/>
    </w:rPr>
  </w:style>
  <w:style w:type="character" w:customStyle="1" w:styleId="7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15</TotalTime>
  <ScaleCrop>false</ScaleCrop>
  <LinksUpToDate>false</LinksUpToDate>
  <CharactersWithSpaces>1823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李乐政</cp:lastModifiedBy>
  <dcterms:modified xsi:type="dcterms:W3CDTF">2023-12-23T05:32:21Z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AA880C8D0AA14E71BF84AE6A32E00C33_12</vt:lpwstr>
  </property>
</Properties>
</file>