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计算机程序设计基础（C++)</w:t>
      </w:r>
    </w:p>
    <w:p>
      <w:pPr>
        <w:spacing w:before="156" w:beforeLines="50" w:after="156" w:afterLines="50" w:line="400" w:lineRule="exact"/>
        <w:jc w:val="center"/>
        <w:rPr>
          <w:rFonts w:ascii="楷体_GB2312" w:hAnsi="楷体_GB2312" w:eastAsia="楷体_GB2312" w:cs="楷体_GB2312"/>
          <w:b/>
          <w:bCs/>
          <w:sz w:val="36"/>
          <w:szCs w:val="36"/>
        </w:rPr>
      </w:pPr>
      <w:r>
        <w:rPr>
          <w:rFonts w:hint="eastAsia" w:ascii="楷体_GB2312" w:hAnsi="楷体_GB2312" w:eastAsia="楷体_GB2312" w:cs="楷体_GB2312"/>
          <w:b/>
          <w:bCs/>
          <w:sz w:val="36"/>
          <w:szCs w:val="36"/>
        </w:rPr>
        <w:t>实验报告</w:t>
      </w: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before="156" w:beforeLines="50" w:after="156" w:afterLines="50" w:line="400" w:lineRule="exact"/>
        <w:jc w:val="center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专业班级：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软工2304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学    号：</w:t>
      </w:r>
      <w:r>
        <w:rPr>
          <w:rFonts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  8209230420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  <w:r>
        <w:rPr>
          <w:rFonts w:hint="eastAsia" w:ascii="仿宋_GB2312" w:hAnsi="仿宋_GB2312" w:eastAsia="仿宋_GB2312" w:cs="仿宋_GB2312"/>
          <w:sz w:val="24"/>
        </w:rPr>
        <w:t>姓    名：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</w:t>
      </w:r>
      <w:r>
        <w:rPr>
          <w:rFonts w:hint="eastAsia" w:ascii="仿宋_GB2312" w:hAnsi="仿宋_GB2312" w:eastAsia="仿宋_GB2312" w:cs="仿宋_GB2312"/>
          <w:sz w:val="24"/>
          <w:u w:val="single"/>
          <w:lang w:val="en-US" w:eastAsia="zh-CN"/>
        </w:rPr>
        <w:t xml:space="preserve">邓浩波  </w:t>
      </w:r>
      <w:r>
        <w:rPr>
          <w:rFonts w:ascii="仿宋_GB2312" w:hAnsi="仿宋_GB2312" w:eastAsia="仿宋_GB2312" w:cs="仿宋_GB2312"/>
          <w:sz w:val="24"/>
          <w:u w:val="single"/>
        </w:rPr>
        <w:t xml:space="preserve">     </w:t>
      </w:r>
      <w:r>
        <w:rPr>
          <w:rFonts w:hint="eastAsia" w:ascii="仿宋_GB2312" w:hAnsi="仿宋_GB2312" w:eastAsia="仿宋_GB2312" w:cs="仿宋_GB2312"/>
          <w:sz w:val="24"/>
          <w:u w:val="single"/>
        </w:rPr>
        <w:t xml:space="preserve">     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实验报告成绩：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7"/>
        <w:gridCol w:w="1217"/>
        <w:gridCol w:w="1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实验一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实验二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实验三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实验四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实验五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总评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4"/>
              </w:rPr>
              <w:t>成绩</w:t>
            </w: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  <w:tc>
          <w:tcPr>
            <w:tcW w:w="1217" w:type="dxa"/>
          </w:tcPr>
          <w:p>
            <w:pPr>
              <w:spacing w:line="400" w:lineRule="exact"/>
              <w:jc w:val="left"/>
              <w:rPr>
                <w:rFonts w:ascii="仿宋_GB2312" w:hAnsi="仿宋_GB2312" w:eastAsia="仿宋_GB2312" w:cs="仿宋_GB2312"/>
                <w:b/>
                <w:bCs/>
                <w:kern w:val="0"/>
                <w:sz w:val="24"/>
              </w:rPr>
            </w:pPr>
          </w:p>
        </w:tc>
      </w:tr>
    </w:tbl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</w:p>
    <w:p>
      <w:pPr>
        <w:spacing w:line="400" w:lineRule="exact"/>
        <w:jc w:val="left"/>
        <w:rPr>
          <w:rFonts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</w:rPr>
        <w:t>批阅教师：</w:t>
      </w:r>
    </w:p>
    <w:p>
      <w:pPr>
        <w:spacing w:line="240" w:lineRule="atLeast"/>
        <w:jc w:val="center"/>
        <w:rPr>
          <w:b/>
          <w:sz w:val="32"/>
          <w:szCs w:val="32"/>
        </w:rPr>
      </w:pPr>
    </w:p>
    <w:p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类与对象</w:t>
      </w:r>
    </w:p>
    <w:p>
      <w:pPr>
        <w:spacing w:line="400" w:lineRule="exact"/>
        <w:jc w:val="left"/>
        <w:rPr>
          <w:rFonts w:ascii="仿宋_GB2312" w:hAnsi="仿宋_GB2312" w:eastAsia="仿宋_GB2312" w:cs="仿宋_GB2312"/>
          <w:sz w:val="24"/>
          <w:u w:val="single"/>
        </w:rPr>
      </w:pPr>
    </w:p>
    <w:p>
      <w:pPr>
        <w:pStyle w:val="3"/>
        <w:rPr>
          <w:b/>
          <w:sz w:val="24"/>
          <w:szCs w:val="24"/>
        </w:rPr>
      </w:pPr>
    </w:p>
    <w:p>
      <w:pPr>
        <w:pStyle w:val="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>
      <w:pPr>
        <w:pStyle w:val="3"/>
      </w:pPr>
      <w:r>
        <w:t xml:space="preserve">   1、掌握声明类的方法，类和类的成员的概念以及定义对象的方法。</w:t>
      </w:r>
    </w:p>
    <w:p>
      <w:pPr>
        <w:pStyle w:val="3"/>
      </w:pPr>
      <w:r>
        <w:t xml:space="preserve">   2、初步掌握用类和对象编制基于对象的程序。</w:t>
      </w:r>
    </w:p>
    <w:p>
      <w:pPr>
        <w:pStyle w:val="3"/>
      </w:pPr>
      <w:r>
        <w:t xml:space="preserve">   3、学习检查和调试基于对象的程序。</w:t>
      </w:r>
    </w:p>
    <w:p>
      <w:pPr>
        <w:pStyle w:val="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1、有以下程序：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Time             // 定义Time类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public：              // 数据成员为公用的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>
      <w:pPr>
        <w:pStyle w:val="4"/>
        <w:ind w:firstLine="420" w:firstLineChars="20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hint="eastAsia" w:ascii="Times New Roman" w:hAnsi="Times New Roman" w:cs="Times New Roman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hourl&lt;&lt;”：”&lt;&lt;t1</w:t>
      </w:r>
      <w:r>
        <w:rPr>
          <w:rFonts w:hint="eastAsia" w:ascii="Times New Roman" w:hAnsi="Times New Roman" w:cs="Times New Roman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minute&lt;&lt;”：”&lt;&lt;t1.sec&lt;&lt;endl </w:t>
      </w:r>
      <w:r>
        <w:rPr>
          <w:rFonts w:hint="eastAsia" w:ascii="Times New Roman" w:hAnsi="Times New Roman" w:cs="Times New Roman"/>
          <w:lang w:val="fr-FR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(1)将数据成员改为私有的；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(2)将输入和输出的功能改为由成员函数实现；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(3)在类体内定义成员函数。</w:t>
      </w:r>
    </w:p>
    <w:p>
      <w:pPr>
        <w:pStyle w:val="4"/>
        <w:ind w:firstLine="420" w:firstLineChars="200"/>
        <w:rPr>
          <w:rFonts w:hint="eastAsia" w:ascii="Times New Roman" w:hAnsi="Times New Roman" w:cs="Times New Roman" w:eastAsiaTheme="minorEastAsia"/>
          <w:lang w:eastAsia="zh-C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  <w:r>
        <w:rPr>
          <w:rFonts w:hint="eastAsia" w:ascii="Times New Roman" w:hAnsi="Times New Roman" w:cs="Times New Roman"/>
          <w:lang w:eastAsia="zh-CN"/>
        </w:rPr>
        <w:t>（</w:t>
      </w:r>
      <w:r>
        <w:rPr>
          <w:rFonts w:hint="eastAsia" w:ascii="Times New Roman" w:hAnsi="Times New Roman" w:cs="Times New Roman"/>
          <w:lang w:val="en-US" w:eastAsia="zh-CN"/>
        </w:rPr>
        <w:t>见下</w:t>
      </w:r>
      <w:r>
        <w:rPr>
          <w:rFonts w:hint="eastAsia" w:ascii="Times New Roman" w:hAnsi="Times New Roman" w:cs="Times New Roman"/>
          <w:lang w:eastAsia="zh-CN"/>
        </w:rPr>
        <w:t>）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2、分别给出如下的3个文件：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(1)含类定义的头文件student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h，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(这是头文件，在此文件中进行类的声明)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//类声明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//公用成员函数原型声明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private: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>
      <w:pPr>
        <w:pStyle w:val="4"/>
        <w:ind w:firstLine="630" w:firstLineChars="3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(2)包含成员函数定义的源文件student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//student.cpp                     在此文件中进行函数的定义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//不要漏写此行，否则编译通不过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hint="eastAsia" w:ascii="Times New Roman" w:hAnsi="Times New Roman" w:cs="Times New Roman"/>
        </w:rPr>
        <w:t>::</w:t>
      </w:r>
      <w:r>
        <w:rPr>
          <w:rFonts w:ascii="Times New Roman" w:hAnsi="Times New Roman" w:cs="Times New Roman"/>
        </w:rPr>
        <w:t>display()         //在类外定义display类函数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840" w:firstLineChars="4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cout&lt;&lt;”num：”&lt;&lt;num&lt;&lt;endl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cout&lt;&lt;”name：”&lt;&lt;name&lt;&lt;endl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cout&lt;&lt;”sex：”&lt;&lt;sex&lt;&lt;endl</w:t>
      </w:r>
      <w:r>
        <w:rPr>
          <w:rFonts w:hint="eastAsia" w:ascii="Times New Roman" w:hAnsi="Times New Roman" w:cs="Times New Roman"/>
        </w:rPr>
        <w:t>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(3)包含主函数的源文件main</w:t>
      </w:r>
      <w:r>
        <w:rPr>
          <w:rFonts w:hint="eastAsia"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cpp。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//main.cpp                      主函数模块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//将类声明头文件包含进来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//定义对象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hint="eastAsia"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hint="eastAsia"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hint="eastAsia"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;</w:t>
      </w:r>
    </w:p>
    <w:p>
      <w:pPr>
        <w:pStyle w:val="4"/>
        <w:ind w:firstLine="735" w:firstLineChars="3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//执行stud对象的display函数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请完善该程序，在类中增加一个对数据成员赋初值的成员函数set_value。上机调试并运行。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3、需要求3个长方柱的体积，请编一个基于对象的程序。数据成员包括length(长)、width(宽)、height(高)。要求用成员函数实现以下功能：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(1)由键盘分别输入3个长方柱的长、宽、高；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(2)计算长方柱的体积；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(3)输出3个长方柱的体积。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>
      <w:pPr>
        <w:pStyle w:val="4"/>
        <w:ind w:firstLine="420" w:firstLineChars="200"/>
        <w:rPr>
          <w:rFonts w:ascii="Times New Roman" w:hAnsi="Times New Roman" w:cs="Times New Roman"/>
        </w:rPr>
      </w:pPr>
    </w:p>
    <w:p>
      <w:pPr>
        <w:ind w:firstLine="420" w:firstLineChars="200"/>
        <w:rPr>
          <w:rFonts w:ascii="微软雅黑" w:hAnsi="微软雅黑" w:eastAsia="微软雅黑"/>
          <w:color w:val="111111"/>
          <w:sz w:val="20"/>
          <w:szCs w:val="20"/>
          <w:shd w:val="clear" w:color="auto" w:fill="FFFFFF"/>
        </w:rPr>
      </w:pPr>
      <w:r>
        <w:t>4、</w:t>
      </w:r>
      <w:r>
        <w:rPr>
          <w:rFonts w:hint="eastAsia" w:ascii="Times New Roman" w:hAnsi="Times New Roman"/>
          <w:szCs w:val="21"/>
        </w:rPr>
        <w:t>建立一个对象数组，内放5个学生的（学号，成绩），设立一个函数max，用指向对象的指针作函数参数，在max函数中找出5个学生的最高成绩者，并输出其学号。</w:t>
      </w:r>
    </w:p>
    <w:p>
      <w:pPr>
        <w:ind w:firstLine="420" w:firstLineChars="200"/>
        <w:rPr>
          <w:rFonts w:hint="eastAsia"/>
          <w:lang w:val="en-GB"/>
        </w:rPr>
      </w:pPr>
    </w:p>
    <w:p>
      <w:pPr>
        <w:numPr>
          <w:ilvl w:val="0"/>
          <w:numId w:val="1"/>
        </w:numPr>
        <w:ind w:firstLine="420" w:firstLineChars="200"/>
        <w:rPr>
          <w:rFonts w:hint="eastAsia"/>
        </w:rPr>
      </w:pPr>
      <w:r>
        <w:rPr>
          <w:rFonts w:hint="eastAsia"/>
        </w:rPr>
        <w:t>设有一描述坐标点的类Point，其私有变量x和y代表一个点的(x,y)坐标值。请编写程序实现以下功能：利用构造函数传递参数，在定义对象时将x、y坐标值初始化为（60,80）；利用公有成员函数void setPoint(int i, int j)将坐标值修改为(60+i,80+j)；利用公有成员函数display()输出修改后的坐标值。主函数中通过定义对象，验证各个函数。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  <w:lang w:val="en-US" w:eastAsia="zh-CN"/>
        </w:rPr>
        <w:t>·</w:t>
      </w:r>
      <w:r>
        <w:rPr>
          <w:rFonts w:hint="eastAsia"/>
          <w:b/>
          <w:bCs/>
          <w:sz w:val="28"/>
        </w:rPr>
        <w:t>实验思考题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然后编译和运行程序。请分析什么成员应指定为公用的?什么成员应指定为私有的? 什么函数最好放在类中定义? 什么函数最好在类外定义? </w:t>
      </w:r>
    </w:p>
    <w:p>
      <w:pPr>
        <w:widowControl/>
        <w:numPr>
          <w:ilvl w:val="0"/>
          <w:numId w:val="2"/>
        </w:numPr>
        <w:spacing w:line="400" w:lineRule="exact"/>
        <w:ind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需要可读可写的成员</w:t>
      </w:r>
      <w:r>
        <w:rPr>
          <w:rFonts w:hint="eastAsia"/>
          <w:lang w:val="en-US" w:eastAsia="zh-CN"/>
        </w:rPr>
        <w:t>即</w:t>
      </w:r>
      <w:r>
        <w:rPr>
          <w:rFonts w:hint="eastAsia"/>
        </w:rPr>
        <w:t>那些需要被外部访问的接口和功能，即其他类或程序需要使用的部分</w:t>
      </w:r>
      <w:r>
        <w:rPr>
          <w:rFonts w:hint="eastAsia"/>
          <w:lang w:val="en-US" w:eastAsia="zh-CN"/>
        </w:rPr>
        <w:t>应</w:t>
      </w:r>
      <w:r>
        <w:rPr>
          <w:rFonts w:hint="eastAsia"/>
          <w:lang w:val="en-US" w:eastAsia="zh-CN"/>
        </w:rPr>
        <w:t>指定为公用的</w:t>
      </w:r>
    </w:p>
    <w:p>
      <w:pPr>
        <w:widowControl/>
        <w:numPr>
          <w:ilvl w:val="0"/>
          <w:numId w:val="2"/>
        </w:numPr>
        <w:spacing w:line="400" w:lineRule="exact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、只有类内部需要使用的成员，或受保护不能被外部访问和修改的成员应该被指定为私有的</w:t>
      </w:r>
    </w:p>
    <w:p>
      <w:pPr>
        <w:widowControl/>
        <w:numPr>
          <w:ilvl w:val="0"/>
          <w:numId w:val="2"/>
        </w:numPr>
        <w:spacing w:line="400" w:lineRule="exact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、构造函数和析构函数，访问控制函数以及其他内容少和与类中成员有关的函数</w:t>
      </w:r>
    </w:p>
    <w:p>
      <w:pPr>
        <w:widowControl/>
        <w:numPr>
          <w:ilvl w:val="0"/>
          <w:numId w:val="2"/>
        </w:numPr>
        <w:spacing w:line="400" w:lineRule="exact"/>
        <w:ind w:firstLine="210" w:firstLineChars="1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、内容较多的函数，通用函数，与类无关的函数</w:t>
      </w:r>
    </w:p>
    <w:p>
      <w:pPr>
        <w:widowControl/>
        <w:spacing w:line="400" w:lineRule="exact"/>
        <w:jc w:val="left"/>
        <w:rPr>
          <w:rFonts w:hint="eastAsia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val="en-US" w:eastAsia="zh-CN" w:bidi="ar"/>
        </w:rPr>
        <w:t>·</w:t>
      </w:r>
      <w:r>
        <w:rPr>
          <w:rFonts w:hint="eastAsia" w:ascii="仿宋_GB2312" w:hAnsi="仿宋_GB2312" w:eastAsia="仿宋_GB2312" w:cs="仿宋_GB2312"/>
          <w:b/>
          <w:bCs/>
          <w:color w:val="000000"/>
          <w:kern w:val="0"/>
          <w:sz w:val="24"/>
          <w:lang w:bidi="ar"/>
        </w:rPr>
        <w:t>算法分析，程序结果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448310</wp:posOffset>
            </wp:positionH>
            <wp:positionV relativeFrom="paragraph">
              <wp:posOffset>12065</wp:posOffset>
            </wp:positionV>
            <wp:extent cx="1811655" cy="899795"/>
            <wp:effectExtent l="0" t="0" r="1905" b="1460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1165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1、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581660</wp:posOffset>
            </wp:positionH>
            <wp:positionV relativeFrom="paragraph">
              <wp:posOffset>24765</wp:posOffset>
            </wp:positionV>
            <wp:extent cx="1257300" cy="518160"/>
            <wp:effectExtent l="0" t="0" r="762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2、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518160</wp:posOffset>
            </wp:positionH>
            <wp:positionV relativeFrom="paragraph">
              <wp:posOffset>193675</wp:posOffset>
            </wp:positionV>
            <wp:extent cx="2719705" cy="1200150"/>
            <wp:effectExtent l="0" t="0" r="8255" b="381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970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384810</wp:posOffset>
            </wp:positionH>
            <wp:positionV relativeFrom="paragraph">
              <wp:posOffset>142875</wp:posOffset>
            </wp:positionV>
            <wp:extent cx="4251960" cy="1478280"/>
            <wp:effectExtent l="0" t="0" r="0" b="0"/>
            <wp:wrapSquare wrapText="bothSides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600710</wp:posOffset>
            </wp:positionH>
            <wp:positionV relativeFrom="paragraph">
              <wp:posOffset>52705</wp:posOffset>
            </wp:positionV>
            <wp:extent cx="2263140" cy="403860"/>
            <wp:effectExtent l="0" t="0" r="7620" b="762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5、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jc w:val="left"/>
        <w:rPr>
          <w:rFonts w:hint="eastAsia" w:ascii="仿宋_GB2312" w:hAnsi="仿宋_GB2312" w:eastAsia="仿宋_GB2312" w:cs="仿宋_GB2312"/>
          <w:b/>
          <w:bCs/>
          <w:sz w:val="24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·</w:t>
      </w:r>
      <w:r>
        <w:rPr>
          <w:rFonts w:hint="eastAsia" w:ascii="仿宋_GB2312" w:hAnsi="仿宋_GB2312" w:eastAsia="仿宋_GB2312" w:cs="仿宋_GB2312"/>
          <w:b/>
          <w:bCs/>
          <w:sz w:val="24"/>
        </w:rPr>
        <w:t>遇到的问题与解决方法</w:t>
      </w:r>
    </w:p>
    <w:p>
      <w:pPr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灵活结合类、对象、函数、指针、数组——慢慢细扣</w:t>
      </w:r>
    </w:p>
    <w:p>
      <w:pPr>
        <w:spacing w:line="400" w:lineRule="exact"/>
        <w:jc w:val="left"/>
        <w:rPr>
          <w:rFonts w:hint="eastAsia" w:ascii="仿宋_GB2312" w:hAnsi="仿宋_GB2312" w:eastAsia="仿宋_GB2312" w:cs="仿宋_GB2312"/>
          <w:b/>
          <w:bCs/>
          <w:color w:val="000000"/>
          <w:sz w:val="24"/>
        </w:rPr>
      </w:pPr>
      <w:r>
        <w:rPr>
          <w:rFonts w:hint="eastAsia" w:ascii="仿宋_GB2312" w:hAnsi="仿宋_GB2312" w:eastAsia="仿宋_GB2312" w:cs="仿宋_GB2312"/>
          <w:b/>
          <w:bCs/>
          <w:color w:val="000000"/>
          <w:sz w:val="24"/>
          <w:lang w:val="en-US" w:eastAsia="zh-CN"/>
        </w:rPr>
        <w:t>·</w:t>
      </w:r>
      <w:r>
        <w:rPr>
          <w:rFonts w:hint="eastAsia" w:ascii="仿宋_GB2312" w:hAnsi="仿宋_GB2312" w:eastAsia="仿宋_GB2312" w:cs="仿宋_GB2312"/>
          <w:b/>
          <w:bCs/>
          <w:color w:val="000000"/>
          <w:sz w:val="24"/>
        </w:rPr>
        <w:t>体会</w:t>
      </w:r>
    </w:p>
    <w:p>
      <w:pPr>
        <w:ind w:left="420" w:leftChars="0" w:firstLine="420" w:firstLineChars="0"/>
        <w:jc w:val="left"/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这是C++这门课最后一次实验，主要考察对于类和对象的编写和设计，也涉及到了和数组、指针、函数的融合。</w:t>
      </w:r>
    </w:p>
    <w:p>
      <w:pPr>
        <w:ind w:left="420" w:leftChars="0" w:firstLine="420" w:firstLineChars="0"/>
        <w:jc w:val="left"/>
        <w:rPr>
          <w:rFonts w:hint="default" w:ascii="仿宋_GB2312" w:hAnsi="仿宋_GB2312" w:eastAsia="仿宋_GB2312" w:cs="仿宋_GB2312"/>
          <w:b/>
          <w:bCs/>
          <w:sz w:val="24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bCs/>
          <w:sz w:val="24"/>
          <w:lang w:val="en-US" w:eastAsia="zh-CN"/>
        </w:rPr>
        <w:t>从0开始学IT，经历了四个月和C++打交道，我也慢慢明白了C++的内容，他的面向对象的编程思想，基本数据类型、构造数据类型、基本语法和规则、以及C++的核心内容类和对象。在这个过程中，我的代码理解能力，代码编写设计能力得到了极大的提升，我对软件工程这个专业也有了认识，作为软件工程师，我们需要过硬的专业本领，细心潜学的能力，合理规划的能力，以及老师们都强调的编码能力。我们需要增强代码的可读性，逻辑性，让看到的人舒心，我相信从最初的#include&lt;iostream&gt;到现在的类和对象，我一步步努力，慢慢成长，一定会更加精进自己对于C++的理解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9F1FAEF"/>
    <w:multiLevelType w:val="singleLevel"/>
    <w:tmpl w:val="89F1FAEF"/>
    <w:lvl w:ilvl="0" w:tentative="0">
      <w:start w:val="5"/>
      <w:numFmt w:val="decimal"/>
      <w:suff w:val="nothing"/>
      <w:lvlText w:val="%1、"/>
      <w:lvlJc w:val="left"/>
    </w:lvl>
  </w:abstractNum>
  <w:abstractNum w:abstractNumId="1">
    <w:nsid w:val="C38C8DEE"/>
    <w:multiLevelType w:val="singleLevel"/>
    <w:tmpl w:val="C38C8DE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GQ5NDU3MTNkNWIwMDU1M2MxYjA4NjM4ZTdkMTFmNTUifQ=="/>
  </w:docVars>
  <w:rsids>
    <w:rsidRoot w:val="008D0446"/>
    <w:rsid w:val="0044067B"/>
    <w:rsid w:val="006E553D"/>
    <w:rsid w:val="008D0446"/>
    <w:rsid w:val="00905986"/>
    <w:rsid w:val="009908AD"/>
    <w:rsid w:val="00A82B8D"/>
    <w:rsid w:val="14B1513D"/>
    <w:rsid w:val="41334C01"/>
    <w:rsid w:val="4A7050DE"/>
    <w:rsid w:val="63FC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0" w:semiHidden="0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cs="Times New Roman" w:eastAsiaTheme="minorEastAsia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/>
    </w:pPr>
    <w:rPr>
      <w:szCs w:val="21"/>
    </w:rPr>
  </w:style>
  <w:style w:type="paragraph" w:styleId="4">
    <w:name w:val="Plain Text"/>
    <w:basedOn w:val="1"/>
    <w:link w:val="8"/>
    <w:uiPriority w:val="0"/>
    <w:rPr>
      <w:rFonts w:ascii="宋体" w:hAnsi="Courier New" w:cs="Courier New"/>
      <w:szCs w:val="21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纯文本 字符"/>
    <w:basedOn w:val="7"/>
    <w:link w:val="4"/>
    <w:uiPriority w:val="0"/>
    <w:rPr>
      <w:rFonts w:ascii="宋体" w:hAnsi="Courier New" w:cs="Courier New"/>
      <w:szCs w:val="21"/>
    </w:rPr>
  </w:style>
  <w:style w:type="character" w:customStyle="1" w:styleId="9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272</Words>
  <Characters>1554</Characters>
  <Lines>12</Lines>
  <Paragraphs>3</Paragraphs>
  <TotalTime>21</TotalTime>
  <ScaleCrop>false</ScaleCrop>
  <LinksUpToDate>false</LinksUpToDate>
  <CharactersWithSpaces>1823</CharactersWithSpaces>
  <Application>WPS Office_12.1.0.15946_F1E327BC-269C-435d-A152-05C5408002CA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2023-12-18T10:56:00Z</dcterms:created>
  <dc:creator>fx t</dc:creator>
  <cp:lastModifiedBy>邓浩波</cp:lastModifiedBy>
  <dcterms:modified xsi:type="dcterms:W3CDTF">2023-12-19T11:49:23Z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2052-12.1.0.15946</vt:lpwstr>
  </property>
  <property fmtid="{D5CDD505-2E9C-101B-9397-08002B2CF9AE}" pid="3" name="ICV">
    <vt:lpwstr>D46407138E984D0389E700C373E1012C_12</vt:lpwstr>
  </property>
</Properties>
</file>