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ab/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8209230608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邱宇轩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both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default" w:eastAsiaTheme="minor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hint="default" w:ascii="Times New Roman" w:hAnsi="Times New Roman" w:eastAsia="宋体"/>
          <w:color w:val="00000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  <w:t xml:space="preserve">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  <w:t xml:space="preserve">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若返回的值与函数类型不一致，则会强制转化将返回的值转为函数类型的类型。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tabs>
          <w:tab w:val="left" w:pos="3902"/>
        </w:tabs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</w:t>
      </w:r>
      <w:r>
        <w:rPr>
          <w:rFonts w:hint="eastAsia"/>
          <w:b w:val="0"/>
          <w:bCs/>
          <w:lang w:val="en-US" w:eastAsia="zh-CN"/>
        </w:rPr>
        <w:t>实验1使用地址传递，实验2，3，4，5使用值传递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1：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yingshu(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beishu(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&amp;&amp; i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yingshu(m, n)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"最小公倍数是："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beishu(m,n)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ind w:firstLine="42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901700</wp:posOffset>
            </wp:positionV>
            <wp:extent cx="6127750" cy="2679065"/>
            <wp:effectExtent l="0" t="0" r="1397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 &gt; 1;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 t++;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2988945</wp:posOffset>
            </wp:positionV>
            <wp:extent cx="6132195" cy="3260725"/>
            <wp:effectExtent l="0" t="0" r="952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(!t)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0,shu=2;a&lt;200;shu++)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(is_prime(shu))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shu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a++;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10 == 0)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1,d=0; i &lt;20; i=i+2,d++)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temp[i-1] = 40.0 - d; temp[i] = 120 - 10 *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"Fahrenheit"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'|'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"Fahrenheit"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20; i=i+2)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setprecision(1)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temp[i-1]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celsius_to_fah(temp[i-1])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'|'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temp[i 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fahrenheit_to_cels(temp[i])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454025</wp:posOffset>
            </wp:positionV>
            <wp:extent cx="6125845" cy="299275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tao(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((tao(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>-1)+1)*2);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"猴子共摘了"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tao(day)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"桃"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ind w:firstLine="380" w:firstLineChars="20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-8893810</wp:posOffset>
            </wp:positionV>
            <wp:extent cx="6128385" cy="2393315"/>
            <wp:effectExtent l="0" t="0" r="13335" b="146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处理递推时想法不清晰，实验三输出格式难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 w:val="0"/>
          <w:bCs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 w:val="0"/>
          <w:bCs/>
          <w:color w:val="FF0000"/>
          <w:sz w:val="28"/>
          <w:szCs w:val="32"/>
          <w:u w:val="dashDotHeavy"/>
          <w:lang w:val="en-US" w:eastAsia="zh-CN"/>
        </w:rPr>
        <w:t>可以先把递推的数学关系式整理出来，再体现为代码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  <w:r>
        <w:rPr>
          <w:rFonts w:hint="eastAsia"/>
        </w:rPr>
        <w:t>5       7       00000027BF6FF844        00000027BF6FF86400000027BF6FF844        5       00000027BF6FF864        7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</w:t>
      </w:r>
      <w:r>
        <w:rPr>
          <w:rFonts w:hint="eastAsia"/>
          <w:lang w:val="en-US" w:eastAsia="zh-CN"/>
        </w:rPr>
        <w:t>acbdabcaba</w:t>
      </w:r>
      <w:r>
        <w:t>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  { 1,2,3,4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 w:cs="新宋体"/>
          <w:sz w:val="18"/>
          <w:szCs w:val="18"/>
        </w:rPr>
        <w:t>delete[]p;</w:t>
      </w:r>
    </w:p>
    <w:p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程序设计部分：</w:t>
      </w:r>
    </w:p>
    <w:p>
      <w:pPr>
        <w:widowControl/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(一)数组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xin[10];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i; 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(arr[i] != arr[a])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==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xin[b] =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&lt;= b - 1; a++)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xin[a]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widowControl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66040</wp:posOffset>
            </wp:positionV>
            <wp:extent cx="5267960" cy="2665730"/>
            <wp:effectExtent l="0" t="0" r="5080" b="127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9;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(list)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bubble(list,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len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inline distT="0" distB="0" distL="114300" distR="114300">
            <wp:extent cx="5266690" cy="2184400"/>
            <wp:effectExtent l="0" t="0" r="635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arr[100]{};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100;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//student number&amp;gap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i; a &lt;= 99; a = a + i 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arr[a - 1] = !arr[a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99;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213360</wp:posOffset>
            </wp:positionV>
            <wp:extent cx="5266055" cy="2357120"/>
            <wp:effectExtent l="0" t="0" r="6985" b="5080"/>
            <wp:wrapTopAndBottom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i_ = 1; i_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 i_++)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i++)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- 1]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- 1];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i++)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- 1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- 1];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bubble(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"输入两个排列好的数组,首个数字为数组元素数"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list1[80], list2[80],list3[160];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size1; i++) {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 - 1];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size2; i++) {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 - 1];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 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size1 +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list3[i - 1]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-335280</wp:posOffset>
            </wp:positionH>
            <wp:positionV relativeFrom="paragraph">
              <wp:posOffset>119380</wp:posOffset>
            </wp:positionV>
            <wp:extent cx="5273040" cy="2373630"/>
            <wp:effectExtent l="0" t="0" r="0" b="3810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[0]==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i_ = 1;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[i_]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[a + 1]; i_++,a++)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(i_ == b)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s1[100]{};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s2[100]{};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s1[i]=getchar(), a = s1[i]; b = i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//i-2 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s2[i]=getchar(), a = s2[i];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b +1;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s2[i], a = s2[i];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b-1;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s2[i], a = s2[i];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356870</wp:posOffset>
            </wp:positionV>
            <wp:extent cx="5273675" cy="2063750"/>
            <wp:effectExtent l="0" t="0" r="14605" b="8890"/>
            <wp:wrapTopAndBottom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-647700</wp:posOffset>
            </wp:positionV>
            <wp:extent cx="5266055" cy="2073275"/>
            <wp:effectExtent l="0" t="0" r="6985" b="14605"/>
            <wp:wrapTopAndBottom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96)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[i]-97]++;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- 65]++;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0;i&lt;=25;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0)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(i + 97)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':'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s[200];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ci(0);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arr[26]{};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s[i] = getchar(); a = s[i]; ci++;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s[i];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 s, arr);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(</w:t>
      </w:r>
      <w:r>
        <w:rPr>
          <w:b/>
          <w:bCs/>
          <w:sz w:val="36"/>
          <w:szCs w:val="3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-8197850</wp:posOffset>
            </wp:positionV>
            <wp:extent cx="5270500" cy="2573655"/>
            <wp:effectExtent l="0" t="0" r="2540" b="1905"/>
            <wp:wrapTopAndBottom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二)指针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[0]==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i_ = 1;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[i_]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[a + 1]; i_++,a++)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(i_ == b)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s1[100]{};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s2[100]{};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s1[i]=getchar(), a = s1[i]; b = i - 2;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//i-2 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s2[i]=getchar(), a = s2[i];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b +1;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s2[i], a = s2[i];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b-1;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a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s2[i], a = s2[i];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s2);</w:t>
      </w:r>
    </w:p>
    <w:p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539750</wp:posOffset>
            </wp:positionV>
            <wp:extent cx="5273675" cy="2063750"/>
            <wp:effectExtent l="0" t="0" r="14605" b="8890"/>
            <wp:wrapTopAndBottom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0</wp:posOffset>
            </wp:positionV>
            <wp:extent cx="5266055" cy="2073275"/>
            <wp:effectExtent l="0" t="0" r="6985" b="14605"/>
            <wp:wrapTopAndBottom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0;i&lt;len;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&gt;= 65)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- 55) * pow(16, len - i - 1) +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{ sum = ((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[i]-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* pow(16, len - i - 1) + sum;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A31515"/>
          <w:sz w:val="19"/>
          <w:szCs w:val="24"/>
        </w:rPr>
        <w:t>"213ADABC"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515620</wp:posOffset>
            </wp:positionV>
            <wp:extent cx="5273040" cy="2421255"/>
            <wp:effectExtent l="0" t="0" r="0" b="1905"/>
            <wp:wrapTopAndBottom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当输入213ADABC时，输出如下：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当调用为A5时，如下：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62245" cy="2898775"/>
            <wp:effectExtent l="0" t="0" r="10795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i_ = 0; i_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i_++)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i_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"请输入元素个数"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"请输入各元素数据"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/*观察指针及指针指向的内容*/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bubble(p,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x;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当输入数组元素为9个时运行实例如下：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2405" cy="2752725"/>
            <wp:effectExtent l="0" t="0" r="635" b="57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指针程序设计二需要统计字符串长度，使用头文件</w:t>
      </w:r>
      <w:r>
        <w:rPr>
          <w:rFonts w:hint="eastAsia" w:ascii="新宋体" w:hAnsi="新宋体" w:eastAsia="新宋体"/>
          <w:color w:val="A31515"/>
          <w:sz w:val="19"/>
          <w:szCs w:val="24"/>
        </w:rPr>
        <w:t>cstring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统计。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五、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t>数组元素与指向数组的</w:t>
      </w:r>
      <w:r>
        <w:rPr>
          <w:rFonts w:hint="eastAsia"/>
          <w:lang w:val="en-US" w:eastAsia="zh-CN"/>
        </w:rPr>
        <w:t>指针不同。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数组一定要初始化，否则会输出乱码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建立动态数组最后要释放内存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F60C91C2"/>
    <w:multiLevelType w:val="singleLevel"/>
    <w:tmpl w:val="F60C91C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2NzdkZGRlNGU4NjM2MGY2MDhmMDk3MGUxYzgzMGEifQ=="/>
  </w:docVars>
  <w:rsids>
    <w:rsidRoot w:val="00172A27"/>
    <w:rsid w:val="000078DC"/>
    <w:rsid w:val="001B4166"/>
    <w:rsid w:val="002E7BB2"/>
    <w:rsid w:val="00580329"/>
    <w:rsid w:val="00B159CA"/>
    <w:rsid w:val="00F1187A"/>
    <w:rsid w:val="0F351C14"/>
    <w:rsid w:val="1A573797"/>
    <w:rsid w:val="35373F20"/>
    <w:rsid w:val="36730100"/>
    <w:rsid w:val="37C75798"/>
    <w:rsid w:val="38A94CA0"/>
    <w:rsid w:val="45DA3545"/>
    <w:rsid w:val="565E086F"/>
    <w:rsid w:val="5E26772E"/>
    <w:rsid w:val="5FD44EBD"/>
    <w:rsid w:val="6646288C"/>
    <w:rsid w:val="66E827E4"/>
    <w:rsid w:val="7D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16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邱宇轩</cp:lastModifiedBy>
  <dcterms:modified xsi:type="dcterms:W3CDTF">2023-12-10T11:40:41Z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29319030E3D74546A1FA81F3A2E4EDA1_12</vt:lpwstr>
  </property>
</Properties>
</file>