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55CCE08D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FA5414">
        <w:rPr>
          <w:rFonts w:ascii="仿宋_GB2312" w:eastAsia="仿宋_GB2312" w:hAnsi="仿宋_GB2312" w:cs="仿宋_GB2312" w:hint="eastAsia"/>
          <w:sz w:val="24"/>
          <w:u w:val="single"/>
        </w:rPr>
        <w:t>软件工程2402</w:t>
      </w:r>
    </w:p>
    <w:p w14:paraId="0A2C40A8" w14:textId="5418653C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FA5414">
        <w:rPr>
          <w:rFonts w:ascii="仿宋_GB2312" w:eastAsia="仿宋_GB2312" w:hAnsi="仿宋_GB2312" w:cs="仿宋_GB2312" w:hint="eastAsia"/>
          <w:sz w:val="24"/>
          <w:u w:val="single"/>
        </w:rPr>
        <w:t>8209240207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00FCBA3E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FA5414">
        <w:rPr>
          <w:rFonts w:ascii="仿宋_GB2312" w:eastAsia="仿宋_GB2312" w:hAnsi="仿宋_GB2312" w:cs="仿宋_GB2312" w:hint="eastAsia"/>
          <w:sz w:val="24"/>
          <w:u w:val="single"/>
        </w:rPr>
        <w:t>陈池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</w:t>
      </w:r>
      <w:bookmarkStart w:id="0" w:name="OLE_LINK1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65E33122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 w:rsidR="00086225"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C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bookmarkEnd w:id="0"/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014A1775" w14:textId="77B38412" w:rsidR="00A91DBB" w:rsidRPr="00A91DBB" w:rsidRDefault="00B159CA" w:rsidP="00A91DBB">
      <w:pPr>
        <w:numPr>
          <w:ilvl w:val="0"/>
          <w:numId w:val="3"/>
        </w:numPr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  <w:r w:rsidR="00A91DBB" w:rsidRPr="00A91DBB">
        <w:rPr>
          <w:rFonts w:hint="eastAsia"/>
        </w:rPr>
        <w:t>答：在</w:t>
      </w:r>
      <w:r w:rsidR="00A91DBB" w:rsidRPr="00A91DBB">
        <w:rPr>
          <w:rFonts w:hint="eastAsia"/>
        </w:rPr>
        <w:t>C++</w:t>
      </w:r>
      <w:r w:rsidR="00A91DBB" w:rsidRPr="00A91DBB">
        <w:rPr>
          <w:rFonts w:hint="eastAsia"/>
        </w:rPr>
        <w:t>中，函数的返回类型必须与返回语句中的表达式类型相匹配。如果返回类型与返回值的类型不一致，编译器会报错。这</w:t>
      </w:r>
      <w:proofErr w:type="gramStart"/>
      <w:r w:rsidR="00A91DBB" w:rsidRPr="00A91DBB">
        <w:rPr>
          <w:rFonts w:hint="eastAsia"/>
        </w:rPr>
        <w:t>是类型</w:t>
      </w:r>
      <w:proofErr w:type="gramEnd"/>
      <w:r w:rsidR="00A91DBB" w:rsidRPr="00A91DBB">
        <w:rPr>
          <w:rFonts w:hint="eastAsia"/>
        </w:rPr>
        <w:t>安全的一部分，确保函数调用的结果可以被正确地处理和存储。</w:t>
      </w:r>
    </w:p>
    <w:p w14:paraId="140349BE" w14:textId="12728839" w:rsidR="00B159CA" w:rsidRDefault="00B159CA" w:rsidP="00B159CA">
      <w:pPr>
        <w:ind w:firstLine="435"/>
      </w:pPr>
    </w:p>
    <w:p w14:paraId="6C1AF528" w14:textId="5106EFD4" w:rsidR="00B159CA" w:rsidRPr="00FA5414" w:rsidRDefault="00B159CA" w:rsidP="00FA5414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  <w:r w:rsidR="00A91DBB" w:rsidRPr="00A91DBB">
        <w:rPr>
          <w:rFonts w:hint="eastAsia"/>
        </w:rPr>
        <w:t>答：在本实验的主函数中调用其他函数时，主要采用了值传递和引用传递两种方式。对于基本数据类型（如</w:t>
      </w:r>
      <w:r w:rsidR="00A91DBB" w:rsidRPr="00A91DBB">
        <w:rPr>
          <w:rFonts w:hint="eastAsia"/>
        </w:rPr>
        <w:t>int</w:t>
      </w:r>
      <w:r w:rsidR="00A91DBB" w:rsidRPr="00A91DBB">
        <w:rPr>
          <w:rFonts w:hint="eastAsia"/>
        </w:rPr>
        <w:t>、</w:t>
      </w:r>
      <w:r w:rsidR="00A91DBB" w:rsidRPr="00A91DBB">
        <w:rPr>
          <w:rFonts w:hint="eastAsia"/>
        </w:rPr>
        <w:t>double</w:t>
      </w:r>
      <w:r w:rsidR="00A91DBB" w:rsidRPr="00A91DBB">
        <w:rPr>
          <w:rFonts w:hint="eastAsia"/>
        </w:rPr>
        <w:t>等），通常采用值传递，即传递的是参数的值的一个副本。对于需要修改参数值或返回多个结果的情况，则采用了引用传递，即传递的是参数的引用，这样函数内部对参数的修改会影响到函数外部的原始变量。</w:t>
      </w: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53926C79" w:rsidR="001B4166" w:rsidRPr="00FA5414" w:rsidRDefault="00FA541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  <w:r w:rsidRPr="00FA5414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 xml:space="preserve"> </w:t>
      </w:r>
    </w:p>
    <w:p w14:paraId="738177C7" w14:textId="51F7598D" w:rsidR="001B4166" w:rsidRDefault="00FA5414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19336365" wp14:editId="529841C1">
            <wp:extent cx="6134100" cy="3812540"/>
            <wp:effectExtent l="0" t="0" r="0" b="0"/>
            <wp:docPr id="141536755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67557" name="图片 14153675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9D74" w14:textId="5687D918" w:rsidR="00FA5414" w:rsidRDefault="00FA5414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2.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34A052A6" wp14:editId="2D429233">
            <wp:extent cx="6134100" cy="3843020"/>
            <wp:effectExtent l="0" t="0" r="0" b="5080"/>
            <wp:docPr id="184655880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58808" name="图片 18465588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4C12" w14:textId="3C754C4E" w:rsidR="00FA5414" w:rsidRDefault="00FA5414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55778450" wp14:editId="4A3B3F46">
            <wp:extent cx="6134100" cy="2824480"/>
            <wp:effectExtent l="0" t="0" r="0" b="0"/>
            <wp:docPr id="8318693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69324" name="图片 8318693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4458AF66" wp14:editId="6EE54D5C">
            <wp:extent cx="6134100" cy="2245995"/>
            <wp:effectExtent l="0" t="0" r="0" b="1905"/>
            <wp:docPr id="76909892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98926" name="图片 7690989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414">
        <w:rPr>
          <w:rFonts w:ascii="仿宋_GB2312" w:eastAsia="仿宋_GB2312" w:hAnsi="仿宋_GB2312" w:cs="仿宋_GB2312" w:hint="eastAsia"/>
          <w:b/>
          <w:bCs/>
          <w:noProof/>
          <w:sz w:val="24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6B10C479" wp14:editId="7E2D403A">
            <wp:extent cx="6134100" cy="5226685"/>
            <wp:effectExtent l="0" t="0" r="0" b="0"/>
            <wp:docPr id="118603802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38028" name="图片 11860380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2032EC4F" wp14:editId="6DD5ADCB">
            <wp:extent cx="6134100" cy="4904105"/>
            <wp:effectExtent l="0" t="0" r="0" b="0"/>
            <wp:docPr id="34697082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70828" name="图片 3469708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5ED6" w14:textId="2CE6183A" w:rsidR="00FA5414" w:rsidRDefault="00FA5414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5.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123C2DB5" wp14:editId="1844987F">
            <wp:extent cx="6134100" cy="6276975"/>
            <wp:effectExtent l="0" t="0" r="0" b="9525"/>
            <wp:docPr id="129298328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83288" name="图片 12929832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0F71" w14:textId="34475F0D" w:rsidR="001B4166" w:rsidRDefault="00FA5414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5FC2AB1E" w14:textId="77777777" w:rsidR="00A14C9A" w:rsidRPr="00A14C9A" w:rsidRDefault="00A14C9A" w:rsidP="00A14C9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 w:rsidRPr="00A14C9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问题1：在编写求最大公约数和最小公倍数的函数时，一开始没有正确理解引用参数的使用方法，导致函数无法正确返回结果。 解决方法：查阅了相关资料，重新学习了引用参数的使用方法，最终成功实现了函数。</w:t>
      </w:r>
    </w:p>
    <w:p w14:paraId="4A2B8347" w14:textId="77777777" w:rsidR="00A14C9A" w:rsidRPr="00A14C9A" w:rsidRDefault="00A14C9A" w:rsidP="00A14C9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A14C9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问题2：在编写判断素数的函数时，对于大数的处理效率较低，程序运行时间较长。 解决方法：优化了算法，使用了更高效的素数判断方法，减少了不必要的计算，提高了程序的运行效率。</w:t>
      </w:r>
    </w:p>
    <w:p w14:paraId="54FD1E83" w14:textId="77777777" w:rsidR="00FA5414" w:rsidRPr="00A14C9A" w:rsidRDefault="00FA5414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3A64F85" w14:textId="72D2193C" w:rsidR="00A14C9A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011F1181" w14:textId="77777777" w:rsidR="00A14C9A" w:rsidRDefault="00A14C9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br w:type="page"/>
      </w:r>
    </w:p>
    <w:p w14:paraId="7D459E2D" w14:textId="3E8F7778" w:rsidR="001B4166" w:rsidRDefault="00A14C9A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A14C9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通过编写和调用各种函数，我深刻体会到了函数在程序设计中的重要性。函数不仅能够提高代码的复用性，还能使程序结构更加清晰。特别是在处理复杂问题时，合理使用函数可以大大简化代码的编写和维护。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</w:t>
      </w:r>
      <w:bookmarkStart w:id="1" w:name="OLE_LINK2"/>
      <w:r>
        <w:rPr>
          <w:rFonts w:hint="eastAsia"/>
          <w:szCs w:val="21"/>
        </w:rPr>
        <w:t>下面是程序的运行样例：</w:t>
      </w:r>
    </w:p>
    <w:bookmarkEnd w:id="1"/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bookmarkStart w:id="2" w:name="OLE_LINK3"/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51165ED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bookmarkEnd w:id="2"/>
    <w:p w14:paraId="246B4F9D" w14:textId="52E882E6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bookmarkStart w:id="3" w:name="OLE_LINK4"/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bookmarkEnd w:id="3"/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5EF24DC5" w:rsidR="001B4166" w:rsidRDefault="006A256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一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）．1</w:t>
      </w:r>
    </w:p>
    <w:p w14:paraId="2B9739E7" w14:textId="65E1635A" w:rsidR="001B4166" w:rsidRDefault="006A256B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0C7DCB2" wp14:editId="05D09075">
            <wp:extent cx="5274310" cy="3595370"/>
            <wp:effectExtent l="0" t="0" r="2540" b="5080"/>
            <wp:docPr id="194152481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24815" name="图片 19415248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6DFF" w14:textId="1E99F3C9" w:rsidR="006A256B" w:rsidRDefault="006A256B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（一）.2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132A244A" wp14:editId="6865007C">
            <wp:extent cx="5274310" cy="3478530"/>
            <wp:effectExtent l="0" t="0" r="2540" b="7620"/>
            <wp:docPr id="149167743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77431" name="图片 14916774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ABC2" w14:textId="58652E9B" w:rsidR="006A256B" w:rsidRDefault="006A256B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（一）.3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3CB9DBC2" wp14:editId="16FFA4E1">
            <wp:extent cx="5274310" cy="3690620"/>
            <wp:effectExtent l="0" t="0" r="2540" b="5080"/>
            <wp:docPr id="100533497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34974" name="图片 100533497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744B" w14:textId="5E63A021" w:rsidR="006A256B" w:rsidRDefault="006A256B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（一）.4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2F02F6E6" wp14:editId="6408552A">
            <wp:extent cx="5274310" cy="3957955"/>
            <wp:effectExtent l="0" t="0" r="2540" b="4445"/>
            <wp:docPr id="21270131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1312" name="图片 2127013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AF1F" w14:textId="29BD62A4" w:rsidR="006A256B" w:rsidRDefault="006A256B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（一）.5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617DEA58" wp14:editId="49EEAA4E">
            <wp:extent cx="5274310" cy="3582670"/>
            <wp:effectExtent l="0" t="0" r="2540" b="0"/>
            <wp:docPr id="166113585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35850" name="图片 16611358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C77E" w14:textId="4F90DE5F" w:rsidR="006A256B" w:rsidRDefault="006A256B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(</w:t>
      </w:r>
      <w:proofErr w:type="gramStart"/>
      <w:r>
        <w:rPr>
          <w:rFonts w:ascii="仿宋_GB2312" w:eastAsia="仿宋_GB2312" w:hAnsi="仿宋_GB2312" w:cs="仿宋_GB2312" w:hint="eastAsia"/>
          <w:b/>
          <w:bCs/>
          <w:sz w:val="24"/>
        </w:rPr>
        <w:t>一</w:t>
      </w:r>
      <w:proofErr w:type="gramEnd"/>
      <w:r>
        <w:rPr>
          <w:rFonts w:ascii="仿宋_GB2312" w:eastAsia="仿宋_GB2312" w:hAnsi="仿宋_GB2312" w:cs="仿宋_GB2312" w:hint="eastAsia"/>
          <w:b/>
          <w:bCs/>
          <w:sz w:val="24"/>
        </w:rPr>
        <w:t>).6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44E98543" wp14:editId="112EC2AA">
            <wp:extent cx="5274310" cy="3250565"/>
            <wp:effectExtent l="0" t="0" r="2540" b="6985"/>
            <wp:docPr id="45028445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84451" name="图片 45028445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75C4" w14:textId="65500610" w:rsidR="006A256B" w:rsidRDefault="006A256B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bookmarkStart w:id="4" w:name="OLE_LINK5"/>
      <w:r>
        <w:rPr>
          <w:rFonts w:ascii="仿宋_GB2312" w:eastAsia="仿宋_GB2312" w:hAnsi="仿宋_GB2312" w:cs="仿宋_GB2312" w:hint="eastAsia"/>
          <w:b/>
          <w:bCs/>
          <w:sz w:val="24"/>
        </w:rPr>
        <w:t>(二).</w:t>
      </w:r>
      <w:r w:rsidR="00515F34">
        <w:rPr>
          <w:rFonts w:ascii="仿宋_GB2312" w:eastAsia="仿宋_GB2312" w:hAnsi="仿宋_GB2312" w:cs="仿宋_GB2312" w:hint="eastAsia"/>
          <w:b/>
          <w:bCs/>
          <w:sz w:val="24"/>
        </w:rPr>
        <w:t>1</w:t>
      </w:r>
      <w:r>
        <w:rPr>
          <w:rFonts w:ascii="仿宋_GB2312" w:eastAsia="仿宋_GB2312" w:hAnsi="仿宋_GB2312" w:cs="仿宋_GB2312" w:hint="eastAsia"/>
          <w:b/>
          <w:bCs/>
          <w:sz w:val="24"/>
        </w:rPr>
        <w:t>.(1)</w:t>
      </w:r>
      <w:bookmarkEnd w:id="4"/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139362C4" wp14:editId="6530AA3C">
            <wp:extent cx="5274310" cy="3117850"/>
            <wp:effectExtent l="0" t="0" r="2540" b="6350"/>
            <wp:docPr id="191395277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52773" name="图片 19139527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135" w14:textId="526296C1" w:rsidR="006A256B" w:rsidRDefault="006A256B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(二).</w:t>
      </w:r>
      <w:r w:rsidR="00515F34">
        <w:rPr>
          <w:rFonts w:ascii="仿宋_GB2312" w:eastAsia="仿宋_GB2312" w:hAnsi="仿宋_GB2312" w:cs="仿宋_GB2312" w:hint="eastAsia"/>
          <w:b/>
          <w:bCs/>
          <w:sz w:val="24"/>
        </w:rPr>
        <w:t>1</w:t>
      </w:r>
      <w:r>
        <w:rPr>
          <w:rFonts w:ascii="仿宋_GB2312" w:eastAsia="仿宋_GB2312" w:hAnsi="仿宋_GB2312" w:cs="仿宋_GB2312" w:hint="eastAsia"/>
          <w:b/>
          <w:bCs/>
          <w:sz w:val="24"/>
        </w:rPr>
        <w:t>.(2)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6C9F17C8" wp14:editId="6C0A81E4">
            <wp:extent cx="5274310" cy="3714115"/>
            <wp:effectExtent l="0" t="0" r="2540" b="635"/>
            <wp:docPr id="138947008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70083" name="图片 138947008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1C60" w14:textId="10A1C3B8" w:rsidR="006A256B" w:rsidRDefault="006A256B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bookmarkStart w:id="5" w:name="OLE_LINK6"/>
      <w:r w:rsidRPr="006A256B">
        <w:rPr>
          <w:rFonts w:ascii="仿宋_GB2312" w:eastAsia="仿宋_GB2312" w:hAnsi="仿宋_GB2312" w:cs="仿宋_GB2312" w:hint="eastAsia"/>
          <w:b/>
          <w:bCs/>
          <w:sz w:val="24"/>
        </w:rPr>
        <w:t>(二).</w:t>
      </w:r>
      <w:r w:rsidR="00515F34">
        <w:rPr>
          <w:rFonts w:ascii="仿宋_GB2312" w:eastAsia="仿宋_GB2312" w:hAnsi="仿宋_GB2312" w:cs="仿宋_GB2312" w:hint="eastAsia"/>
          <w:b/>
          <w:bCs/>
          <w:sz w:val="24"/>
        </w:rPr>
        <w:t>1</w:t>
      </w:r>
      <w:r w:rsidRPr="006A256B">
        <w:rPr>
          <w:rFonts w:ascii="仿宋_GB2312" w:eastAsia="仿宋_GB2312" w:hAnsi="仿宋_GB2312" w:cs="仿宋_GB2312" w:hint="eastAsia"/>
          <w:b/>
          <w:bCs/>
          <w:sz w:val="24"/>
        </w:rPr>
        <w:t>.(</w:t>
      </w:r>
      <w:r>
        <w:rPr>
          <w:rFonts w:ascii="仿宋_GB2312" w:eastAsia="仿宋_GB2312" w:hAnsi="仿宋_GB2312" w:cs="仿宋_GB2312" w:hint="eastAsia"/>
          <w:b/>
          <w:bCs/>
          <w:sz w:val="24"/>
        </w:rPr>
        <w:t>3</w:t>
      </w:r>
      <w:r w:rsidRPr="006A256B">
        <w:rPr>
          <w:rFonts w:ascii="仿宋_GB2312" w:eastAsia="仿宋_GB2312" w:hAnsi="仿宋_GB2312" w:cs="仿宋_GB2312" w:hint="eastAsia"/>
          <w:b/>
          <w:bCs/>
          <w:sz w:val="24"/>
        </w:rPr>
        <w:t>)</w:t>
      </w:r>
      <w:bookmarkEnd w:id="5"/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3A059ACA" wp14:editId="17432603">
            <wp:extent cx="5274310" cy="4369435"/>
            <wp:effectExtent l="0" t="0" r="2540" b="0"/>
            <wp:docPr id="71547588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75886" name="图片 71547588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E8C8" w14:textId="6C5F813A" w:rsidR="006A256B" w:rsidRDefault="006A256B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6A256B">
        <w:rPr>
          <w:rFonts w:ascii="仿宋_GB2312" w:eastAsia="仿宋_GB2312" w:hAnsi="仿宋_GB2312" w:cs="仿宋_GB2312" w:hint="eastAsia"/>
          <w:b/>
          <w:bCs/>
          <w:sz w:val="24"/>
        </w:rPr>
        <w:t>(二).</w:t>
      </w:r>
      <w:r w:rsidR="00515F34">
        <w:rPr>
          <w:rFonts w:ascii="仿宋_GB2312" w:eastAsia="仿宋_GB2312" w:hAnsi="仿宋_GB2312" w:cs="仿宋_GB2312" w:hint="eastAsia"/>
          <w:b/>
          <w:bCs/>
          <w:sz w:val="24"/>
        </w:rPr>
        <w:t>1</w:t>
      </w:r>
      <w:r w:rsidRPr="006A256B">
        <w:rPr>
          <w:rFonts w:ascii="仿宋_GB2312" w:eastAsia="仿宋_GB2312" w:hAnsi="仿宋_GB2312" w:cs="仿宋_GB2312" w:hint="eastAsia"/>
          <w:b/>
          <w:bCs/>
          <w:sz w:val="24"/>
        </w:rPr>
        <w:t>.(</w:t>
      </w:r>
      <w:r>
        <w:rPr>
          <w:rFonts w:ascii="仿宋_GB2312" w:eastAsia="仿宋_GB2312" w:hAnsi="仿宋_GB2312" w:cs="仿宋_GB2312" w:hint="eastAsia"/>
          <w:b/>
          <w:bCs/>
          <w:sz w:val="24"/>
        </w:rPr>
        <w:t>4</w:t>
      </w:r>
      <w:r w:rsidRPr="006A256B">
        <w:rPr>
          <w:rFonts w:ascii="仿宋_GB2312" w:eastAsia="仿宋_GB2312" w:hAnsi="仿宋_GB2312" w:cs="仿宋_GB2312" w:hint="eastAsia"/>
          <w:b/>
          <w:bCs/>
          <w:sz w:val="24"/>
        </w:rPr>
        <w:t>)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08138574" wp14:editId="65E248BD">
            <wp:extent cx="5274310" cy="4334510"/>
            <wp:effectExtent l="0" t="0" r="2540" b="8890"/>
            <wp:docPr id="19617165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650" name="图片 1961716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D640" w14:textId="431DCF36" w:rsidR="00515F34" w:rsidRDefault="00515F34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69A32760" wp14:editId="45D0F49C">
            <wp:extent cx="5274310" cy="3971290"/>
            <wp:effectExtent l="0" t="0" r="2540" b="0"/>
            <wp:docPr id="1543384724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84724" name="图片 15433847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65FD" w14:textId="4095A943" w:rsidR="00515F34" w:rsidRDefault="00515F34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6A256B">
        <w:rPr>
          <w:rFonts w:ascii="仿宋_GB2312" w:eastAsia="仿宋_GB2312" w:hAnsi="仿宋_GB2312" w:cs="仿宋_GB2312" w:hint="eastAsia"/>
          <w:b/>
          <w:bCs/>
          <w:sz w:val="24"/>
        </w:rPr>
        <w:t>(二).2.</w:t>
      </w:r>
      <w:r>
        <w:rPr>
          <w:rFonts w:ascii="仿宋_GB2312" w:eastAsia="仿宋_GB2312" w:hAnsi="仿宋_GB2312" w:cs="仿宋_GB2312" w:hint="eastAsia"/>
          <w:b/>
          <w:bCs/>
          <w:sz w:val="24"/>
        </w:rPr>
        <w:t>（1）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488B48E1" wp14:editId="5A616370">
            <wp:extent cx="5274310" cy="3772535"/>
            <wp:effectExtent l="0" t="0" r="2540" b="0"/>
            <wp:docPr id="1217164645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64645" name="图片 121716464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6CFE" w14:textId="331C65D5" w:rsidR="00515F34" w:rsidRDefault="00515F34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515F34">
        <w:rPr>
          <w:rFonts w:ascii="仿宋_GB2312" w:eastAsia="仿宋_GB2312" w:hAnsi="仿宋_GB2312" w:cs="仿宋_GB2312" w:hint="eastAsia"/>
          <w:b/>
          <w:bCs/>
          <w:sz w:val="24"/>
        </w:rPr>
        <w:t>(二).2.(</w:t>
      </w:r>
      <w:r>
        <w:rPr>
          <w:rFonts w:ascii="仿宋_GB2312" w:eastAsia="仿宋_GB2312" w:hAnsi="仿宋_GB2312" w:cs="仿宋_GB2312" w:hint="eastAsia"/>
          <w:b/>
          <w:bCs/>
          <w:sz w:val="24"/>
        </w:rPr>
        <w:t>2</w:t>
      </w:r>
      <w:r w:rsidRPr="00515F34">
        <w:rPr>
          <w:rFonts w:ascii="仿宋_GB2312" w:eastAsia="仿宋_GB2312" w:hAnsi="仿宋_GB2312" w:cs="仿宋_GB2312" w:hint="eastAsia"/>
          <w:b/>
          <w:bCs/>
          <w:sz w:val="24"/>
        </w:rPr>
        <w:t>)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637B6F3F" wp14:editId="3B8E3A5A">
            <wp:extent cx="5274310" cy="4500880"/>
            <wp:effectExtent l="0" t="0" r="2540" b="0"/>
            <wp:docPr id="47135866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58666" name="图片 47135866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455B" w14:textId="0307754F" w:rsidR="00515F34" w:rsidRDefault="00515F34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515F34">
        <w:rPr>
          <w:rFonts w:ascii="仿宋_GB2312" w:eastAsia="仿宋_GB2312" w:hAnsi="仿宋_GB2312" w:cs="仿宋_GB2312" w:hint="eastAsia"/>
          <w:b/>
          <w:bCs/>
          <w:sz w:val="24"/>
        </w:rPr>
        <w:t>(二).2.(3)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inline distT="0" distB="0" distL="0" distR="0" wp14:anchorId="502C0927" wp14:editId="0C62CEE9">
            <wp:extent cx="5274310" cy="5074285"/>
            <wp:effectExtent l="0" t="0" r="2540" b="0"/>
            <wp:docPr id="1488321142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21142" name="图片 14883211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0CC3" w14:textId="12AD70E7" w:rsidR="001B4166" w:rsidRDefault="006A256B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45D48D4F" w14:textId="77777777" w:rsidR="00A14C9A" w:rsidRPr="00A14C9A" w:rsidRDefault="00A14C9A" w:rsidP="00A14C9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 w:rsidRPr="00A14C9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问题1：在实现起泡排序算法时，对于边界条件的处理不严谨，导致数组越界错误。 解决方法：仔细检查了循环条件，确保在每次循环中不会访问到数组的越界位置。</w:t>
      </w:r>
    </w:p>
    <w:p w14:paraId="063DDD8E" w14:textId="77777777" w:rsidR="00A14C9A" w:rsidRPr="00A14C9A" w:rsidRDefault="00A14C9A" w:rsidP="00A14C9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A14C9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问题2：在合并两个排列好的数组时，对于数组大小的处理不够灵活，导致部分测试用例无法通过。 解决方法：增加了对数组大小的动态处理，确保合并后的数组能够正确容纳所有元素。</w:t>
      </w:r>
    </w:p>
    <w:p w14:paraId="0E693980" w14:textId="77777777" w:rsidR="00A14C9A" w:rsidRPr="00A14C9A" w:rsidRDefault="00A14C9A" w:rsidP="00A14C9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A14C9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问题3：</w:t>
      </w:r>
      <w:proofErr w:type="gramStart"/>
      <w:r w:rsidRPr="00A14C9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在编写字符串子串</w:t>
      </w:r>
      <w:proofErr w:type="gramEnd"/>
      <w:r w:rsidRPr="00A14C9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检测函数时，对于空字符串和特殊情况的处理不够全面。 解决方法：增加了对空字符串和其他特殊情况的处理逻辑，确保函数在各种情况下都能正确运行。</w:t>
      </w:r>
    </w:p>
    <w:p w14:paraId="738F89B2" w14:textId="77777777" w:rsidR="00A14C9A" w:rsidRPr="00A14C9A" w:rsidRDefault="00A14C9A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2E9C2C7E" w14:textId="77777777" w:rsidR="00A14C9A" w:rsidRPr="00A14C9A" w:rsidRDefault="00A14C9A" w:rsidP="00A14C9A">
      <w:pPr>
        <w:numPr>
          <w:ilvl w:val="0"/>
          <w:numId w:val="4"/>
        </w:numPr>
      </w:pPr>
      <w:r w:rsidRPr="00A14C9A">
        <w:rPr>
          <w:rFonts w:hint="eastAsia"/>
          <w:b/>
          <w:bCs/>
        </w:rPr>
        <w:t>数组的处理</w:t>
      </w:r>
      <w:r w:rsidRPr="00A14C9A">
        <w:rPr>
          <w:rFonts w:hint="eastAsia"/>
        </w:rPr>
        <w:t>：数组是</w:t>
      </w:r>
      <w:r w:rsidRPr="00A14C9A">
        <w:rPr>
          <w:rFonts w:hint="eastAsia"/>
        </w:rPr>
        <w:t>C++</w:t>
      </w:r>
      <w:r w:rsidRPr="00A14C9A">
        <w:rPr>
          <w:rFonts w:hint="eastAsia"/>
        </w:rPr>
        <w:t>中最常用的数据结构之一。通过实验，我学会了如何定义、初始化和操作数组，特别是在处理数组作为函数参数时，需要注意数组的传递方式和边界条件的处理。</w:t>
      </w:r>
    </w:p>
    <w:p w14:paraId="7D4265E5" w14:textId="2C3A281B" w:rsidR="001B4166" w:rsidRDefault="00A14C9A" w:rsidP="00B159CA">
      <w:pPr>
        <w:numPr>
          <w:ilvl w:val="0"/>
          <w:numId w:val="4"/>
        </w:numPr>
      </w:pPr>
      <w:r w:rsidRPr="00A14C9A">
        <w:rPr>
          <w:rFonts w:hint="eastAsia"/>
          <w:b/>
          <w:bCs/>
        </w:rPr>
        <w:lastRenderedPageBreak/>
        <w:t>指针的理解</w:t>
      </w:r>
      <w:r w:rsidRPr="00A14C9A">
        <w:rPr>
          <w:rFonts w:hint="eastAsia"/>
        </w:rPr>
        <w:t>：指针是</w:t>
      </w:r>
      <w:r w:rsidRPr="00A14C9A">
        <w:rPr>
          <w:rFonts w:hint="eastAsia"/>
        </w:rPr>
        <w:t>C++</w:t>
      </w:r>
      <w:r w:rsidRPr="00A14C9A">
        <w:rPr>
          <w:rFonts w:hint="eastAsia"/>
        </w:rPr>
        <w:t>中一个非常强大的工具，但也容易出错。通过实验，我掌握了指针的基本概念和常见操作，如取地址、解引用等。特别是通过指针来操作数组和动态内存，使我更好地理解了内存管理的重要性。</w:t>
      </w: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825F78" w14:textId="77777777" w:rsidR="005F3FDE" w:rsidRDefault="005F3FDE" w:rsidP="00B159CA">
      <w:r>
        <w:separator/>
      </w:r>
    </w:p>
  </w:endnote>
  <w:endnote w:type="continuationSeparator" w:id="0">
    <w:p w14:paraId="2AEE16E1" w14:textId="77777777" w:rsidR="005F3FDE" w:rsidRDefault="005F3FDE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531B5B" w14:textId="77777777" w:rsidR="005F3FDE" w:rsidRDefault="005F3FDE" w:rsidP="00B159CA">
      <w:r>
        <w:separator/>
      </w:r>
    </w:p>
  </w:footnote>
  <w:footnote w:type="continuationSeparator" w:id="0">
    <w:p w14:paraId="61DA5E03" w14:textId="77777777" w:rsidR="005F3FDE" w:rsidRDefault="005F3FDE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abstractNum w:abstractNumId="2" w15:restartNumberingAfterBreak="0">
    <w:nsid w:val="45C314B7"/>
    <w:multiLevelType w:val="multilevel"/>
    <w:tmpl w:val="A5FA0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046051"/>
    <w:multiLevelType w:val="multilevel"/>
    <w:tmpl w:val="968A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6493930">
    <w:abstractNumId w:val="0"/>
  </w:num>
  <w:num w:numId="2" w16cid:durableId="1681541315">
    <w:abstractNumId w:val="1"/>
  </w:num>
  <w:num w:numId="3" w16cid:durableId="180358006">
    <w:abstractNumId w:val="3"/>
  </w:num>
  <w:num w:numId="4" w16cid:durableId="694314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83C7E"/>
    <w:rsid w:val="00086225"/>
    <w:rsid w:val="000B3462"/>
    <w:rsid w:val="001572D1"/>
    <w:rsid w:val="001906A2"/>
    <w:rsid w:val="001B4166"/>
    <w:rsid w:val="002E7BB2"/>
    <w:rsid w:val="00324C0E"/>
    <w:rsid w:val="00375C01"/>
    <w:rsid w:val="00515F34"/>
    <w:rsid w:val="005324F2"/>
    <w:rsid w:val="00580329"/>
    <w:rsid w:val="005F3FDE"/>
    <w:rsid w:val="00643985"/>
    <w:rsid w:val="006A256B"/>
    <w:rsid w:val="006B5951"/>
    <w:rsid w:val="00751992"/>
    <w:rsid w:val="007C5C6B"/>
    <w:rsid w:val="0081255E"/>
    <w:rsid w:val="008E60C9"/>
    <w:rsid w:val="0094234A"/>
    <w:rsid w:val="00A14C9A"/>
    <w:rsid w:val="00A91DBB"/>
    <w:rsid w:val="00B159CA"/>
    <w:rsid w:val="00E85402"/>
    <w:rsid w:val="00F1187A"/>
    <w:rsid w:val="00F33210"/>
    <w:rsid w:val="00F5600A"/>
    <w:rsid w:val="00F94D96"/>
    <w:rsid w:val="00FA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A91DB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5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FE913-263B-4100-A4EB-14F42B1CA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22</Pages>
  <Words>887</Words>
  <Characters>5056</Characters>
  <Application>Microsoft Office Word</Application>
  <DocSecurity>0</DocSecurity>
  <Lines>42</Lines>
  <Paragraphs>11</Paragraphs>
  <ScaleCrop>false</ScaleCrop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池 陈</cp:lastModifiedBy>
  <cp:revision>10</cp:revision>
  <dcterms:created xsi:type="dcterms:W3CDTF">2023-12-04T06:57:00Z</dcterms:created>
  <dcterms:modified xsi:type="dcterms:W3CDTF">2024-12-07T06:46:00Z</dcterms:modified>
</cp:coreProperties>
</file>