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media/image7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media/image3.png" ContentType="image/png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media/image8.png" ContentType="image/png"/>
  <Override PartName="/word/media/image6.png" ContentType="image/png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 /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/Relationships>
</file>

<file path=word/document.xml><?xml version="1.0" encoding="utf-8"?>
<w:document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 mc:Ignorable="w14 w15 w16se w16cid w16 w16cex w16sdtdh wp14">
  <w:body>
    <w:p w14:paraId="638581DA" w14:textId="77777777" w:rsidR="00F1187A" w:rsidRDefault="00F1187A" w:rsidP="00F1187A">
      <w:pPr>
        <w:jc w:val="center"/>
        <w:spacing w:after="156" w:afterLines="50" w:before="156" w:beforeLines="50" w:line="400" w:lineRule="exact"/>
        <w:rPr>
          <w:b w:val="1"/>
          <w:sz w:val="36"/>
          <w:bCs/>
          <w:szCs w:val="36"/>
          <w:rFonts w:ascii="楷体_GB2312" w:hAnsi="楷体_GB2312" w:eastAsia="楷体_GB2312" w:cs="楷体_GB2312"/>
        </w:rPr>
      </w:pPr>
      <w:r>
        <w:rPr>
          <w:b w:val="1"/>
          <w:sz w:val="36"/>
          <w:bCs/>
          <w:szCs w:val="36"/>
          <w:rFonts w:ascii="楷体_GB2312" w:hAnsi="楷体_GB2312" w:eastAsia="楷体_GB2312" w:cs="楷体_GB2312" w:hint="eastAsia"/>
        </w:rPr>
        <w:t>计算机程序设计基础（C++)</w:t>
      </w:r>
    </w:p>
    <w:p w14:paraId="13D36975" w14:textId="77777777" w:rsidR="00F1187A" w:rsidRDefault="00F1187A" w:rsidP="00F1187A">
      <w:pPr>
        <w:jc w:val="center"/>
        <w:spacing w:after="156" w:afterLines="50" w:before="156" w:beforeLines="50" w:line="400" w:lineRule="exact"/>
        <w:rPr>
          <w:b w:val="1"/>
          <w:sz w:val="36"/>
          <w:bCs/>
          <w:szCs w:val="36"/>
          <w:rFonts w:ascii="楷体_GB2312" w:hAnsi="楷体_GB2312" w:eastAsia="楷体_GB2312" w:cs="楷体_GB2312"/>
        </w:rPr>
      </w:pPr>
      <w:r>
        <w:rPr>
          <w:b w:val="1"/>
          <w:sz w:val="36"/>
          <w:bCs/>
          <w:szCs w:val="36"/>
          <w:rFonts w:ascii="楷体_GB2312" w:hAnsi="楷体_GB2312" w:eastAsia="楷体_GB2312" w:cs="楷体_GB2312" w:hint="eastAsia"/>
        </w:rPr>
        <w:t>实验报告</w:t>
      </w:r>
    </w:p>
    <w:p w14:paraId="30815824" w14:textId="77777777" w:rsidR="00F1187A" w:rsidRDefault="00F1187A" w:rsidP="00F1187A">
      <w:pPr>
        <w:jc w:val="center"/>
        <w:spacing w:after="156" w:afterLines="50" w:before="156" w:beforeLines="50" w:line="400" w:lineRule="exact"/>
        <w:rPr>
          <w:b w:val="1"/>
          <w:sz w:val="24"/>
          <w:bCs/>
          <w:rFonts w:ascii="仿宋_GB2312" w:hAnsi="仿宋_GB2312" w:eastAsia="仿宋_GB2312" w:cs="仿宋_GB2312"/>
        </w:rPr>
      </w:pPr>
    </w:p>
    <w:p w14:paraId="6D1F1E1D" w14:textId="77777777" w:rsidR="00F1187A" w:rsidRDefault="00F1187A" w:rsidP="00F1187A">
      <w:pPr>
        <w:jc w:val="center"/>
        <w:spacing w:after="156" w:afterLines="50" w:before="156" w:beforeLines="50" w:line="400" w:lineRule="exact"/>
        <w:rPr>
          <w:b w:val="1"/>
          <w:sz w:val="24"/>
          <w:bCs/>
          <w:rFonts w:ascii="仿宋_GB2312" w:hAnsi="仿宋_GB2312" w:eastAsia="仿宋_GB2312" w:cs="仿宋_GB2312"/>
        </w:rPr>
      </w:pPr>
    </w:p>
    <w:p w14:paraId="5DD331D9" w14:textId="77777777" w:rsidR="00F1187A" w:rsidRDefault="00F1187A" w:rsidP="00F1187A">
      <w:pPr>
        <w:jc w:val="left"/>
        <w:spacing w:line="400" w:lineRule="exact"/>
        <w:rPr>
          <w:u w:val="single"/>
          <w:sz w:val="24"/>
          <w:rFonts w:ascii="仿宋_GB2312" w:hAnsi="仿宋_GB2312" w:eastAsia="仿宋_GB2312" w:cs="仿宋_GB2312"/>
        </w:rPr>
      </w:pPr>
      <w:r>
        <w:rPr>
          <w:sz w:val="24"/>
          <w:rFonts w:ascii="仿宋_GB2312" w:hAnsi="仿宋_GB2312" w:eastAsia="仿宋_GB2312" w:cs="仿宋_GB2312" w:hint="eastAsia"/>
        </w:rPr>
        <w:t>专业班级：</w:t>
      </w:r>
      <w:r>
        <w:rPr>
          <w:u w:val="single"/>
          <w:sz w:val="24"/>
          <w:rFonts w:ascii="仿宋_GB2312" w:hAnsi="仿宋_GB2312" w:eastAsia="仿宋_GB2312" w:cs="仿宋_GB2312"/>
        </w:rPr>
        <w:t xml:space="preserve">软件工程2402</w:t>
      </w:r>
    </w:p>
    <w:p w14:paraId="0A2C40A8" w14:textId="77777777" w:rsidR="00F1187A" w:rsidRDefault="00F1187A" w:rsidP="00F1187A">
      <w:pPr>
        <w:jc w:val="left"/>
        <w:spacing w:line="400" w:lineRule="exact"/>
        <w:rPr>
          <w:u w:val="single"/>
          <w:sz w:val="24"/>
          <w:rFonts w:ascii="仿宋_GB2312" w:hAnsi="仿宋_GB2312" w:eastAsia="仿宋_GB2312" w:cs="仿宋_GB2312"/>
        </w:rPr>
      </w:pPr>
      <w:r>
        <w:rPr>
          <w:sz w:val="24"/>
          <w:rFonts w:ascii="仿宋_GB2312" w:hAnsi="仿宋_GB2312" w:eastAsia="仿宋_GB2312" w:cs="仿宋_GB2312" w:hint="eastAsia"/>
        </w:rPr>
        <w:t>学    号：</w:t>
      </w:r>
      <w:r>
        <w:rPr>
          <w:u w:val="single"/>
          <w:sz w:val="24"/>
          <w:rFonts w:ascii="仿宋_GB2312" w:hAnsi="仿宋_GB2312" w:eastAsia="仿宋_GB2312" w:cs="仿宋_GB2312"/>
        </w:rPr>
        <w:t xml:space="preserve">8209240211  </w:t>
      </w:r>
    </w:p>
    <w:p w14:paraId="5EB912F2" w14:textId="77777777" w:rsidR="00F1187A" w:rsidRDefault="00F1187A" w:rsidP="00F1187A">
      <w:pPr>
        <w:jc w:val="left"/>
        <w:spacing w:line="400" w:lineRule="exact"/>
        <w:rPr>
          <w:u w:val="single"/>
          <w:sz w:val="24"/>
          <w:rFonts w:ascii="仿宋_GB2312" w:hAnsi="仿宋_GB2312" w:eastAsia="仿宋_GB2312" w:cs="仿宋_GB2312"/>
        </w:rPr>
      </w:pPr>
      <w:r>
        <w:rPr>
          <w:sz w:val="24"/>
          <w:rFonts w:ascii="仿宋_GB2312" w:hAnsi="仿宋_GB2312" w:eastAsia="仿宋_GB2312" w:cs="仿宋_GB2312" w:hint="eastAsia"/>
        </w:rPr>
        <w:t>姓    名：</w:t>
      </w:r>
      <w:r>
        <w:rPr>
          <w:u w:val="single"/>
          <w:sz w:val="24"/>
          <w:rFonts w:ascii="仿宋_GB2312" w:hAnsi="仿宋_GB2312" w:eastAsia="仿宋_GB2312" w:cs="仿宋_GB2312" w:hint="eastAsia"/>
        </w:rPr>
        <w:t xml:space="preserve"> </w:t>
      </w:r>
      <w:r>
        <w:rPr>
          <w:u w:val="single"/>
          <w:sz w:val="24"/>
          <w:rFonts w:ascii="仿宋_GB2312" w:hAnsi="仿宋_GB2312" w:eastAsia="仿宋_GB2312" w:cs="仿宋_GB2312"/>
        </w:rPr>
        <w:t xml:space="preserve">易泽西 </w:t>
      </w:r>
    </w:p>
    <w:p w14:paraId="7D18A44E" w14:textId="77777777" w:rsidR="00F1187A" w:rsidRDefault="00F1187A" w:rsidP="00F1187A">
      <w:pPr>
        <w:jc w:val="left"/>
        <w:spacing w:line="400" w:lineRule="exact"/>
        <w:rPr>
          <w:u w:val="single"/>
          <w:sz w:val="24"/>
          <w:rFonts w:ascii="仿宋_GB2312" w:hAnsi="仿宋_GB2312" w:eastAsia="仿宋_GB2312" w:cs="仿宋_GB2312"/>
        </w:rPr>
      </w:pPr>
    </w:p>
    <w:p w14:paraId="35642EBC" w14:textId="77777777" w:rsidR="00F1187A" w:rsidRDefault="00F1187A" w:rsidP="00F1187A">
      <w:pPr>
        <w:jc w:val="left"/>
        <w:spacing w:line="400" w:lineRule="exact"/>
        <w:rPr>
          <w:u w:val="single"/>
          <w:sz w:val="24"/>
          <w:rFonts w:ascii="仿宋_GB2312" w:hAnsi="仿宋_GB2312" w:eastAsia="仿宋_GB2312" w:cs="仿宋_GB2312"/>
        </w:rPr>
      </w:pPr>
    </w:p>
    <w:p w14:paraId="5F61B970" w14:textId="77777777" w:rsidR="00F1187A" w:rsidRDefault="00F1187A" w:rsidP="00F1187A">
      <w:pPr>
        <w:jc w:val="left"/>
        <w:spacing w:line="400" w:lineRule="exact"/>
        <w:rPr>
          <w:b w:val="1"/>
          <w:sz w:val="24"/>
          <w:bCs/>
          <w:rFonts w:ascii="仿宋_GB2312" w:hAnsi="仿宋_GB2312" w:eastAsia="仿宋_GB2312" w:cs="仿宋_GB2312"/>
        </w:rPr>
      </w:pPr>
      <w:r>
        <w:rPr>
          <w:b w:val="1"/>
          <w:sz w:val="24"/>
          <w:bCs/>
          <w:rFonts w:ascii="仿宋_GB2312" w:hAnsi="仿宋_GB2312" w:eastAsia="仿宋_GB2312" w:cs="仿宋_GB2312" w:hint="eastAsia"/>
        </w:rPr>
        <w:t>实验报告成绩：</w:t>
      </w:r>
    </w:p>
    <w:tbl>
      <w:tblPr>
        <w:tblStyle w:val="a9"/>
        <w:tblW w:w="0" w:type="auto"/>
        <w:tblInd w:type="dxa" w:w="0.000000"/>
        <w:tblLook w:noVBand="1" w:noHBand="0" w:lastColumn="0" w:firstColumn="1" w:lastRow="0" w:firstRow="1" w:val="04A0"/>
      </w:tblPr>
      <w:tblGrid>
        <w:gridCol w:w="1217.000000"/>
        <w:gridCol w:w="1217.000000"/>
        <w:gridCol w:w="1217.000000"/>
        <w:gridCol w:w="1217.000000"/>
        <w:gridCol w:w="1217.000000"/>
        <w:gridCol w:w="1217.000000"/>
        <w:gridCol w:w="1217.000000"/>
      </w:tblGrid>
      <w:tr w:rsidTr="008030F0" w14:textId="77777777" w14:paraId="195A4DB8" w:rsidR="00F1187A">
        <w:trPr>
          <w:trHeight w:val="408" w:hRule="atLeast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  <w:r>
              <w:rPr>
                <w:b w:val="1"/>
                <w:sz w:val="24"/>
                <w:bCs/>
                <w:rFonts w:ascii="仿宋_GB2312" w:hAnsi="仿宋_GB2312" w:eastAsia="仿宋_GB2312" w:cs="仿宋_GB2312" w:hint="eastAsia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  <w:r>
              <w:rPr>
                <w:b w:val="1"/>
                <w:sz w:val="24"/>
                <w:bCs/>
                <w:rFonts w:ascii="仿宋_GB2312" w:hAnsi="仿宋_GB2312" w:eastAsia="仿宋_GB2312" w:cs="仿宋_GB2312" w:hint="eastAsia"/>
              </w:rPr>
              <w:t>实验</w:t>
            </w:r>
            <w:proofErr w:type="gramStart"/>
            <w:r>
              <w:rPr>
                <w:b w:val="1"/>
                <w:sz w:val="24"/>
                <w:bCs/>
                <w:rFonts w:ascii="仿宋_GB2312" w:hAnsi="仿宋_GB2312" w:eastAsia="仿宋_GB2312" w:cs="仿宋_GB2312" w:hint="eastAsia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  <w:r>
              <w:rPr>
                <w:b w:val="1"/>
                <w:sz w:val="24"/>
                <w:bCs/>
                <w:rFonts w:ascii="仿宋_GB2312" w:hAnsi="仿宋_GB2312" w:eastAsia="仿宋_GB2312" w:cs="仿宋_GB2312" w:hint="eastAsia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  <w:r>
              <w:rPr>
                <w:b w:val="1"/>
                <w:sz w:val="24"/>
                <w:bCs/>
                <w:rFonts w:ascii="仿宋_GB2312" w:hAnsi="仿宋_GB2312" w:eastAsia="仿宋_GB2312" w:cs="仿宋_GB2312" w:hint="eastAsia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  <w:r>
              <w:rPr>
                <w:b w:val="1"/>
                <w:sz w:val="24"/>
                <w:bCs/>
                <w:rFonts w:ascii="仿宋_GB2312" w:hAnsi="仿宋_GB2312" w:eastAsia="仿宋_GB2312" w:cs="仿宋_GB2312" w:hint="eastAsia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  <w:r>
              <w:rPr>
                <w:b w:val="1"/>
                <w:sz w:val="24"/>
                <w:bCs/>
                <w:rFonts w:ascii="仿宋_GB2312" w:hAnsi="仿宋_GB2312" w:eastAsia="仿宋_GB2312" w:cs="仿宋_GB2312" w:hint="eastAsia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  <w:r>
              <w:rPr>
                <w:b w:val="1"/>
                <w:sz w:val="24"/>
                <w:bCs/>
                <w:rFonts w:ascii="仿宋_GB2312" w:hAnsi="仿宋_GB2312" w:eastAsia="仿宋_GB2312" w:cs="仿宋_GB2312" w:hint="eastAsia"/>
              </w:rPr>
              <w:t>总评</w:t>
            </w:r>
          </w:p>
        </w:tc>
      </w:tr>
      <w:tr w:rsidTr="008030F0" w14:textId="77777777" w14:paraId="6DF3F323" w:rsidR="00F1187A">
        <w:trPr>
          <w:trHeight w:val="417" w:hRule="atLeast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  <w:r>
              <w:rPr>
                <w:b w:val="1"/>
                <w:sz w:val="24"/>
                <w:bCs/>
                <w:rFonts w:ascii="仿宋_GB2312" w:hAnsi="仿宋_GB2312" w:eastAsia="仿宋_GB2312" w:cs="仿宋_GB2312" w:hint="eastAsia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</w:p>
        </w:tc>
      </w:tr>
    </w:tbl>
    <w:p w14:paraId="42C37595" w14:textId="77777777" w:rsidR="00F1187A" w:rsidRDefault="00F1187A" w:rsidP="00F1187A">
      <w:pPr>
        <w:jc w:val="left"/>
        <w:spacing w:line="400" w:lineRule="exact"/>
        <w:rPr>
          <w:b w:val="1"/>
          <w:sz w:val="24"/>
          <w:bCs/>
          <w:rFonts w:ascii="仿宋_GB2312" w:hAnsi="仿宋_GB2312" w:eastAsia="仿宋_GB2312" w:cs="仿宋_GB2312"/>
        </w:rPr>
      </w:pPr>
    </w:p>
    <w:p w14:paraId="5F82B64F" w14:textId="77777777" w:rsidR="00F1187A" w:rsidRDefault="00F1187A" w:rsidP="00F1187A">
      <w:pPr>
        <w:jc w:val="left"/>
        <w:spacing w:line="400" w:lineRule="exact"/>
        <w:rPr>
          <w:b w:val="1"/>
          <w:sz w:val="24"/>
          <w:bCs/>
          <w:rFonts w:ascii="仿宋_GB2312" w:hAnsi="仿宋_GB2312" w:eastAsia="仿宋_GB2312" w:cs="仿宋_GB2312"/>
        </w:rPr>
      </w:pPr>
      <w:r>
        <w:rPr>
          <w:b w:val="1"/>
          <w:sz w:val="24"/>
          <w:bCs/>
          <w:rFonts w:ascii="仿宋_GB2312" w:hAnsi="仿宋_GB2312" w:eastAsia="仿宋_GB2312" w:cs="仿宋_GB2312" w:hint="eastAsia"/>
        </w:rPr>
        <w:t>批阅教师：</w:t>
      </w:r>
    </w:p>
    <w:p w14:paraId="49B01F11" w14:textId="77777777" w:rsidR="00F1187A" w:rsidRDefault="00F1187A" w:rsidP="00B159CA">
      <w:pPr>
        <w:jc w:val="center"/>
        <w:rPr>
          <w:b w:val="1"/>
          <w:sz w:val="32"/>
          <w:szCs w:val="32"/>
          <w:rFonts w:ascii="宋体" w:hAnsi="宋体" w:eastAsia="宋体" w:cs="宋体"/>
        </w:rPr>
      </w:pPr>
    </w:p>
    <w:p w14:paraId="3A3A240B" w14:textId="77777777" w:rsidR="00F1187A" w:rsidRDefault="00F1187A" w:rsidP="00B159CA">
      <w:pPr>
        <w:jc w:val="center"/>
        <w:rPr>
          <w:b w:val="1"/>
          <w:sz w:val="32"/>
          <w:szCs w:val="32"/>
          <w:rFonts w:ascii="宋体" w:hAnsi="宋体" w:eastAsia="宋体" w:cs="宋体"/>
        </w:rPr>
      </w:pPr>
    </w:p>
    <w:p w14:paraId="35FAD982" w14:textId="04A49D7B" w:rsidR="00B159CA" w:rsidRDefault="00B159CA" w:rsidP="00B159CA">
      <w:pPr>
        <w:jc w:val="center"/>
        <w:rPr>
          <w:b w:val="1"/>
          <w:sz w:val="32"/>
          <w:szCs w:val="32"/>
          <w:rFonts w:ascii="宋体" w:hAnsi="宋体" w:eastAsia="宋体" w:cs="宋体" w:hint="eastAsia"/>
        </w:rPr>
      </w:pPr>
      <w:r>
        <w:rPr>
          <w:b w:val="1"/>
          <w:sz w:val="32"/>
          <w:szCs w:val="32"/>
          <w:rFonts w:ascii="宋体" w:hAnsi="宋体" w:eastAsia="宋体" w:cs="宋体" w:hint="eastAsia"/>
        </w:rPr>
        <w:t>实验三  函数</w:t>
      </w:r>
    </w:p>
    <w:p w14:paraId="73773274" w14:textId="77777777" w:rsidR="00B159CA" w:rsidRDefault="00B159CA" w:rsidP="00B159CA">
      <w:pPr>
        <w:rPr>
          <w:b w:val="1"/>
          <w:sz w:val="28"/>
          <w:bCs/>
          <w:rFonts w:hint="eastAsia"/>
        </w:rPr>
      </w:pPr>
      <w:r>
        <w:rPr>
          <w:b w:val="1"/>
          <w:sz w:val="28"/>
          <w:bCs/>
          <w:rFonts w:hint="eastAsia"/>
        </w:rPr>
        <w:t>一、实验目的</w:t>
      </w:r>
    </w:p>
    <w:p w14:paraId="3ED7915D" w14:textId="77777777" w:rsidR="00B159CA" w:rsidRDefault="00B159CA" w:rsidP="00B159CA">
      <w:pPr>
        <w:snapToGrid w:val="0"/>
        <w:tabs>
          <w:tab w:val="left" w:pos="0"/>
        </w:tabs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snapToGrid w:val="0"/>
        <w:tabs>
          <w:tab w:val="left" w:pos="0"/>
        </w:tabs>
        <w:ind w:firstLine="420" w:firstLineChars="20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snapToGrid w:val="0"/>
        <w:tabs>
          <w:tab w:val="left" w:pos="0"/>
        </w:tabs>
        <w:ind w:firstLine="420" w:firstLineChars="20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 w:val="1"/>
          <w:sz w:val="28"/>
          <w:bCs/>
          <w:rFonts w:hint="eastAsia"/>
        </w:rPr>
      </w:pPr>
      <w:r>
        <w:rPr>
          <w:b w:val="1"/>
          <w:sz w:val="28"/>
          <w:bCs/>
          <w:rFonts w:hint="eastAsia"/>
        </w:rPr>
        <w:t>二、实验内容与要求</w:t>
      </w:r>
    </w:p>
    <w:p w14:paraId="5276AC07" w14:textId="77777777" w:rsidR="00B159CA" w:rsidRDefault="00B159CA" w:rsidP="00B159CA">
      <w:pPr>
        <w:snapToGrid w:val="0"/>
        <w:tabs>
          <w:tab w:val="left" w:pos="0"/>
        </w:tabs>
        <w:ind w:firstLine="420" w:firstLineChars="20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snapToGrid w:val="0"/>
        <w:tabs>
          <w:tab w:val="left" w:pos="0"/>
        </w:tabs>
        <w:ind w:firstLine="630" w:firstLineChars="30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snapToGrid w:val="0"/>
        <w:tabs>
          <w:tab w:val="left" w:pos="0"/>
        </w:tabs>
        <w:ind w:firstLine="420" w:firstLineChars="20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snapToGrid w:val="0"/>
        <w:numPr>
          <w:ilvl w:val="0"/>
          <w:numId w:val="1"/>
        </w:numPr>
        <w:tabs>
          <w:tab w:val="left" w:pos="0"/>
        </w:tabs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snapToGrid w:val="0"/>
        <w:tabs>
          <w:tab w:val="left" w:pos="0"/>
        </w:tabs>
        <w:rPr>
          <w:rFonts w:hint="eastAsia"/>
        </w:rPr>
      </w:pPr>
    </w:p>
    <w:p w14:paraId="5E8D9D88" w14:textId="77777777" w:rsidR="00B159CA" w:rsidRDefault="00B159CA" w:rsidP="00B159CA">
      <w:pPr>
        <w:snapToGrid w:val="0"/>
        <w:ind w:hanging="401" w:hangingChars="191" w:left="819" w:leftChars="199"/>
        <w:rPr>
          <w:color w:val="000000"/>
          <w:szCs w:val="21"/>
          <w:rFonts w:ascii="Times New Roman" w:hAnsi="Times New Roman"/>
        </w:rPr>
      </w:pPr>
      <w:r>
        <w:rPr>
          <w:rFonts w:hint="eastAsia"/>
        </w:rPr>
        <w:t xml:space="preserve">2.  </w:t>
      </w:r>
      <w:r>
        <w:rPr>
          <w:szCs w:val="21"/>
          <w:rFonts w:ascii="Arial" w:hAnsi="Arial" w:cs="Arial" w:hint="eastAsia"/>
        </w:rPr>
        <w:t xml:space="preserve"> 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编写程序满足：</w:t>
      </w:r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 xml:space="preserve">bool </w:t>
      </w: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is_prime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(int num) ,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如果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num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是素数函数返回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true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，否则返回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false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；</w:t>
      </w:r>
    </w:p>
    <w:p w14:paraId="5193DB9A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利用函数</w:t>
      </w: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is_prime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找出前200个素数，并按每行10个输出：</w:t>
      </w:r>
    </w:p>
    <w:p w14:paraId="305C83AE" w14:textId="77777777" w:rsidR="00B159CA" w:rsidRDefault="00B159CA" w:rsidP="00B159CA">
      <w:pPr>
        <w:widowControl w:val="1"/>
        <w:shd w:val="clear" w:color="auto" w:fill="FFFFFF"/>
        <w:ind w:firstLine="42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    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 w:hint="eastAsia"/>
        </w:rPr>
        <w:t xml:space="preserve">    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hanging="120" w:hangingChars="57" w:left="540" w:leftChars="200"/>
        <w:rPr>
          <w:szCs w:val="21"/>
          <w:rFonts w:ascii="Arial" w:hAnsi="Arial" w:cs="Arial" w:hint="eastAsia"/>
        </w:rPr>
      </w:pPr>
    </w:p>
    <w:p w14:paraId="3ED7F9A2" w14:textId="77777777" w:rsidR="00B159CA" w:rsidRDefault="00B159CA" w:rsidP="00B159CA">
      <w:pPr>
        <w:widowControl w:val="1"/>
        <w:shd w:val="clear" w:color="auto" w:fill="FFFFFF"/>
        <w:ind w:firstLine="42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 w:hint="eastAsia"/>
        </w:rPr>
        <w:t>3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、编程实现摄氏温度到华氏温度的转换：</w:t>
      </w:r>
    </w:p>
    <w:p w14:paraId="7E90862D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编写一个头文件，包含下面两个函数：</w:t>
      </w:r>
    </w:p>
    <w:p w14:paraId="097873BF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 xml:space="preserve">double </w:t>
      </w: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celsius_to_fah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 xml:space="preserve">(double </w:t>
      </w: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cel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)    //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摄氏温度到华氏温度</w:t>
      </w:r>
    </w:p>
    <w:p w14:paraId="6CFD228D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 xml:space="preserve">double </w:t>
      </w: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fahrenheit_to_cels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(double fah) //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华氏温度到摄氏温度</w:t>
      </w:r>
    </w:p>
    <w:p w14:paraId="462375F5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（测试程序为主模块，即main( )函数所在的CPP文件，头文件</w:t>
      </w: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mytemperature.h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 w:val="1"/>
        <w:shd w:val="clear" w:color="auto" w:fill="FFFFFF"/>
        <w:ind w:firstLine="420"/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 w:hint="eastAsia"/>
        </w:rPr>
      </w:pPr>
    </w:p>
    <w:p w14:paraId="3A062E95" w14:textId="77777777" w:rsidR="00B159CA" w:rsidRDefault="00B159CA" w:rsidP="00B159CA">
      <w:pPr>
        <w:widowControl w:val="1"/>
        <w:shd w:val="clear" w:color="auto" w:fill="FFFFFF"/>
        <w:ind w:firstLine="42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 w:hint="eastAsia"/>
        </w:rPr>
        <w:t>4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、创建名为</w:t>
      </w: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mytriangle.h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的头文件，包括：</w:t>
      </w:r>
    </w:p>
    <w:p w14:paraId="1A35CDCB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 xml:space="preserve">bool </w:t>
      </w: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is_</w:t>
      </w:r>
      <w:proofErr w:type="gramStart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valid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(</w:t>
      </w:r>
      <w:proofErr w:type="gramEnd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double side1,double side2,double side3)</w:t>
      </w:r>
    </w:p>
    <w:p w14:paraId="1D24990C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double_</w:t>
      </w:r>
      <w:proofErr w:type="gramStart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area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(</w:t>
      </w:r>
      <w:proofErr w:type="gramEnd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double side1,double side2, double side3)</w:t>
      </w:r>
    </w:p>
    <w:p w14:paraId="201032F5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面积=sqrt(s(s-side1)(s-side2)(s-side3))</w:t>
      </w:r>
    </w:p>
    <w:p w14:paraId="287FB36D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其中s=(side1+side2+side3)/2</w:t>
      </w:r>
    </w:p>
    <w:p w14:paraId="46132EF2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 w:val="1"/>
        <w:shd w:val="clear" w:color="auto" w:fill="FFFFFF"/>
        <w:ind w:firstLine="42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（测试程序为主模块，即main( )函数所在的CPP文件，头文件</w:t>
      </w: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mytriangle.h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只有函数声明；函数定义写在另一CPP文件mytriangle.cpp）</w:t>
      </w:r>
    </w:p>
    <w:p w14:paraId="44299DBF" w14:textId="77777777" w:rsidR="00B159CA" w:rsidRDefault="00B159CA" w:rsidP="00B159CA">
      <w:pPr>
        <w:widowControl w:val="1"/>
        <w:shd w:val="clear" w:color="auto" w:fill="FFFFFF"/>
        <w:ind w:firstLine="480"/>
        <w:rPr>
          <w:b w:val="1"/>
          <w:color w:val="000000"/>
          <w:sz w:val="24"/>
          <w:lang w:bidi="ar"/>
          <w:kern w:val="0"/>
          <w:shd w:val="clear" w:color="auto" w:fill="FFFF00"/>
          <w:rFonts w:ascii="Times New Roman" w:hAnsi="Times New Roman"/>
        </w:rPr>
      </w:pPr>
      <w:r>
        <w:rPr>
          <w:b w:val="1"/>
          <w:color w:val="000000"/>
          <w:sz w:val="24"/>
          <w:lang w:bidi="ar"/>
          <w:kern w:val="0"/>
          <w:shd w:val="clear" w:color="auto" w:fill="FFFF00"/>
          <w:rFonts w:ascii="Times New Roman" w:hAnsi="Times New Roman" w:hint="eastAsia"/>
        </w:rPr>
        <w:t>3</w:t>
      </w:r>
      <w:r>
        <w:rPr>
          <w:b w:val="1"/>
          <w:color w:val="000000"/>
          <w:sz w:val="24"/>
          <w:lang w:bidi="ar"/>
          <w:kern w:val="0"/>
          <w:shd w:val="clear" w:color="auto" w:fill="FFFF00"/>
          <w:rFonts w:ascii="Times New Roman" w:hAnsi="Times New Roman"/>
        </w:rPr>
        <w:t>与</w:t>
      </w:r>
      <w:r>
        <w:rPr>
          <w:b w:val="1"/>
          <w:color w:val="000000"/>
          <w:sz w:val="24"/>
          <w:lang w:bidi="ar"/>
          <w:kern w:val="0"/>
          <w:shd w:val="clear" w:color="auto" w:fill="FFFF00"/>
          <w:rFonts w:ascii="Times New Roman" w:hAnsi="Times New Roman" w:hint="eastAsia"/>
        </w:rPr>
        <w:t>4</w:t>
      </w:r>
      <w:r>
        <w:rPr>
          <w:b w:val="1"/>
          <w:color w:val="000000"/>
          <w:sz w:val="24"/>
          <w:lang w:bidi="ar"/>
          <w:kern w:val="0"/>
          <w:shd w:val="clear" w:color="auto" w:fill="FFFF00"/>
          <w:rFonts w:ascii="Times New Roman" w:hAnsi="Times New Roman"/>
        </w:rPr>
        <w:t>选一个完成</w:t>
      </w:r>
    </w:p>
    <w:p w14:paraId="0B957784" w14:textId="77777777" w:rsidR="00B159CA" w:rsidRDefault="00B159CA" w:rsidP="00B159CA">
      <w:pPr>
        <w:widowControl w:val="1"/>
        <w:shd w:val="clear" w:color="auto" w:fill="FFFFFF"/>
        <w:ind w:firstLine="480"/>
        <w:rPr>
          <w:b w:val="1"/>
          <w:color w:val="000000"/>
          <w:sz w:val="24"/>
          <w:lang w:bidi="ar"/>
          <w:kern w:val="0"/>
          <w:shd w:val="clear" w:color="auto" w:fill="FFFF00"/>
          <w:rFonts w:ascii="Times New Roman" w:hAnsi="Times New Roman"/>
        </w:rPr>
      </w:pPr>
    </w:p>
    <w:p w14:paraId="0016AF3D" w14:textId="77777777" w:rsidR="00B159CA" w:rsidRDefault="00B159CA" w:rsidP="00B159CA">
      <w:pPr>
        <w:snapToGrid w:val="0"/>
        <w:tabs>
          <w:tab w:val="left" w:pos="0"/>
        </w:tabs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 w:val="1"/>
          <w:sz w:val="28"/>
          <w:bCs/>
          <w:rFonts w:hint="eastAsia"/>
        </w:rPr>
      </w:pPr>
      <w:r>
        <w:rPr>
          <w:b w:val="1"/>
          <w:sz w:val="28"/>
          <w:bCs/>
          <w:rFonts w:hint="eastAsia"/>
        </w:rPr>
        <w:t>三、实验思考题</w:t>
      </w:r>
    </w:p>
    <w:p w14:paraId="140349BE" w14:textId="77777777" w:rsidR="00B159CA" w:rsidRDefault="00B159CA" w:rsidP="00B159CA">
      <w:pPr>
        <w:ind w:firstLine="435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b w:val="1"/>
          <w:rFonts w:hint="eastAsia"/>
        </w:rPr>
      </w:pPr>
      <w:r>
        <w:rPr>
          <w:b w:val="1"/>
          <w:rFonts w:hint="eastAsia"/>
        </w:rPr>
        <w:t>1，函数声明定义时设定的数据类型就是返回值的数据类型，同时也是函数的类型。</w:t>
      </w:r>
    </w:p>
    <w:p w14:paraId="6C1AF528" w14:textId="77777777" w:rsidR="00B159CA" w:rsidRDefault="00B159CA" w:rsidP="00B159CA">
      <w:pPr>
        <w:outlineLvl w:val="0"/>
        <w:spacing w:after="156" w:afterLines="50" w:before="156" w:beforeLines="50"/>
        <w:rPr>
          <w:b w:val="1"/>
          <w:u w:val="dashDotHeavy"/>
          <w:color w:val="FF0000"/>
          <w:sz w:val="28"/>
          <w:szCs w:val="32"/>
        </w:rPr>
      </w:pPr>
      <w:r>
        <w:rPr>
          <w:b w:val="1"/>
          <w:u w:val="dashDotHeavy"/>
          <w:color w:val="242424"/>
          <w:sz w:val="22"/>
        </w:rPr>
        <w:t>2，采用值传递的方式。</w:t>
      </w:r>
    </w:p>
    <w:p w14:paraId="613BEC40" w14:textId="6C9CF500" w:rsidR="001B4166" w:rsidRDefault="001B4166" w:rsidP="001B4166">
      <w:pPr>
        <w:widowControl w:val="1"/>
        <w:jc w:val="left"/>
        <w:spacing w:line="400" w:lineRule="exact"/>
        <w:rPr>
          <w:b w:val="1"/>
          <w:color w:val="000000"/>
          <w:sz w:val="24"/>
          <w:lang w:bidi="ar"/>
          <w:bCs/>
          <w:kern w:val="0"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lang w:bidi="ar"/>
          <w:bCs/>
          <w:kern w:val="0"/>
          <w:rFonts w:ascii="宋体" w:hAnsi="宋体" w:eastAsia="宋体" w:cs="宋体" w:hint="eastAsia"/>
        </w:rPr>
        <w:t>四</w:t>
      </w:r>
      <w:r>
        <w:rPr>
          <w:b w:val="1"/>
          <w:color w:val="000000"/>
          <w:sz w:val="24"/>
          <w:lang w:bidi="ar"/>
          <w:bCs/>
          <w:kern w:val="0"/>
          <w:rFonts w:ascii="仿宋_GB2312" w:hAnsi="仿宋_GB2312" w:eastAsia="仿宋_GB2312" w:cs="仿宋_GB2312" w:hint="eastAsia"/>
        </w:rPr>
        <w:t>、算法分析，程序结果</w:t>
      </w:r>
    </w:p>
    <w:p w14:paraId="4ECFEE88" w14:textId="A569DEF0" w:rsidR="CA62A395" w:rsidRDefault="CA62A395" w:rsidP="CA62A395">
      <w:pPr>
        <w:widowControl w:val="1"/>
        <w:jc w:val="left"/>
        <w:spacing w:line="240" w:lineRule="auto"/>
        <w:rPr>
          <w:b w:val="1"/>
          <w:color w:val="000000"/>
          <w:sz w:val="24"/>
          <w:lang w:bidi="ar"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lang w:bidi="ar"/>
          <w:rFonts w:ascii="仿宋_GB2312" w:hAnsi="仿宋_GB2312" w:eastAsia="仿宋_GB2312" w:cs="仿宋_GB2312"/>
        </w:rPr>
        <w:drawing>
          <wp:inline distT="0" distB="0" distL="0" distR="0">
            <wp:extent cx="6007100" cy="3211408"/>
            <wp:effectExtent l="0" t="0" r="0" b="0"/>
            <wp:docPr id="1" name="图片 2" descr="图示, 示意图&amp;#10;&amp;#10;中度可信度描述已自动生成:ver1"/>
            <wp:cNvGraphicFramePr>
              <a:graphicFrameLocks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 noChangeAspect="1"/>
            </wp:cNvGraphicFramePr>
            <a:graphic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>
              <a:graphicData uri="http://schemas.openxmlformats.org/drawingml/2006/picture">
                <pic:pic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>
                  <pic:nvPicPr>
                    <pic:cNvPr id="4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21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color w:val="000000"/>
          <w:sz w:val="24"/>
          <w:lang w:bidi="ar"/>
          <w:rFonts w:ascii="仿宋_GB2312" w:hAnsi="仿宋_GB2312" w:eastAsia="仿宋_GB2312" w:cs="仿宋_GB2312"/>
        </w:rPr>
        <w:drawing>
          <wp:inline distT="0" distB="0" distL="0" distR="0">
            <wp:extent cx="5685152" cy="9118601"/>
            <wp:effectExtent l="0" t="0" r="0" b="0"/>
            <wp:docPr id="2" name="图片 2" descr="图示, 示意图&amp;#10;&amp;#10;中度可信度描述已自动生成:ver1"/>
            <wp:cNvGraphicFramePr>
              <a:graphicFrameLocks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 noChangeAspect="1"/>
            </wp:cNvGraphicFramePr>
            <a:graphic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>
              <a:graphicData uri="http://schemas.openxmlformats.org/drawingml/2006/picture">
                <pic:pic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>
                  <pic:nvPicPr>
                    <pic:cNvPr id="5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152" cy="911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color w:val="000000"/>
          <w:sz w:val="24"/>
          <w:lang w:bidi="ar"/>
          <w:rFonts w:ascii="仿宋_GB2312" w:hAnsi="仿宋_GB2312" w:eastAsia="仿宋_GB2312" w:cs="仿宋_GB2312"/>
        </w:rPr>
        <w:drawing>
          <wp:inline distT="0" distB="0" distL="0" distR="0">
            <wp:extent cx="6007100" cy="1006115"/>
            <wp:effectExtent l="0" t="0" r="0" b="0"/>
            <wp:docPr id="3" name="图片 2" descr="图示, 示意图&amp;#10;&amp;#10;中度可信度描述已自动生成:ver1"/>
            <wp:cNvGraphicFramePr>
              <a:graphicFrameLocks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 noChangeAspect="1"/>
            </wp:cNvGraphicFramePr>
            <a:graphic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>
              <a:graphicData uri="http://schemas.openxmlformats.org/drawingml/2006/picture">
                <pic:pic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>
                  <pic:nvPicPr>
                    <pic:cNvPr id="6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0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color w:val="000000"/>
          <w:sz w:val="24"/>
          <w:lang w:bidi="ar"/>
          <w:rFonts w:ascii="仿宋_GB2312" w:hAnsi="仿宋_GB2312" w:eastAsia="仿宋_GB2312" w:cs="仿宋_GB2312"/>
        </w:rPr>
        <w:drawing>
          <wp:inline distT="0" distB="0" distL="0" distR="0">
            <wp:extent cx="6007100" cy="1806509"/>
            <wp:effectExtent l="0" t="0" r="0" b="0"/>
            <wp:docPr id="4" name="图片 2" descr="图示, 示意图&amp;#10;&amp;#10;中度可信度描述已自动生成:ver1"/>
            <wp:cNvGraphicFramePr>
              <a:graphicFrameLocks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 noChangeAspect="1"/>
            </wp:cNvGraphicFramePr>
            <a:graphic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>
              <a:graphicData uri="http://schemas.openxmlformats.org/drawingml/2006/picture">
                <pic:pic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>
                  <pic:nvPicPr>
                    <pic:cNvPr id="7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80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7C7" w14:textId="4CC05E1B" w:rsidR="001B4166" w:rsidRDefault="001B4166" w:rsidP="001B4166">
      <w:pPr>
        <w:jc w:val="left"/>
        <w:rPr>
          <w:b w:val="1"/>
          <w:sz w:val="24"/>
          <w:bCs/>
          <w:rFonts w:ascii="仿宋_GB2312" w:hAnsi="仿宋_GB2312" w:eastAsia="仿宋_GB2312" w:cs="仿宋_GB2312"/>
        </w:rPr>
      </w:pPr>
      <w:r>
        <w:rPr>
          <w:b w:val="1"/>
          <w:sz w:val="24"/>
          <w:bCs/>
          <w:rFonts w:ascii="宋体" w:hAnsi="宋体" w:eastAsia="宋体" w:cs="宋体" w:hint="eastAsia"/>
        </w:rPr>
        <w:t>五</w:t>
      </w:r>
      <w:r>
        <w:rPr>
          <w:b w:val="1"/>
          <w:sz w:val="24"/>
          <w:bCs/>
          <w:rFonts w:ascii="仿宋_GB2312" w:hAnsi="仿宋_GB2312" w:eastAsia="仿宋_GB2312" w:cs="仿宋_GB2312" w:hint="eastAsia"/>
        </w:rPr>
        <w:t>、遇到的问题与解决方法</w:t>
      </w:r>
    </w:p>
    <w:p w14:paraId="48DD0F71" w14:textId="77777777" w:rsidR="001B4166" w:rsidRDefault="001B4166" w:rsidP="001B4166">
      <w:pPr>
        <w:jc w:val="left"/>
        <w:spacing w:line="400" w:lineRule="exact"/>
        <w:rPr>
          <w:b w:val="1"/>
          <w:color w:val="000000"/>
          <w:sz w:val="24"/>
          <w:bCs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rFonts w:ascii="仿宋_GB2312" w:hAnsi="仿宋_GB2312" w:eastAsia="仿宋_GB2312" w:cs="仿宋_GB2312"/>
        </w:rPr>
        <w:t>问题：不知道如何编求三角形面积的代码。</w:t>
      </w:r>
    </w:p>
    <w:p w14:paraId="D9E3A8D7" w14:textId="7ED9372F" w:rsidR="EDCBEF52" w:rsidRDefault="EDCBEF52" w:rsidP="EDCBEF52">
      <w:pPr>
        <w:jc w:val="left"/>
        <w:spacing w:line="400" w:lineRule="exact"/>
        <w:rPr>
          <w:b w:val="1"/>
          <w:color w:val="000000"/>
          <w:sz w:val="24"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rFonts w:ascii="仿宋_GB2312" w:hAnsi="仿宋_GB2312" w:eastAsia="仿宋_GB2312" w:cs="仿宋_GB2312"/>
        </w:rPr>
        <w:t>解决方法：在</w:t>
      </w:r>
      <w:r>
        <w:rPr>
          <w:b w:val="1"/>
          <w:color w:val="000000"/>
          <w:sz w:val="24"/>
          <w:rFonts w:ascii="仿宋_GB2312" w:hAnsi="仿宋_GB2312" w:eastAsia="仿宋_GB2312" w:cs="仿宋_GB2312"/>
        </w:rPr>
        <w:t>csdn上查阅资料，成功解决。</w:t>
      </w:r>
    </w:p>
    <w:p w14:paraId="63A64F85" w14:textId="5F5FF253" w:rsidR="001B4166" w:rsidRDefault="001B4166" w:rsidP="001B4166">
      <w:pPr>
        <w:jc w:val="left"/>
        <w:spacing w:line="400" w:lineRule="exact"/>
        <w:rPr>
          <w:b w:val="1"/>
          <w:color w:val="000000"/>
          <w:sz w:val="24"/>
          <w:bCs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bCs/>
          <w:rFonts w:ascii="宋体" w:hAnsi="宋体" w:eastAsia="宋体" w:cs="宋体" w:hint="eastAsia"/>
        </w:rPr>
        <w:t>六</w:t>
      </w:r>
      <w:r>
        <w:rPr>
          <w:b w:val="1"/>
          <w:color w:val="000000"/>
          <w:sz w:val="24"/>
          <w:bCs/>
          <w:rFonts w:ascii="仿宋_GB2312" w:hAnsi="仿宋_GB2312" w:eastAsia="仿宋_GB2312" w:cs="仿宋_GB2312" w:hint="eastAsia"/>
        </w:rPr>
        <w:t>、体会</w:t>
      </w:r>
    </w:p>
    <w:p w14:paraId="875B4417" w14:textId="188AE2E7" w:rsidR="2DD77C6D" w:rsidRDefault="2DD77C6D" w:rsidP="2DD77C6D">
      <w:pPr>
        <w:jc w:val="left"/>
        <w:spacing w:line="400" w:lineRule="exact"/>
        <w:rPr>
          <w:b w:val="1"/>
          <w:color w:val="000000"/>
          <w:sz w:val="24"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rFonts w:ascii="仿宋_GB2312" w:hAnsi="仿宋_GB2312" w:eastAsia="仿宋_GB2312" w:cs="仿宋_GB2312" w:hint="eastAsia"/>
        </w:rPr>
        <w:t>通过函数，我们可以封装可以重复使用的代码，使结构清晰，更利于代码的管理和维护。</w:t>
      </w:r>
    </w:p>
    <w:p w14:paraId="437E7CDD" w14:textId="3660895D" w:rsidR="001B4166" w:rsidRPr="001B4166" w:rsidRDefault="001B4166" w:rsidP="00B159CA">
      <w:pPr>
        <w:outlineLvl w:val="0"/>
        <w:spacing w:after="156" w:afterLines="50" w:before="156" w:beforeLines="50"/>
        <w:rPr>
          <w:b w:val="1"/>
          <w:u w:val="dashDotHeavy"/>
          <w:color w:val="FF0000"/>
          <w:sz w:val="28"/>
          <w:szCs w:val="32"/>
          <w:rFonts w:hint="eastAsia"/>
        </w:rPr>
        <w:sectPr w:rsidRPr="001B4166" w:rsidR="001B4166">
          <w:docGrid w:type="lines" w:linePitch="312"/>
          <w:pgSz w:w="11906" w:h="16838"/>
          <w:pgMar w:top="1117" w:right="1169" w:bottom="1361" w:left="1077" w:header="851" w:footer="992" w:gutter="0"/>
          <w:cols w:space="720"/>
        </w:sectPr>
      </w:pPr>
    </w:p>
    <w:p w14:paraId="66891428" w14:textId="77777777" w:rsidR="00B159CA" w:rsidRDefault="00B159CA" w:rsidP="00B159CA">
      <w:pPr>
        <w:jc w:val="center"/>
        <w:spacing w:line="240" w:lineRule="atLeast"/>
        <w:rPr>
          <w:b w:val="1"/>
          <w:sz w:val="32"/>
          <w:szCs w:val="32"/>
        </w:rPr>
      </w:pPr>
      <w:r>
        <w:rPr>
          <w:b w:val="1"/>
          <w:sz w:val="32"/>
          <w:szCs w:val="32"/>
        </w:rPr>
        <w:lastRenderedPageBreak/>
      </w:r>
      <w:r>
        <w:rPr>
          <w:b w:val="1"/>
          <w:sz w:val="32"/>
          <w:szCs w:val="32"/>
        </w:rPr>
        <w:t>实验</w:t>
      </w:r>
      <w:r>
        <w:rPr>
          <w:b w:val="1"/>
          <w:sz w:val="32"/>
          <w:szCs w:val="32"/>
          <w:rFonts w:hint="eastAsia"/>
        </w:rPr>
        <w:t>四</w:t>
      </w:r>
      <w:r>
        <w:rPr>
          <w:b w:val="1"/>
          <w:sz w:val="32"/>
          <w:szCs w:val="32"/>
        </w:rPr>
        <w:t xml:space="preserve">   </w:t>
      </w:r>
      <w:r>
        <w:rPr>
          <w:b w:val="1"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outlineLvl w:val="2"/>
        <w:spacing w:after="156" w:afterLines="50" w:before="156" w:beforeLines="50"/>
        <w:rPr>
          <w:sz w:val="24"/>
          <w:szCs w:val="21"/>
        </w:rPr>
      </w:pPr>
      <w:r>
        <w:rPr>
          <w:sz w:val="24"/>
          <w:rFonts w:eastAsia="黑体"/>
        </w:rPr>
        <w:t>【</w:t>
      </w:r>
      <w:r>
        <w:rPr>
          <w:b w:val="1"/>
          <w:sz w:val="24"/>
          <w:bCs/>
          <w:szCs w:val="20"/>
        </w:rPr>
        <w:t>实验目的</w:t>
      </w:r>
      <w:r>
        <w:rPr>
          <w:sz w:val="24"/>
          <w:rFonts w:eastAsia="黑体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outlineLvl w:val="2"/>
        <w:spacing w:after="156" w:afterLines="50" w:before="156" w:beforeLines="50"/>
        <w:rPr>
          <w:sz w:val="24"/>
          <w:rFonts w:eastAsia="黑体"/>
        </w:rPr>
      </w:pPr>
      <w:r>
        <w:rPr>
          <w:sz w:val="24"/>
          <w:rFonts w:eastAsia="黑体"/>
        </w:rPr>
        <w:t>【实验内容与步骤】</w:t>
      </w:r>
    </w:p>
    <w:p w14:paraId="1A12AFC4" w14:textId="77777777" w:rsidR="00B159CA" w:rsidRDefault="00B159CA" w:rsidP="00B159CA">
      <w:pPr>
        <w:widowControl w:val="1"/>
        <w:jc w:val="left"/>
        <w:ind w:firstLine="480" w:firstLineChars="200"/>
        <w:rPr>
          <w:b w:val="1"/>
          <w:sz w:val="24"/>
          <w:kern w:val="0"/>
          <w:szCs w:val="21"/>
        </w:rPr>
      </w:pPr>
      <w:r>
        <w:rPr>
          <w:b w:val="1"/>
          <w:sz w:val="24"/>
          <w:kern w:val="0"/>
          <w:szCs w:val="21"/>
        </w:rPr>
        <w:t>（一）数组</w:t>
      </w:r>
    </w:p>
    <w:p w14:paraId="59EDA634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  <w:rFonts w:hint="eastAsia"/>
        </w:rPr>
        <w:t>1</w:t>
      </w:r>
      <w:r>
        <w:rPr>
          <w:szCs w:val="21"/>
          <w:rFonts w:hint="eastAsia"/>
        </w:rPr>
        <w:t>、打印不同的数：</w:t>
      </w:r>
    </w:p>
    <w:p w14:paraId="0D0DF4FB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t>编写一个程序，读入</w:t>
      </w:r>
      <w:r>
        <w:rPr>
          <w:szCs w:val="21"/>
          <w:rFonts w:hint="eastAsia"/>
        </w:rPr>
        <w:t>10</w:t>
      </w:r>
      <w:r>
        <w:rPr>
          <w:szCs w:val="21"/>
          <w:rFonts w:hint="eastAsia"/>
        </w:rPr>
        <w:t>个数，输出其中不同的数（即如果</w:t>
      </w:r>
      <w:proofErr w:type="gramStart"/>
      <w:r>
        <w:rPr>
          <w:szCs w:val="21"/>
          <w:rFonts w:hint="eastAsia"/>
        </w:rPr>
        <w:t>一</w:t>
      </w:r>
      <w:proofErr w:type="gramEnd"/>
      <w:r>
        <w:rPr>
          <w:szCs w:val="21"/>
          <w:rFonts w:hint="eastAsia"/>
        </w:rPr>
        <w:t>个数出现多次，只打印一次）。</w:t>
      </w:r>
    </w:p>
    <w:p w14:paraId="6B7BFDB9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t>下面是一个运行样例：</w:t>
      </w:r>
    </w:p>
    <w:p w14:paraId="34277769" w14:textId="3A4BD185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g:cNvGrpSpPr/>
                      <wpg:cNvGrpSpPr/>
                      <wps:wsp>
                        <wps:cNvSpPr>
                          <a:spLocks noChangeArrowheads="1"/>
                        </wps:cNvSpPr>
                        <wps:cNvPr id="306" name="Rectangle 69"/>
                        <wps:spPr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g:cNvGrpSpPr/>
                        <wpg:cNvGrpSpPr/>
                        <wps:wsp>
                          <wps:cNvSpPr txBox="1">
                            <a:spLocks noChangeArrowheads="1"/>
                          </wps:cNvSpPr>
                          <wps:cNvPr id="308" name="Text Box 71"/>
                          <wps:spPr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  <w:rFonts w:hint="eastAsia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CnPr>
                            <a:cxnSpLocks noChangeShapeType="1"/>
                          </wps:cNvCnPr>
                          <wps:cNvPr id="309" name="AutoShape 72"/>
                          <wps:spPr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CnPr>
                            <a:cxnSpLocks noChangeShapeType="1"/>
                          </wps:cNvCnPr>
                          <wps:cNvPr id="310" name="AutoShape 73"/>
                          <wps:spPr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SpPr>
                            <a:spLocks noChangeArrowheads="1"/>
                          </wps:cNvSpPr>
                          <wps:cNvPr id="311" name="AutoShape 74"/>
                          <wps:spPr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6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</mc:AlternateContent>
      </w:r>
    </w:p>
    <w:p w14:paraId="691CD34E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</w:rPr>
        <w:t>2</w:t>
      </w:r>
      <w:r>
        <w:rPr>
          <w:szCs w:val="21"/>
          <w:rFonts w:hint="eastAsia"/>
        </w:rPr>
        <w:t>、起泡排序：</w:t>
      </w:r>
    </w:p>
    <w:p w14:paraId="11E34136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t>利用起泡排序算法编写一个排序函数。起泡排序算法分</w:t>
      </w:r>
      <w:proofErr w:type="gramStart"/>
      <w:r>
        <w:rPr>
          <w:szCs w:val="21"/>
          <w:rFonts w:hint="eastAsia"/>
        </w:rPr>
        <w:t>若干趟对数组</w:t>
      </w:r>
      <w:proofErr w:type="gramEnd"/>
      <w:r>
        <w:rPr>
          <w:szCs w:val="21"/>
          <w:rFonts w:hint="eastAsia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szCs w:val="21"/>
          <w:rFonts w:hint="eastAsia"/>
        </w:rPr>
        <w:t xml:space="preserve"> sort</w:t>
      </w:r>
      <w:r>
        <w:rPr>
          <w:szCs w:val="21"/>
          <w:rFonts w:hint="eastAsia"/>
        </w:rPr>
        <w:t>）或下沉排序（</w:t>
      </w:r>
      <w:r>
        <w:rPr>
          <w:szCs w:val="21"/>
          <w:rFonts w:hint="eastAsia"/>
        </w:rPr>
        <w:t>sinking sort</w:t>
      </w:r>
      <w:r>
        <w:rPr>
          <w:szCs w:val="21"/>
          <w:rFonts w:hint="eastAsia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  <w:rFonts w:hint="eastAsia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="420" w:firstLineChars="200"/>
        <w:rPr>
          <w:szCs w:val="21"/>
        </w:rPr>
      </w:pPr>
      <w:r>
        <w:tab/>
        <w:rPr>
          <w:szCs w:val="21"/>
        </w:rPr>
      </w:r>
      <w:r>
        <w:rPr>
          <w:szCs w:val="21"/>
        </w:rPr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="420" w:firstLineChars="200"/>
        <w:rPr>
          <w:szCs w:val="21"/>
        </w:rPr>
      </w:pPr>
      <w:r>
        <w:tab/>
        <w:rPr>
          <w:szCs w:val="21"/>
        </w:rPr>
      </w:r>
      <w:r>
        <w:rPr>
          <w:szCs w:val="21"/>
        </w:rPr>
        <w:t>{</w:t>
      </w:r>
    </w:p>
    <w:p w14:paraId="4CABFD76" w14:textId="77777777" w:rsidR="00B159CA" w:rsidRDefault="00B159CA" w:rsidP="00B159CA">
      <w:pPr>
        <w:spacing w:line="240" w:lineRule="exact"/>
        <w:ind w:firstLine="420" w:firstLineChars="200"/>
        <w:rPr>
          <w:szCs w:val="21"/>
        </w:rPr>
      </w:pPr>
      <w:r>
        <w:tab/>
        <w:rPr>
          <w:szCs w:val="21"/>
        </w:rPr>
      </w:r>
      <w:r>
        <w:rPr>
          <w:szCs w:val="21"/>
        </w:rPr>
        <w:t xml:space="preserve">  swap list[j] </w:t>
      </w:r>
      <w:r>
        <w:rPr>
          <w:szCs w:val="21"/>
          <w:rFonts w:hint="eastAsia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="420" w:firstLineChars="200"/>
        <w:rPr>
          <w:szCs w:val="21"/>
        </w:rPr>
      </w:pPr>
      <w:r>
        <w:tab/>
        <w:rPr>
          <w:szCs w:val="21"/>
        </w:rPr>
      </w:r>
      <w:r>
        <w:rPr>
          <w:szCs w:val="21"/>
        </w:rPr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="420" w:firstLineChars="200"/>
        <w:rPr>
          <w:szCs w:val="21"/>
        </w:rPr>
      </w:pPr>
      <w:r>
        <w:tab/>
        <w:rPr>
          <w:szCs w:val="21"/>
        </w:rPr>
      </w:r>
      <w:r>
        <w:rPr>
          <w:szCs w:val="21"/>
        </w:rPr>
        <w:t>}</w:t>
      </w:r>
    </w:p>
    <w:p w14:paraId="07F7C305" w14:textId="77777777" w:rsidR="00B159CA" w:rsidRDefault="00B159CA" w:rsidP="00B159C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t>很明显，循环结束后，列表变为升序。容易证明</w:t>
      </w:r>
      <w:r>
        <w:rPr>
          <w:szCs w:val="21"/>
          <w:rFonts w:hint="eastAsia"/>
        </w:rPr>
        <w:t>do</w:t>
      </w:r>
      <w:r>
        <w:rPr>
          <w:szCs w:val="21"/>
          <w:rFonts w:hint="eastAsia"/>
        </w:rPr>
        <w:t>循环最多执行</w:t>
      </w:r>
      <w:proofErr w:type="spellStart"/>
      <w:r>
        <w:rPr>
          <w:szCs w:val="21"/>
          <w:rFonts w:hint="eastAsia"/>
        </w:rPr>
        <w:t>listSize</w:t>
      </w:r>
      <w:proofErr w:type="spellEnd"/>
      <w:r>
        <w:rPr>
          <w:szCs w:val="21"/>
          <w:rFonts w:hint="eastAsia"/>
        </w:rPr>
        <w:t xml:space="preserve"> </w:t>
      </w:r>
      <w:r>
        <w:rPr>
          <w:szCs w:val="21"/>
        </w:rPr>
        <w:t>–</w:t>
      </w:r>
      <w:r>
        <w:rPr>
          <w:szCs w:val="21"/>
          <w:rFonts w:hint="eastAsia"/>
        </w:rPr>
        <w:t xml:space="preserve"> 1</w:t>
      </w:r>
      <w:r>
        <w:rPr>
          <w:szCs w:val="21"/>
          <w:rFonts w:hint="eastAsia"/>
        </w:rPr>
        <w:t>次。</w:t>
      </w:r>
    </w:p>
    <w:p w14:paraId="18F060E2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  <w:rFonts w:hint="eastAsia"/>
        </w:rPr>
        <w:t>编写测试程序，读入一个含有</w:t>
      </w:r>
      <w:r>
        <w:rPr>
          <w:szCs w:val="21"/>
          <w:rFonts w:hint="eastAsia"/>
        </w:rPr>
        <w:t>10</w:t>
      </w:r>
      <w:r>
        <w:rPr>
          <w:szCs w:val="21"/>
          <w:rFonts w:hint="eastAsia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</w:p>
    <w:p w14:paraId="14062036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</w:rPr>
        <w:t>3</w:t>
      </w:r>
      <w:r>
        <w:rPr>
          <w:szCs w:val="21"/>
          <w:rFonts w:hint="eastAsia"/>
        </w:rPr>
        <w:t>、游戏：存物柜问题：</w:t>
      </w:r>
    </w:p>
    <w:p w14:paraId="4A0E74AF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lastRenderedPageBreak/>
      </w:r>
      <w:r>
        <w:rPr>
          <w:szCs w:val="21"/>
          <w:rFonts w:hint="eastAsia"/>
        </w:rPr>
        <w:t>一个学校有</w:t>
      </w:r>
      <w:r>
        <w:rPr>
          <w:szCs w:val="21"/>
          <w:rFonts w:hint="eastAsia"/>
        </w:rPr>
        <w:t>100</w:t>
      </w:r>
      <w:r>
        <w:rPr>
          <w:szCs w:val="21"/>
          <w:rFonts w:hint="eastAsia"/>
        </w:rPr>
        <w:t>个存物柜，</w:t>
      </w:r>
      <w:r>
        <w:rPr>
          <w:szCs w:val="21"/>
          <w:rFonts w:hint="eastAsia"/>
        </w:rPr>
        <w:t>100</w:t>
      </w:r>
      <w:r>
        <w:rPr>
          <w:szCs w:val="21"/>
          <w:rFonts w:hint="eastAsia"/>
        </w:rPr>
        <w:t>个学生。开学第一天所有存物柜都是关闭的。第一个学生（记为</w:t>
      </w:r>
      <w:r>
        <w:rPr>
          <w:szCs w:val="21"/>
          <w:rFonts w:hint="eastAsia"/>
        </w:rPr>
        <w:t>S</w:t>
      </w:r>
      <w:r>
        <w:rPr>
          <w:szCs w:val="21"/>
        </w:rPr>
        <w:t>1</w:t>
      </w:r>
      <w:r>
        <w:rPr>
          <w:szCs w:val="21"/>
          <w:rFonts w:hint="eastAsia"/>
        </w:rPr>
        <w:t>）来到学校后，打开所有的存物柜。第二个学生</w:t>
      </w:r>
      <w:r>
        <w:rPr>
          <w:szCs w:val="21"/>
          <w:rFonts w:hint="eastAsia"/>
        </w:rPr>
        <w:t>S</w:t>
      </w:r>
      <w:r>
        <w:rPr>
          <w:szCs w:val="21"/>
        </w:rPr>
        <w:t>2</w:t>
      </w:r>
      <w:r>
        <w:rPr>
          <w:szCs w:val="21"/>
          <w:rFonts w:hint="eastAsia"/>
        </w:rPr>
        <w:t>，从第二个存物柜（记为</w:t>
      </w:r>
      <w:r>
        <w:rPr>
          <w:szCs w:val="21"/>
          <w:rFonts w:hint="eastAsia"/>
        </w:rPr>
        <w:t>L</w:t>
      </w:r>
      <w:r>
        <w:rPr>
          <w:szCs w:val="21"/>
        </w:rPr>
        <w:t>2</w:t>
      </w:r>
      <w:r>
        <w:rPr>
          <w:szCs w:val="21"/>
          <w:rFonts w:hint="eastAsia"/>
        </w:rPr>
        <w:t>）开始，每隔两个存物柜，将它们关闭。第三个学生</w:t>
      </w:r>
      <w:r>
        <w:rPr>
          <w:szCs w:val="21"/>
          <w:rFonts w:hint="eastAsia"/>
        </w:rPr>
        <w:t>S3</w:t>
      </w:r>
      <w:r>
        <w:rPr>
          <w:szCs w:val="21"/>
          <w:rFonts w:hint="eastAsia"/>
        </w:rPr>
        <w:t>从第三个存物柜</w:t>
      </w:r>
      <w:r>
        <w:rPr>
          <w:szCs w:val="21"/>
          <w:rFonts w:hint="eastAsia"/>
        </w:rPr>
        <w:t>L3</w:t>
      </w:r>
      <w:r>
        <w:rPr>
          <w:szCs w:val="21"/>
          <w:rFonts w:hint="eastAsia"/>
        </w:rPr>
        <w:t>开始，每隔三个，将它们的状态改变（开着的关上，关着的打开）。学生</w:t>
      </w:r>
      <w:r>
        <w:rPr>
          <w:szCs w:val="21"/>
          <w:rFonts w:hint="eastAsia"/>
        </w:rPr>
        <w:t>S4</w:t>
      </w:r>
      <w:r>
        <w:rPr>
          <w:szCs w:val="21"/>
          <w:rFonts w:hint="eastAsia"/>
        </w:rPr>
        <w:t>，从</w:t>
      </w:r>
      <w:r>
        <w:rPr>
          <w:szCs w:val="21"/>
          <w:rFonts w:hint="eastAsia"/>
        </w:rPr>
        <w:t>L</w:t>
      </w:r>
      <w:r>
        <w:rPr>
          <w:szCs w:val="21"/>
        </w:rPr>
        <w:t>4</w:t>
      </w:r>
      <w:r>
        <w:rPr>
          <w:szCs w:val="21"/>
          <w:rFonts w:hint="eastAsia"/>
        </w:rPr>
        <w:t>开始，每隔四个改变它们的状态。学生</w:t>
      </w:r>
      <w:r>
        <w:rPr>
          <w:szCs w:val="21"/>
          <w:rFonts w:hint="eastAsia"/>
        </w:rPr>
        <w:t>S</w:t>
      </w:r>
      <w:r>
        <w:rPr>
          <w:szCs w:val="21"/>
        </w:rPr>
        <w:t>5</w:t>
      </w:r>
      <w:r>
        <w:rPr>
          <w:szCs w:val="21"/>
          <w:rFonts w:hint="eastAsia"/>
        </w:rPr>
        <w:t>，从</w:t>
      </w:r>
      <w:r>
        <w:rPr>
          <w:szCs w:val="21"/>
          <w:rFonts w:hint="eastAsia"/>
        </w:rPr>
        <w:t>L</w:t>
      </w:r>
      <w:r>
        <w:rPr>
          <w:szCs w:val="21"/>
        </w:rPr>
        <w:t>5</w:t>
      </w:r>
      <w:r>
        <w:rPr>
          <w:szCs w:val="21"/>
          <w:rFonts w:hint="eastAsia"/>
        </w:rPr>
        <w:t>开始，每隔五个改变状态。依此类推，直至学生</w:t>
      </w:r>
      <w:r>
        <w:rPr>
          <w:szCs w:val="21"/>
          <w:rFonts w:hint="eastAsia"/>
        </w:rPr>
        <w:t>S100</w:t>
      </w:r>
      <w:r>
        <w:rPr>
          <w:szCs w:val="21"/>
          <w:rFonts w:hint="eastAsia"/>
        </w:rPr>
        <w:t>改变</w:t>
      </w:r>
      <w:r>
        <w:rPr>
          <w:szCs w:val="21"/>
          <w:rFonts w:hint="eastAsia"/>
        </w:rPr>
        <w:t>L</w:t>
      </w:r>
      <w:r>
        <w:rPr>
          <w:szCs w:val="21"/>
        </w:rPr>
        <w:t>100</w:t>
      </w:r>
      <w:r>
        <w:rPr>
          <w:szCs w:val="21"/>
          <w:rFonts w:hint="eastAsia"/>
        </w:rPr>
        <w:t>的状态。</w:t>
      </w:r>
    </w:p>
    <w:p w14:paraId="279F38D7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  <w:rFonts w:hint="eastAsia"/>
        </w:rPr>
        <w:t>提示：使用一个</w:t>
      </w:r>
      <w:r>
        <w:rPr>
          <w:szCs w:val="21"/>
          <w:rFonts w:hint="eastAsia"/>
        </w:rPr>
        <w:t>100</w:t>
      </w:r>
      <w:r>
        <w:rPr>
          <w:szCs w:val="21"/>
          <w:rFonts w:hint="eastAsia"/>
        </w:rPr>
        <w:t>个布尔型元素的数组，每个元素代表存物柜是开（</w:t>
      </w:r>
      <w:r>
        <w:rPr>
          <w:szCs w:val="21"/>
          <w:rFonts w:hint="eastAsia"/>
        </w:rPr>
        <w:t>true</w:t>
      </w:r>
      <w:r>
        <w:rPr>
          <w:szCs w:val="21"/>
          <w:rFonts w:hint="eastAsia"/>
        </w:rPr>
        <w:t>）或关（</w:t>
      </w:r>
      <w:r>
        <w:rPr>
          <w:szCs w:val="21"/>
          <w:rFonts w:hint="eastAsia"/>
        </w:rPr>
        <w:t>false</w:t>
      </w:r>
      <w:r>
        <w:rPr>
          <w:szCs w:val="21"/>
          <w:rFonts w:hint="eastAsia"/>
        </w:rPr>
        <w:t>）。最初所有的储物柜都是关闭的。</w:t>
      </w:r>
    </w:p>
    <w:p w14:paraId="17102D07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</w:p>
    <w:p w14:paraId="629C1485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t>4</w:t>
      </w:r>
      <w:r>
        <w:rPr>
          <w:szCs w:val="21"/>
          <w:rFonts w:hint="eastAsia"/>
        </w:rPr>
        <w:t>、合并两个排列好的数组：</w:t>
      </w:r>
    </w:p>
    <w:p w14:paraId="18CC2E40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  <w:rFonts w:hint="eastAsia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g:cNvGrpSpPr/>
                      <wpg:cNvGrpSpPr/>
                      <wps:wsp>
                        <wps:cNvSpPr>
                          <a:spLocks noChangeArrowheads="1"/>
                        </wps:cNvSpPr>
                        <wps:cNvPr id="298" name="Rectangle 76"/>
                        <wps:spPr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g:cNvGrpSpPr/>
                        <wpg:cNvGrpSpPr/>
                        <wps:wsp>
                          <wps:cNvSpPr txBox="1">
                            <a:spLocks noChangeArrowheads="1"/>
                          </wps:cNvSpPr>
                          <wps:cNvPr id="300" name="Text Box 78"/>
                          <wps:spPr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  <w:rFonts w:hint="eastAsia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CnPr>
                            <a:cxnSpLocks noChangeShapeType="1"/>
                          </wps:cNvCnPr>
                          <wps:cNvPr id="301" name="AutoShape 79"/>
                          <wps:spPr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CnPr>
                            <a:cxnSpLocks noChangeShapeType="1"/>
                          </wps:cNvCnPr>
                          <wps:cNvPr id="302" name="AutoShape 80"/>
                          <wps:spPr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SpPr>
                            <a:spLocks noChangeArrowheads="1"/>
                          </wps:cNvSpPr>
                          <wps:cNvPr id="303" name="AutoShape 81"/>
                          <wps:spPr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szCs w:val="21"/>
          <w:rFonts w:hint="eastAsia"/>
        </w:rPr>
        <w:t>使用</w:t>
      </w:r>
      <w:r>
        <w:rPr>
          <w:szCs w:val="21"/>
          <w:rFonts w:hint="eastAsia"/>
        </w:rPr>
        <w:t>size</w:t>
      </w:r>
      <w:r>
        <w:rPr>
          <w:szCs w:val="21"/>
        </w:rPr>
        <w:t>1+</w:t>
      </w:r>
      <w:r>
        <w:rPr>
          <w:szCs w:val="21"/>
          <w:rFonts w:hint="eastAsia"/>
        </w:rPr>
        <w:t>size</w:t>
      </w:r>
      <w:r>
        <w:rPr>
          <w:szCs w:val="21"/>
        </w:rPr>
        <w:t>2</w:t>
      </w:r>
      <w:r>
        <w:rPr>
          <w:szCs w:val="21"/>
          <w:rFonts w:hint="eastAsia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szCs w:val="21"/>
          <w:rFonts w:hint="eastAsia"/>
        </w:rPr>
        <w:t>80</w:t>
      </w:r>
      <w:r>
        <w:rPr>
          <w:szCs w:val="21"/>
          <w:rFonts w:hint="eastAsia"/>
        </w:rPr>
        <w:t>。</w:t>
      </w:r>
    </w:p>
    <w:p w14:paraId="7D4344A3" w14:textId="7B2245C3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  <w:rFonts w:hint="eastAsi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8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g:cNvGrpSpPr/>
                      <wpg:cNvGrpSpPr/>
                      <wps:wsp>
                        <wps:cNvSpPr>
                          <a:spLocks noChangeArrowheads="1"/>
                        </wps:cNvSpPr>
                        <wps:cNvPr id="291" name="Rectangle 83"/>
                        <wps:spPr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g:cNvGrpSpPr/>
                        <wpg:cNvGrpSpPr/>
                        <wps:wsp>
                          <wps:cNvSpPr txBox="1">
                            <a:spLocks noChangeArrowheads="1"/>
                          </wps:cNvSpPr>
                          <wps:cNvPr id="293" name="Text Box 85"/>
                          <wps:spPr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  <w:rFonts w:hint="eastAsia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CnPr>
                            <a:cxnSpLocks noChangeShapeType="1"/>
                          </wps:cNvCnPr>
                          <wps:cNvPr id="294" name="AutoShape 86"/>
                          <wps:spPr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CnPr>
                            <a:cxnSpLocks noChangeShapeType="1"/>
                          </wps:cNvCnPr>
                          <wps:cNvPr id="295" name="AutoShape 87"/>
                          <wps:spPr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SpPr>
                            <a:spLocks noChangeArrowheads="1"/>
                          </wps:cNvSpPr>
                          <wps:cNvPr id="296" name="AutoShape 88"/>
                          <wps:spPr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szCs w:val="21"/>
          <w:rFonts w:hint="eastAsia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</mc:AlternateContent>
      </w:r>
    </w:p>
    <w:p w14:paraId="18AD1C40" w14:textId="77777777" w:rsidR="00B159CA" w:rsidRDefault="00B159CA" w:rsidP="00B159CA">
      <w:pPr>
        <w:ind w:firstLine="420" w:firstLineChars="200"/>
        <w:rPr>
          <w:szCs w:val="21"/>
        </w:rPr>
      </w:pPr>
    </w:p>
    <w:p w14:paraId="4421809E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</w:rPr>
        <w:t>5</w:t>
      </w:r>
      <w:r>
        <w:rPr>
          <w:szCs w:val="21"/>
          <w:rFonts w:hint="eastAsia"/>
        </w:rPr>
        <w:t>、检验子串：</w:t>
      </w:r>
    </w:p>
    <w:p w14:paraId="544FFE2C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t>编写如下函数，检验</w:t>
      </w:r>
      <w:r>
        <w:rPr>
          <w:szCs w:val="21"/>
          <w:rFonts w:hint="eastAsia"/>
        </w:rPr>
        <w:t>C</w:t>
      </w:r>
      <w:r>
        <w:rPr>
          <w:szCs w:val="21"/>
          <w:rFonts w:hint="eastAsia"/>
        </w:rPr>
        <w:t>字符串</w:t>
      </w:r>
      <w:r>
        <w:rPr>
          <w:szCs w:val="21"/>
          <w:rFonts w:hint="eastAsia"/>
        </w:rPr>
        <w:t>s</w:t>
      </w:r>
      <w:r>
        <w:rPr>
          <w:szCs w:val="21"/>
        </w:rPr>
        <w:t>1</w:t>
      </w:r>
      <w:r>
        <w:rPr>
          <w:szCs w:val="21"/>
          <w:rFonts w:hint="eastAsia"/>
        </w:rPr>
        <w:t>是否是</w:t>
      </w:r>
      <w:r>
        <w:rPr>
          <w:szCs w:val="21"/>
          <w:rFonts w:hint="eastAsia"/>
        </w:rPr>
        <w:t>C</w:t>
      </w:r>
      <w:r>
        <w:rPr>
          <w:szCs w:val="21"/>
          <w:rFonts w:hint="eastAsia"/>
        </w:rPr>
        <w:t>字符串</w:t>
      </w:r>
      <w:r>
        <w:rPr>
          <w:szCs w:val="21"/>
          <w:rFonts w:hint="eastAsia"/>
        </w:rPr>
        <w:t>s</w:t>
      </w:r>
      <w:r>
        <w:rPr>
          <w:szCs w:val="21"/>
        </w:rPr>
        <w:t>2</w:t>
      </w:r>
      <w:r>
        <w:rPr>
          <w:szCs w:val="21"/>
          <w:rFonts w:hint="eastAsia"/>
        </w:rPr>
        <w:t>的子串。如果匹配，返回</w:t>
      </w:r>
      <w:r>
        <w:rPr>
          <w:szCs w:val="21"/>
          <w:rFonts w:hint="eastAsia"/>
        </w:rPr>
        <w:t>s</w:t>
      </w:r>
      <w:r>
        <w:rPr>
          <w:szCs w:val="21"/>
        </w:rPr>
        <w:t>1</w:t>
      </w:r>
      <w:r>
        <w:rPr>
          <w:szCs w:val="21"/>
          <w:rFonts w:hint="eastAsia"/>
        </w:rPr>
        <w:t>在</w:t>
      </w:r>
      <w:r>
        <w:rPr>
          <w:szCs w:val="21"/>
          <w:rFonts w:hint="eastAsia"/>
        </w:rPr>
        <w:t>s</w:t>
      </w:r>
      <w:r>
        <w:rPr>
          <w:szCs w:val="21"/>
        </w:rPr>
        <w:t>2</w:t>
      </w:r>
      <w:r>
        <w:rPr>
          <w:szCs w:val="21"/>
          <w:rFonts w:hint="eastAsia"/>
        </w:rPr>
        <w:t>中的下标，否则返回</w:t>
      </w:r>
      <w:r>
        <w:rPr>
          <w:szCs w:val="21"/>
        </w:rPr>
        <w:t>–</w:t>
      </w:r>
      <w:r>
        <w:rPr>
          <w:szCs w:val="21"/>
          <w:rFonts w:hint="eastAsia"/>
        </w:rPr>
        <w:t>1</w:t>
      </w:r>
      <w:r>
        <w:rPr>
          <w:szCs w:val="21"/>
          <w:rFonts w:hint="eastAsia"/>
        </w:rPr>
        <w:t>。</w:t>
      </w:r>
    </w:p>
    <w:p w14:paraId="1BD6B07C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szCs w:val="21"/>
          <w:rFonts w:hint="eastAsia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10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g:cNvGrpSpPr/>
                      <wpg:cNvGrpSpPr/>
                      <wps:wsp>
                        <wps:cNvSpPr>
                          <a:spLocks noChangeArrowheads="1"/>
                        </wps:cNvSpPr>
                        <wps:cNvPr id="283" name="Rectangle 90"/>
                        <wps:spPr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g:cNvGrpSpPr/>
                        <wpg:cNvGrpSpPr/>
                        <wps:wsp>
                          <wps:cNvSpPr txBox="1">
                            <a:spLocks noChangeArrowheads="1"/>
                          </wps:cNvSpPr>
                          <wps:cNvPr id="285" name="Text Box 92"/>
                          <wps:spPr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  <w:rFonts w:hint="eastAsia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CnPr>
                            <a:cxnSpLocks noChangeShapeType="1"/>
                          </wps:cNvCnPr>
                          <wps:cNvPr id="286" name="AutoShape 93"/>
                          <wps:spPr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CnPr>
                            <a:cxnSpLocks noChangeShapeType="1"/>
                          </wps:cNvCnPr>
                          <wps:cNvPr id="287" name="AutoShape 94"/>
                          <wps:spPr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SpPr>
                            <a:spLocks noChangeArrowheads="1"/>
                          </wps:cNvSpPr>
                          <wps:cNvPr id="288" name="AutoShape 95"/>
                          <wps:spPr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szCs w:val="21"/>
          <w:rFonts w:hint="eastAsia"/>
        </w:rPr>
        <w:t>编写测试程序，读入两个</w:t>
      </w:r>
      <w:r>
        <w:rPr>
          <w:szCs w:val="21"/>
          <w:rFonts w:hint="eastAsia"/>
        </w:rPr>
        <w:t>C</w:t>
      </w:r>
      <w:r>
        <w:rPr>
          <w:szCs w:val="21"/>
          <w:rFonts w:hint="eastAsia"/>
        </w:rPr>
        <w:t>字符串，检验</w:t>
      </w:r>
      <w:r>
        <w:rPr>
          <w:szCs w:val="21"/>
          <w:rFonts w:hint="eastAsia"/>
        </w:rPr>
        <w:t>C</w:t>
      </w:r>
      <w:r>
        <w:rPr>
          <w:szCs w:val="21"/>
          <w:rFonts w:hint="eastAsia"/>
        </w:rPr>
        <w:t>字符串</w:t>
      </w:r>
      <w:r>
        <w:rPr>
          <w:szCs w:val="21"/>
          <w:rFonts w:hint="eastAsia"/>
        </w:rPr>
        <w:t>s</w:t>
      </w:r>
      <w:r>
        <w:rPr>
          <w:szCs w:val="21"/>
        </w:rPr>
        <w:t>1</w:t>
      </w:r>
      <w:r>
        <w:rPr>
          <w:szCs w:val="21"/>
          <w:rFonts w:hint="eastAsia"/>
        </w:rPr>
        <w:t>是否是</w:t>
      </w:r>
      <w:r>
        <w:rPr>
          <w:szCs w:val="21"/>
          <w:rFonts w:hint="eastAsia"/>
        </w:rPr>
        <w:t>C</w:t>
      </w:r>
      <w:r>
        <w:rPr>
          <w:szCs w:val="21"/>
          <w:rFonts w:hint="eastAsia"/>
        </w:rPr>
        <w:t>字符串</w:t>
      </w:r>
      <w:r>
        <w:rPr>
          <w:szCs w:val="21"/>
          <w:rFonts w:hint="eastAsia"/>
        </w:rPr>
        <w:t>s</w:t>
      </w:r>
      <w:r>
        <w:rPr>
          <w:szCs w:val="21"/>
        </w:rPr>
        <w:t>2</w:t>
      </w:r>
      <w:r>
        <w:rPr>
          <w:szCs w:val="21"/>
          <w:rFonts w:hint="eastAsia"/>
        </w:rPr>
        <w:t>的子串。下面是程序的运行样例：</w:t>
      </w:r>
    </w:p>
    <w:p w14:paraId="459A1F42" w14:textId="5D2B873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11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g:cNvGrpSpPr/>
                      <wpg:cNvGrpSpPr/>
                      <wps:wsp>
                        <wps:cNvSpPr>
                          <a:spLocks noChangeArrowheads="1"/>
                        </wps:cNvSpPr>
                        <wps:cNvPr id="276" name="Rectangle 97"/>
                        <wps:spPr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g:cNvGrpSpPr/>
                        <wpg:cNvGrpSpPr/>
                        <wps:wsp>
                          <wps:cNvSpPr txBox="1">
                            <a:spLocks noChangeArrowheads="1"/>
                          </wps:cNvSpPr>
                          <wps:cNvPr id="278" name="Text Box 99"/>
                          <wps:spPr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  <w:rFonts w:hint="eastAsia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CnPr>
                            <a:cxnSpLocks noChangeShapeType="1"/>
                          </wps:cNvCnPr>
                          <wps:cNvPr id="279" name="AutoShape 100"/>
                          <wps:spPr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CnPr>
                            <a:cxnSpLocks noChangeShapeType="1"/>
                          </wps:cNvCnPr>
                          <wps:cNvPr id="280" name="AutoShape 101"/>
                          <wps:spPr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SpPr>
                            <a:spLocks noChangeArrowheads="1"/>
                          </wps:cNvSpPr>
                          <wps:cNvPr id="281" name="AutoShape 102"/>
                          <wps:spPr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szCs w:val="21"/>
          <w:rFonts w:hint="eastAsia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12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g:cNvGrpSpPr/>
                      <wpg:cNvGrpSpPr/>
                      <wps:wsp>
                        <wps:cNvSpPr>
                          <a:spLocks noChangeArrowheads="1"/>
                        </wps:cNvSpPr>
                        <wps:cNvPr id="269" name="Rectangle 104"/>
                        <wps:spPr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g:cNvGrpSpPr/>
                        <wpg:cNvGrpSpPr/>
                        <wps:wsp>
                          <wps:cNvSpPr txBox="1">
                            <a:spLocks noChangeArrowheads="1"/>
                          </wps:cNvSpPr>
                          <wps:cNvPr id="271" name="Text Box 106"/>
                          <wps:spPr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  <w:rFonts w:hint="eastAsia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CnPr>
                            <a:cxnSpLocks noChangeShapeType="1"/>
                          </wps:cNvCnPr>
                          <wps:cNvPr id="272" name="AutoShape 107"/>
                          <wps:spPr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CnPr>
                            <a:cxnSpLocks noChangeShapeType="1"/>
                          </wps:cNvCnPr>
                          <wps:cNvPr id="273" name="AutoShape 108"/>
                          <wps:spPr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SpPr>
                            <a:spLocks noChangeArrowheads="1"/>
                          </wps:cNvSpPr>
                          <wps:cNvPr id="274" name="AutoShape 109"/>
                          <wps:spPr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szCs w:val="21"/>
          <w:rFonts w:hint="eastAsia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13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</mc:AlternateContent>
      </w:r>
    </w:p>
    <w:p w14:paraId="44ADF6DA" w14:textId="42A01069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  <w:rFonts w:hint="eastAsia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14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g:cNvGrpSpPr/>
                      <wpg:cNvGrpSpPr/>
                      <wps:wsp>
                        <wps:cNvSpPr>
                          <a:spLocks noChangeArrowheads="1"/>
                        </wps:cNvSpPr>
                        <wps:cNvPr id="261" name="Rectangle 111"/>
                        <wps:spPr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g:cNvGrpSpPr/>
                        <wpg:cNvGrpSpPr/>
                        <wps:wsp>
                          <wps:cNvSpPr txBox="1">
                            <a:spLocks noChangeArrowheads="1"/>
                          </wps:cNvSpPr>
                          <wps:cNvPr id="263" name="Text Box 113"/>
                          <wps:spPr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  <w:rFonts w:hint="eastAsia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CnPr>
                            <a:cxnSpLocks noChangeShapeType="1"/>
                          </wps:cNvCnPr>
                          <wps:cNvPr id="264" name="AutoShape 114"/>
                          <wps:spPr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CnPr>
                            <a:cxnSpLocks noChangeShapeType="1"/>
                          </wps:cNvCnPr>
                          <wps:cNvPr id="265" name="AutoShape 115"/>
                          <wps:spPr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SpPr>
                            <a:spLocks noChangeArrowheads="1"/>
                          </wps:cNvSpPr>
                          <wps:cNvPr id="266" name="AutoShape 116"/>
                          <wps:spPr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szCs w:val="21"/>
          <w:rFonts w:hint="eastAsia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15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</mc:AlternateContent>
      </w:r>
    </w:p>
    <w:p w14:paraId="60E3D4CC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  <w:rFonts w:hint="eastAsia"/>
        </w:rPr>
        <w:t>6</w:t>
      </w:r>
      <w:r>
        <w:rPr>
          <w:szCs w:val="21"/>
          <w:rFonts w:hint="eastAsia"/>
        </w:rPr>
        <w:t>、字符串中每个字母出现的次数：</w:t>
      </w:r>
    </w:p>
    <w:p w14:paraId="1F677A84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szCs w:val="21"/>
          <w:rFonts w:hint="eastAsia"/>
        </w:rPr>
        <w:t>是一个有</w:t>
      </w:r>
      <w:r>
        <w:rPr>
          <w:szCs w:val="21"/>
          <w:rFonts w:hint="eastAsia"/>
        </w:rPr>
        <w:t>26</w:t>
      </w:r>
      <w:r>
        <w:rPr>
          <w:szCs w:val="21"/>
          <w:rFonts w:hint="eastAsia"/>
        </w:rPr>
        <w:t>个元素的整数数组。</w:t>
      </w:r>
      <w:r>
        <w:rPr>
          <w:szCs w:val="21"/>
        </w:rPr>
        <w:t>const[0]</w:t>
      </w:r>
      <w:r>
        <w:rPr>
          <w:szCs w:val="21"/>
          <w:rFonts w:hint="eastAsia"/>
        </w:rPr>
        <w:t>，</w:t>
      </w:r>
      <w:r>
        <w:rPr>
          <w:szCs w:val="21"/>
        </w:rPr>
        <w:t>const[1]</w:t>
      </w:r>
      <w:r>
        <w:rPr>
          <w:szCs w:val="21"/>
          <w:rFonts w:hint="eastAsia"/>
        </w:rPr>
        <w:t>，…，</w:t>
      </w:r>
      <w:r>
        <w:rPr>
          <w:szCs w:val="21"/>
        </w:rPr>
        <w:t>const[25]</w:t>
      </w:r>
      <w:r>
        <w:rPr>
          <w:szCs w:val="21"/>
          <w:rFonts w:hint="eastAsia"/>
        </w:rPr>
        <w:t>分别记录</w:t>
      </w:r>
      <w:r>
        <w:rPr>
          <w:szCs w:val="21"/>
          <w:rFonts w:hint="eastAsia"/>
        </w:rPr>
        <w:t>a</w:t>
      </w:r>
      <w:r>
        <w:rPr>
          <w:szCs w:val="21"/>
          <w:rFonts w:hint="eastAsia"/>
        </w:rPr>
        <w:t>，</w:t>
      </w:r>
      <w:r>
        <w:rPr>
          <w:szCs w:val="21"/>
          <w:rFonts w:hint="eastAsia"/>
        </w:rPr>
        <w:t>b</w:t>
      </w:r>
      <w:r>
        <w:rPr>
          <w:szCs w:val="21"/>
          <w:rFonts w:hint="eastAsia"/>
        </w:rPr>
        <w:t>，…，</w:t>
      </w:r>
      <w:r>
        <w:rPr>
          <w:szCs w:val="21"/>
          <w:rFonts w:hint="eastAsia"/>
        </w:rPr>
        <w:t>z</w:t>
      </w:r>
      <w:r>
        <w:rPr>
          <w:szCs w:val="21"/>
          <w:rFonts w:hint="eastAsia"/>
        </w:rPr>
        <w:t>出现的次数。字母不分大小写，例如字母</w:t>
      </w:r>
      <w:r>
        <w:rPr>
          <w:szCs w:val="21"/>
          <w:rFonts w:hint="eastAsia"/>
        </w:rPr>
        <w:t>A</w:t>
      </w:r>
      <w:r>
        <w:rPr>
          <w:szCs w:val="21"/>
          <w:rFonts w:hint="eastAsia"/>
        </w:rPr>
        <w:t>和字母</w:t>
      </w:r>
      <w:r>
        <w:rPr>
          <w:szCs w:val="21"/>
          <w:rFonts w:hint="eastAsia"/>
        </w:rPr>
        <w:t>a</w:t>
      </w:r>
      <w:r>
        <w:rPr>
          <w:szCs w:val="21"/>
          <w:rFonts w:hint="eastAsia"/>
        </w:rPr>
        <w:t>都被看作</w:t>
      </w:r>
      <w:r>
        <w:rPr>
          <w:szCs w:val="21"/>
          <w:rFonts w:hint="eastAsia"/>
        </w:rPr>
        <w:t>a</w:t>
      </w:r>
      <w:r>
        <w:rPr>
          <w:szCs w:val="21"/>
          <w:rFonts w:hint="eastAsia"/>
        </w:rPr>
        <w:t>。</w:t>
      </w:r>
    </w:p>
    <w:p w14:paraId="3CF96FF0" w14:textId="50B6D9EA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16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g:cNvGrpSpPr/>
                      <wpg:cNvGrpSpPr/>
                      <wps:wsp>
                        <wps:cNvSpPr>
                          <a:spLocks noChangeArrowheads="1"/>
                        </wps:cNvSpPr>
                        <wps:cNvPr id="253" name="Rectangle 118"/>
                        <wps:spPr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g:cNvGrpSpPr/>
                        <wpg:cNvGrpSpPr/>
                        <wps:wsp>
                          <wps:cNvSpPr txBox="1">
                            <a:spLocks noChangeArrowheads="1"/>
                          </wps:cNvSpPr>
                          <wps:cNvPr id="255" name="Text Box 120"/>
                          <wps:spPr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  <w:rFonts w:hint="eastAsia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CnPr>
                            <a:cxnSpLocks noChangeShapeType="1"/>
                          </wps:cNvCnPr>
                          <wps:cNvPr id="256" name="AutoShape 121"/>
                          <wps:spPr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CnPr>
                            <a:cxnSpLocks noChangeShapeType="1"/>
                          </wps:cNvCnPr>
                          <wps:cNvPr id="257" name="AutoShape 122"/>
                          <wps:spPr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SpPr>
                            <a:spLocks noChangeArrowheads="1"/>
                          </wps:cNvSpPr>
                          <wps:cNvPr id="258" name="AutoShape 123"/>
                          <wps:spPr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szCs w:val="21"/>
          <w:rFonts w:hint="eastAsia"/>
        </w:rPr>
        <w:t>编写测试程序，读入字符串并调用</w:t>
      </w:r>
      <w:r>
        <w:rPr>
          <w:szCs w:val="21"/>
          <w:rFonts w:hint="eastAsia"/>
        </w:rPr>
        <w:t>count</w:t>
      </w:r>
      <w:r>
        <w:rPr>
          <w:szCs w:val="21"/>
          <w:rFonts w:hint="eastAsia"/>
        </w:rPr>
        <w:t>函数，</w:t>
      </w:r>
      <w:proofErr w:type="gramStart"/>
      <w:r>
        <w:rPr>
          <w:szCs w:val="21"/>
          <w:rFonts w:hint="eastAsia"/>
        </w:rPr>
        <w:t>显示非零的</w:t>
      </w:r>
      <w:proofErr w:type="gramEnd"/>
      <w:r>
        <w:rPr>
          <w:szCs w:val="21"/>
          <w:rFonts w:hint="eastAsia"/>
        </w:rPr>
        <w:t>次数。下面是程序的一个运行样例：</w:t>
      </w:r>
    </w:p>
    <w:p w14:paraId="4848181D" w14:textId="7B79CA58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</w:rPr>
        <w:lastRenderedPageBreak/>
      </w:r>
      <w:r>
        <w:rPr>
          <w:szCs w:val="21"/>
        </w:rPr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17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  <w:rFonts w:hint="eastAsia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</mc:AlternateContent>
      </w:r>
    </w:p>
    <w:p w14:paraId="10D1E6C8" w14:textId="77777777" w:rsidR="00B159CA" w:rsidRDefault="00B159CA" w:rsidP="00B159CA">
      <w:pPr>
        <w:ind w:firstLine="420" w:firstLineChars="200"/>
        <w:rPr>
          <w:szCs w:val="21"/>
        </w:rPr>
      </w:pPr>
    </w:p>
    <w:p w14:paraId="5F8F3CC1" w14:textId="77777777" w:rsidR="00B159CA" w:rsidRDefault="00B159CA" w:rsidP="00B159CA">
      <w:pPr>
        <w:widowControl w:val="1"/>
        <w:jc w:val="left"/>
        <w:ind w:firstLine="480" w:firstLineChars="200"/>
        <w:rPr>
          <w:b w:val="1"/>
          <w:sz w:val="24"/>
          <w:kern w:val="0"/>
          <w:szCs w:val="21"/>
        </w:rPr>
      </w:pPr>
      <w:r>
        <w:rPr>
          <w:b w:val="1"/>
          <w:sz w:val="24"/>
          <w:kern w:val="0"/>
          <w:szCs w:val="21"/>
        </w:rPr>
        <w:t>（</w:t>
      </w:r>
      <w:r>
        <w:rPr>
          <w:b w:val="1"/>
          <w:sz w:val="24"/>
          <w:kern w:val="0"/>
          <w:szCs w:val="21"/>
          <w:rFonts w:hint="eastAsia"/>
        </w:rPr>
        <w:t>二</w:t>
      </w:r>
      <w:r>
        <w:rPr>
          <w:b w:val="1"/>
          <w:sz w:val="24"/>
          <w:kern w:val="0"/>
          <w:szCs w:val="21"/>
        </w:rPr>
        <w:t>）</w:t>
      </w:r>
      <w:r>
        <w:rPr>
          <w:b w:val="1"/>
          <w:sz w:val="24"/>
          <w:kern w:val="0"/>
          <w:szCs w:val="21"/>
          <w:rFonts w:hint="eastAsia"/>
        </w:rPr>
        <w:t>指针</w:t>
      </w:r>
    </w:p>
    <w:p w14:paraId="151A9780" w14:textId="77777777" w:rsidR="00B159CA" w:rsidRDefault="00B159CA" w:rsidP="00B159CA">
      <w:pPr>
        <w:ind w:firstLine="420" w:firstLineChars="20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outlineLvl w:val="0"/>
        <w:ind w:firstLine="420" w:firstLineChars="20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="420" w:firstLineChars="200"/>
      </w:pPr>
      <w:r>
        <w:t>运行结果：</w:t>
      </w:r>
    </w:p>
    <w:p w14:paraId="6E5F8055" w14:textId="77777777" w:rsidR="00B159CA" w:rsidRDefault="00B159CA" w:rsidP="00B159CA">
      <w:pPr>
        <w:ind w:firstLine="420" w:firstLineChars="20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outlineLvl w:val="0"/>
        <w:ind w:firstLine="420" w:firstLineChars="20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="420" w:firstLineChars="20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="420" w:firstLineChars="20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="420" w:firstLineChars="20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="420" w:firstLineChars="20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="420" w:firstLineChars="200"/>
      </w:pPr>
      <w:r>
        <w:t>运行结果：</w:t>
      </w:r>
    </w:p>
    <w:p w14:paraId="6ED37622" w14:textId="77777777" w:rsidR="00B159CA" w:rsidRDefault="00B159CA" w:rsidP="00B159CA">
      <w:pPr>
        <w:ind w:firstLine="420" w:firstLineChars="200"/>
      </w:pPr>
      <w:r>
        <w:t>1,1,1,1</w:t>
      </w:r>
    </w:p>
    <w:p w14:paraId="4167E6F8" w14:textId="77777777" w:rsidR="00B159CA" w:rsidRDefault="00B159CA" w:rsidP="00B159CA">
      <w:pPr>
        <w:ind w:firstLine="420" w:firstLineChars="200"/>
      </w:pPr>
      <w:r>
        <w:t>2,2,2,2</w:t>
      </w:r>
    </w:p>
    <w:p w14:paraId="4A14923B" w14:textId="77777777" w:rsidR="00B159CA" w:rsidRDefault="00B159CA" w:rsidP="00B159CA">
      <w:pPr>
        <w:ind w:firstLine="420" w:firstLineChars="200"/>
      </w:pPr>
      <w:r>
        <w:t>3,3,3,3</w:t>
      </w:r>
    </w:p>
    <w:p w14:paraId="123ACEFB" w14:textId="77777777" w:rsidR="00B159CA" w:rsidRDefault="00B159CA" w:rsidP="00B159CA">
      <w:pPr>
        <w:ind w:firstLine="420" w:firstLineChars="20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="420" w:firstLineChars="20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="420" w:firstLineChars="20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="420" w:firstLineChars="20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="420" w:firstLineChars="20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="420" w:firstLineChars="200"/>
      </w:pPr>
      <w:r>
        <w:lastRenderedPageBreak/>
      </w:r>
      <w:r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="525" w:firstLineChars="250"/>
      </w:pPr>
      <w:r>
        <w:t>{</w:t>
      </w:r>
    </w:p>
    <w:p w14:paraId="614E6709" w14:textId="77777777" w:rsidR="00B159CA" w:rsidRDefault="00B159CA" w:rsidP="00B159CA">
      <w:pPr>
        <w:ind w:firstLine="420" w:firstLineChars="20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="420" w:firstLineChars="20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="420" w:firstLineChars="20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="525" w:firstLineChars="250"/>
      </w:pPr>
      <w:r>
        <w:t>}</w:t>
      </w:r>
    </w:p>
    <w:p w14:paraId="0D6DF57D" w14:textId="77777777" w:rsidR="00B159CA" w:rsidRDefault="00B159CA" w:rsidP="00B159CA">
      <w:pPr>
        <w:ind w:firstLine="420" w:firstLineChars="20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="525" w:firstLineChars="250"/>
      </w:pPr>
      <w:r>
        <w:t>{</w:t>
      </w:r>
    </w:p>
    <w:p w14:paraId="23974F7A" w14:textId="77777777" w:rsidR="00B159CA" w:rsidRDefault="00B159CA" w:rsidP="00B159CA">
      <w:pPr>
        <w:ind w:firstLine="420" w:firstLineChars="20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="420" w:firstLineChars="200"/>
      </w:pPr>
      <w:r>
        <w:t xml:space="preserve">    f(st,4);</w:t>
      </w:r>
    </w:p>
    <w:p w14:paraId="2841691A" w14:textId="77777777" w:rsidR="00B159CA" w:rsidRDefault="00B159CA" w:rsidP="00B159CA">
      <w:pPr>
        <w:ind w:firstLine="525" w:firstLineChars="250"/>
      </w:pPr>
      <w:r>
        <w:t>}</w:t>
      </w:r>
    </w:p>
    <w:p w14:paraId="7069C303" w14:textId="77777777" w:rsidR="00B159CA" w:rsidRDefault="00B159CA" w:rsidP="00B159CA">
      <w:pPr>
        <w:ind w:firstLine="420" w:firstLineChars="20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="420" w:firstLineChars="20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="420" w:firstLineChars="200"/>
      </w:pPr>
      <w:r>
        <w:t>#include&lt;iostream&gt;</w:t>
      </w:r>
    </w:p>
    <w:p w14:paraId="1E6D5EBE" w14:textId="77777777" w:rsidR="00B159CA" w:rsidRDefault="00B159CA" w:rsidP="00B159CA">
      <w:pPr>
        <w:ind w:firstLine="420" w:firstLineChars="200"/>
      </w:pPr>
      <w:r>
        <w:t>using namespace std;</w:t>
      </w:r>
    </w:p>
    <w:p w14:paraId="64D8593E" w14:textId="77777777" w:rsidR="00B159CA" w:rsidRDefault="00B159CA" w:rsidP="00B159CA">
      <w:pPr>
        <w:ind w:firstLine="420" w:firstLineChars="20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="420" w:firstLineChars="200"/>
      </w:pPr>
      <w:r>
        <w:t>{</w:t>
      </w:r>
    </w:p>
    <w:p w14:paraId="0AD70D89" w14:textId="77777777" w:rsidR="00B159CA" w:rsidRDefault="00B159CA" w:rsidP="00B159CA">
      <w:pPr>
        <w:ind w:firstLine="630" w:firstLineChars="30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="420" w:firstLineChars="200"/>
      </w:pPr>
      <w:r>
        <w:t xml:space="preserve">   return list;</w:t>
      </w:r>
    </w:p>
    <w:p w14:paraId="62ACE068" w14:textId="77777777" w:rsidR="00B159CA" w:rsidRDefault="00B159CA" w:rsidP="00B159CA">
      <w:pPr>
        <w:ind w:firstLine="420" w:firstLineChars="200"/>
      </w:pPr>
      <w:r>
        <w:t>}</w:t>
      </w:r>
    </w:p>
    <w:p w14:paraId="1D29DB29" w14:textId="77777777" w:rsidR="00B159CA" w:rsidRDefault="00B159CA" w:rsidP="00B159CA">
      <w:pPr>
        <w:ind w:firstLine="420" w:firstLineChars="20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="420" w:firstLineChars="200"/>
      </w:pPr>
      <w:r>
        <w:t>{</w:t>
      </w:r>
    </w:p>
    <w:p w14:paraId="72EDA6DF" w14:textId="77777777" w:rsidR="00B159CA" w:rsidRDefault="00B159CA" w:rsidP="00B159CA">
      <w:pPr>
        <w:ind w:firstLine="630" w:firstLineChars="30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="420" w:firstLineChars="20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="420" w:firstLineChars="20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="420" w:firstLineChars="200"/>
      </w:pPr>
      <w:r>
        <w:t>}</w:t>
      </w:r>
    </w:p>
    <w:p w14:paraId="763CEA56" w14:textId="77777777" w:rsidR="00B159CA" w:rsidRDefault="00B159CA" w:rsidP="00B159CA">
      <w:pPr>
        <w:ind w:firstLine="420" w:firstLineChars="20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="420" w:firstLineChars="20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="420" w:firstLineChars="200"/>
        <w:rPr>
          <w:rFonts w:hint="eastAsia"/>
        </w:rPr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="420" w:firstLineChars="200"/>
        <w:rPr>
          <w:rFonts w:hint="eastAsia"/>
        </w:rPr>
      </w:pPr>
    </w:p>
    <w:p w14:paraId="7D526B4D" w14:textId="77777777" w:rsidR="00B159CA" w:rsidRDefault="00B159CA" w:rsidP="00B159CA">
      <w:pPr>
        <w:ind w:firstLine="420" w:firstLineChars="20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="420" w:firstLineChars="20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="420" w:firstLineChars="20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="420" w:firstLineChars="200"/>
        <w:rPr>
          <w:b w:val="1"/>
        </w:rPr>
      </w:pPr>
    </w:p>
    <w:p w14:paraId="4D1F1246" w14:textId="77777777" w:rsidR="00B159CA" w:rsidRDefault="00B159CA" w:rsidP="00B159CA">
      <w:pPr>
        <w:outlineLvl w:val="2"/>
        <w:spacing w:after="156" w:afterLines="50" w:before="156" w:beforeLines="50"/>
        <w:rPr>
          <w:sz w:val="24"/>
          <w:rFonts w:eastAsia="黑体"/>
        </w:rPr>
      </w:pPr>
      <w:r>
        <w:rPr>
          <w:sz w:val="24"/>
          <w:rFonts w:eastAsia="黑体"/>
        </w:rPr>
        <w:t>【完成实验报告】</w:t>
      </w:r>
    </w:p>
    <w:p w14:paraId="766F9704" w14:textId="3C0CD3A2" w:rsidR="00580329" w:rsidRDefault="00B159CA" w:rsidP="00B159CA">
      <w:pPr>
        <w:rPr>
          <w:b w:val="1"/>
          <w:sz w:val="32"/>
          <w:szCs w:val="32"/>
        </w:rPr>
      </w:pPr>
      <w:r>
        <w:rPr>
          <w:b w:val="1"/>
          <w:sz w:val="32"/>
          <w:szCs w:val="32"/>
          <w:rFonts w:hint="eastAsia"/>
        </w:rPr>
        <w:t>实验报告只要求写程序设计部分</w:t>
      </w:r>
    </w:p>
    <w:p w14:paraId="774BFDBF" w14:textId="77777777" w:rsidR="001B4166" w:rsidRDefault="001B4166" w:rsidP="001B4166">
      <w:pPr>
        <w:widowControl w:val="1"/>
        <w:jc w:val="left"/>
        <w:spacing w:line="400" w:lineRule="exact"/>
        <w:rPr>
          <w:b w:val="1"/>
          <w:color w:val="000000"/>
          <w:sz w:val="24"/>
          <w:lang w:bidi="ar"/>
          <w:bCs/>
          <w:kern w:val="0"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lang w:bidi="ar"/>
          <w:bCs/>
          <w:kern w:val="0"/>
          <w:rFonts w:ascii="仿宋_GB2312" w:hAnsi="仿宋_GB2312" w:eastAsia="仿宋_GB2312" w:cs="仿宋_GB2312" w:hint="eastAsia"/>
        </w:rPr>
        <w:lastRenderedPageBreak/>
      </w:r>
      <w:r>
        <w:rPr>
          <w:b w:val="1"/>
          <w:color w:val="000000"/>
          <w:sz w:val="24"/>
          <w:lang w:bidi="ar"/>
          <w:bCs/>
          <w:kern w:val="0"/>
          <w:rFonts w:ascii="仿宋_GB2312" w:hAnsi="仿宋_GB2312" w:eastAsia="仿宋_GB2312" w:cs="仿宋_GB2312" w:hint="eastAsia"/>
        </w:rPr>
        <w:t>三、算法分析，程序结果</w:t>
      </w:r>
    </w:p>
    <w:p w14:paraId="39527675" w14:textId="77777777" w:rsidR="001B4166" w:rsidRDefault="001B4166" w:rsidP="001B4166">
      <w:pPr>
        <w:widowControl w:val="1"/>
        <w:jc w:val="left"/>
        <w:spacing w:line="240" w:lineRule="auto"/>
        <w:rPr>
          <w:b w:val="1"/>
          <w:color w:val="000000"/>
          <w:sz w:val="24"/>
          <w:lang w:bidi="ar"/>
          <w:bCs/>
          <w:kern w:val="0"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lang w:bidi="ar"/>
          <w:rFonts w:ascii="仿宋_GB2312" w:hAnsi="仿宋_GB2312" w:eastAsia="仿宋_GB2312" w:cs="仿宋_GB2312"/>
        </w:rPr>
        <w:drawing>
          <wp:inline distT="0" distB="0" distL="0" distR="0">
            <wp:extent cx="2928922" cy="8863330"/>
            <wp:effectExtent l="0" t="0" r="0" b="0"/>
            <wp:docPr id="18" name="图片 2" descr="图示, 示意图&amp;#10;&amp;#10;中度可信度描述已自动生成:ver1"/>
            <wp:cNvGraphicFramePr>
              <a:graphicFrameLocks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 noChangeAspect="1"/>
            </wp:cNvGraphicFramePr>
            <a:graphic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>
              <a:graphicData uri="http://schemas.openxmlformats.org/drawingml/2006/picture">
                <pic:pic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>
                  <pic:nvPicPr>
                    <pic:cNvPr id="1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8922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color w:val="000000"/>
          <w:sz w:val="24"/>
          <w:lang w:bidi="ar"/>
          <w:rFonts w:ascii="仿宋_GB2312" w:hAnsi="仿宋_GB2312" w:eastAsia="仿宋_GB2312" w:cs="仿宋_GB2312"/>
        </w:rPr>
        <w:drawing>
          <wp:inline distT="0" distB="0" distL="0" distR="0">
            <wp:extent cx="5147310" cy="5245325"/>
            <wp:effectExtent l="0" t="0" r="0" b="0"/>
            <wp:docPr id="19" name="图片 2" descr="图示, 示意图&amp;#10;&amp;#10;中度可信度描述已自动生成:ver1"/>
            <wp:cNvGraphicFramePr>
              <a:graphicFrameLocks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 noChangeAspect="1"/>
            </wp:cNvGraphicFramePr>
            <a:graphic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>
              <a:graphicData uri="http://schemas.openxmlformats.org/drawingml/2006/picture">
                <pic:pic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>
                  <pic:nvPicPr>
                    <pic:cNvPr id="2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52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color w:val="000000"/>
          <w:sz w:val="24"/>
          <w:lang w:bidi="ar"/>
          <w:rFonts w:ascii="仿宋_GB2312" w:hAnsi="仿宋_GB2312" w:eastAsia="仿宋_GB2312" w:cs="仿宋_GB2312"/>
        </w:rPr>
        <w:drawing>
          <wp:inline distT="0" distB="0" distL="0" distR="0">
            <wp:extent cx="4054401" cy="8863330"/>
            <wp:effectExtent l="0" t="0" r="0" b="0"/>
            <wp:docPr id="20" name="图片 2" descr="图示, 示意图&amp;#10;&amp;#10;中度可信度描述已自动生成:ver1"/>
            <wp:cNvGraphicFramePr>
              <a:graphicFrameLocks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 noChangeAspect="1"/>
            </wp:cNvGraphicFramePr>
            <a:graphic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>
              <a:graphicData uri="http://schemas.openxmlformats.org/drawingml/2006/picture">
                <pic:pic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>
                  <pic:nvPicPr>
                    <pic:cNvPr id="3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401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color w:val="000000"/>
          <w:sz w:val="24"/>
          <w:lang w:bidi="ar"/>
          <w:rFonts w:ascii="仿宋_GB2312" w:hAnsi="仿宋_GB2312" w:eastAsia="仿宋_GB2312" w:cs="仿宋_GB2312"/>
        </w:rPr>
        <w:drawing>
          <wp:inline distT="0" distB="0" distL="0" distR="0">
            <wp:extent cx="5147310" cy="3166204"/>
            <wp:effectExtent l="0" t="0" r="0" b="0"/>
            <wp:docPr id="21" name="图片 2" descr="图示, 示意图&amp;#10;&amp;#10;中度可信度描述已自动生成:ver1"/>
            <wp:cNvGraphicFramePr>
              <a:graphicFrameLocks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 noChangeAspect="1"/>
            </wp:cNvGraphicFramePr>
            <a:graphic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>
              <a:graphicData uri="http://schemas.openxmlformats.org/drawingml/2006/picture">
                <pic:pic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cx3="http://schemas.microsoft.com/office/drawing/2016/5/9/chartex" xmlns:a="http://schemas.openxmlformats.org/drawingml/2006/main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am3d="http://schemas.microsoft.com/office/drawing/2017/model3d" xmlns:o="urn:schemas-microsoft-com:office:office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v="urn:schemas-microsoft-com:vml" xmlns:wp14="http://schemas.microsoft.com/office/word/2010/wordprocessingDrawing" xmlns:w16se="http://schemas.microsoft.com/office/word/2015/wordml/symex" xmlns:wps="http://schemas.microsoft.com/office/word/2010/wordprocessingShape" xmlns:cx6="http://schemas.microsoft.com/office/drawing/2016/5/12/chartex" xmlns:cx8="http://schemas.microsoft.com/office/drawing/2016/5/14/chartex" xmlns:pic="http://schemas.openxmlformats.org/drawingml/2006/picture">
                  <pic:nvPicPr>
                    <pic:cNvPr id="8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16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39E7" w14:textId="77777777" w:rsidR="001B4166" w:rsidRDefault="001B4166" w:rsidP="001B4166">
      <w:pPr>
        <w:jc w:val="left"/>
        <w:rPr>
          <w:b w:val="1"/>
          <w:sz w:val="24"/>
          <w:bCs/>
          <w:rFonts w:ascii="仿宋_GB2312" w:hAnsi="仿宋_GB2312" w:eastAsia="仿宋_GB2312" w:cs="仿宋_GB2312"/>
        </w:rPr>
      </w:pPr>
      <w:r>
        <w:rPr>
          <w:b w:val="1"/>
          <w:sz w:val="24"/>
          <w:bCs/>
          <w:rFonts w:ascii="仿宋_GB2312" w:hAnsi="仿宋_GB2312" w:eastAsia="仿宋_GB2312" w:cs="仿宋_GB2312" w:hint="eastAsia"/>
        </w:rPr>
        <w:t>四、遇到的问题与解决方法</w:t>
      </w:r>
    </w:p>
    <w:p w14:paraId="63950CC3" w14:textId="77777777" w:rsidR="001B4166" w:rsidRDefault="001B4166" w:rsidP="001B4166">
      <w:pPr>
        <w:jc w:val="left"/>
        <w:spacing w:line="400" w:lineRule="exact"/>
        <w:rPr>
          <w:b w:val="1"/>
          <w:color w:val="000000"/>
          <w:sz w:val="24"/>
          <w:bCs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rFonts w:ascii="仿宋_GB2312" w:hAnsi="仿宋_GB2312" w:eastAsia="仿宋_GB2312" w:cs="仿宋_GB2312"/>
        </w:rPr>
        <w:t>问题：不知道如何创建动态数组</w:t>
      </w:r>
    </w:p>
    <w:p w14:paraId="ECE0BB46" w14:textId="6DA72758" w:rsidR="68DE0F5C" w:rsidRDefault="68DE0F5C" w:rsidP="68DE0F5C">
      <w:pPr>
        <w:jc w:val="left"/>
        <w:spacing w:line="400" w:lineRule="exact"/>
        <w:rPr>
          <w:b w:val="1"/>
          <w:color w:val="000000"/>
          <w:sz w:val="24"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rFonts w:ascii="仿宋_GB2312" w:hAnsi="仿宋_GB2312" w:eastAsia="仿宋_GB2312" w:cs="仿宋_GB2312"/>
        </w:rPr>
        <w:t>解决方法：询问同学，成功解决。</w:t>
      </w:r>
    </w:p>
    <w:p w14:paraId="6817775E" w14:textId="77777777" w:rsidR="001B4166" w:rsidRDefault="001B4166" w:rsidP="001B4166">
      <w:pPr>
        <w:jc w:val="left"/>
        <w:spacing w:line="400" w:lineRule="exact"/>
        <w:rPr>
          <w:b w:val="1"/>
          <w:color w:val="000000"/>
          <w:sz w:val="24"/>
          <w:bCs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bCs/>
          <w:rFonts w:ascii="仿宋_GB2312" w:hAnsi="仿宋_GB2312" w:eastAsia="仿宋_GB2312" w:cs="仿宋_GB2312" w:hint="eastAsia"/>
        </w:rPr>
        <w:t>五、体会</w:t>
      </w:r>
    </w:p>
    <w:p w14:paraId="7D4265E5" w14:textId="77777777" w:rsidR="001B4166" w:rsidRDefault="001B4166" w:rsidP="00B159CA">
      <w:pPr>
        <w:rPr>
          <w:rFonts w:hint="eastAsia"/>
        </w:rPr>
      </w:pPr>
      <w:r>
        <w:rPr>
          <w:rFonts w:hint="eastAsia"/>
        </w:rPr>
        <w:t>数组能用于存储同类型元素，指针能用于存储变量地址，它们都极大地方便了我们对数据进行操作。</w:t>
      </w:r>
    </w:p>
    <w:sectPr w:rsidR="001B4166">
      <w:docGrid w:type="lines" w:linePitch="312"/>
      <w:pgSz w:w="11906" w:h="16838"/>
      <w:pgMar w:top="1440" w:right="1800" w:bottom="1440" w:left="1800" w:header="851" w:footer="992" w:gutter="0"/>
      <w:cols w:space="425"/>
    </w:sectPr>
  </w:body>
</w:document>
</file>

<file path=word/endnotes.xml><?xml version="1.0" encoding="utf-8"?>
<w:endnotes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cx6="http://schemas.microsoft.com/office/drawing/2016/5/12/chartex" xmlns:cx8="http://schemas.microsoft.com/office/drawing/2016/5/14/chartex" xmlns:am3d="http://schemas.microsoft.com/office/drawing/2017/model3d" xmlns:wp14="http://schemas.microsoft.com/office/word/2010/wordprocessingDrawing" xmlns:v="urn:schemas-microsoft-com:vml" xmlns:o="urn:schemas-microsoft-com:office:office" xmlns:cx3="http://schemas.microsoft.com/office/drawing/2016/5/9/chartex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w16se="http://schemas.microsoft.com/office/word/2015/wordml/symex" xmlns:wps="http://schemas.microsoft.com/office/word/2010/wordprocessingShape" mc:Ignorable="w14 w15 w16se w16cid w16 w16cex w16sdtdh wp14">
  <w:endnote w:type="separator" w:id="-1">
    <w:p w14:paraId="3B2EFC80" w14:textId="77777777" w:rsidR="002E7BB2" w:rsidRDefault="002E7BB2" w:rsidP="00B159CA">
      <w:r>
        <w:separator/>
      </w:r>
    </w:p>
  </w:endnote>
  <w:endnote w:type="continuationSeparator" w:id="0">
    <w:p w14:paraId="5F16CABB" w14:textId="77777777" w:rsidR="002E7BB2" w:rsidRDefault="002E7BB2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w16="http://schemas.microsoft.com/office/word/2018/wordml" xmlns:r="http://schemas.openxmlformats.org/officeDocument/2006/relationships" xmlns:w14="http://schemas.microsoft.com/office/word/2010/wordml" xmlns:w16cid="http://schemas.microsoft.com/office/word/2016/wordml/cid" xmlns:w="http://schemas.openxmlformats.org/wordprocessingml/2006/main" xmlns:w16cex="http://schemas.microsoft.com/office/word/2018/wordml/cex" xmlns:w15="http://schemas.microsoft.com/office/word/2012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Calibri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cx6="http://schemas.microsoft.com/office/drawing/2016/5/12/chartex" xmlns:cx8="http://schemas.microsoft.com/office/drawing/2016/5/14/chartex" xmlns:am3d="http://schemas.microsoft.com/office/drawing/2017/model3d" xmlns:wp14="http://schemas.microsoft.com/office/word/2010/wordprocessingDrawing" xmlns:v="urn:schemas-microsoft-com:vml" xmlns:o="urn:schemas-microsoft-com:office:office" xmlns:cx3="http://schemas.microsoft.com/office/drawing/2016/5/9/chartex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w16se="http://schemas.microsoft.com/office/word/2015/wordml/symex" xmlns:wps="http://schemas.microsoft.com/office/word/2010/wordprocessingShape" mc:Ignorable="w14 w15 w16se w16cid w16 w16cex w16sdtdh wp14">
  <w:footnote w:type="separator" w:id="-1">
    <w:p w14:paraId="2B73A6CB" w14:textId="77777777" w:rsidR="002E7BB2" w:rsidRDefault="002E7BB2" w:rsidP="00B159CA">
      <w:r>
        <w:separator/>
      </w:r>
    </w:p>
  </w:footnote>
  <w:footnote w:type="continuationSeparator" w:id="0">
    <w:p w14:paraId="3E833E07" w14:textId="77777777" w:rsidR="002E7BB2" w:rsidRDefault="002E7BB2" w:rsidP="00B159CA">
      <w:r>
        <w:continuationSeparator/>
      </w:r>
    </w:p>
  </w:footnote>
</w:footnotes>
</file>

<file path=word/numbering.xml><?xml version="1.0" encoding="utf-8"?>
<w:numbering xmlns:cx2="http://schemas.microsoft.com/office/drawing/2015/10/21/chartex" xmlns:cx7="http://schemas.microsoft.com/office/drawing/2016/5/13/chartex" xmlns:w="http://schemas.openxmlformats.org/wordprocessingml/2006/main" xmlns:cx="http://schemas.microsoft.com/office/drawing/2014/chartex" xmlns:cx1="http://schemas.microsoft.com/office/drawing/2015/9/8/chartex" xmlns:w16="http://schemas.microsoft.com/office/word/2018/wordml" xmlns:oel="http://schemas.microsoft.com/office/2019/extlst" xmlns:w14="http://schemas.microsoft.com/office/word/2010/wordml" xmlns:w16sdtdh="http://schemas.microsoft.com/office/word/2020/wordml/sdtdatahash" xmlns:wpc="http://schemas.microsoft.com/office/word/2010/wordprocessingCanvas" xmlns:r="http://schemas.openxmlformats.org/officeDocument/2006/relationships" xmlns:cx5="http://schemas.microsoft.com/office/drawing/2016/5/11/chartex" xmlns:wp="http://schemas.openxmlformats.org/drawingml/2006/wordprocessingDrawing" xmlns:mc="http://schemas.openxmlformats.org/markup-compatibility/2006" xmlns:cx4="http://schemas.microsoft.com/office/drawing/2016/5/10/chartex" xmlns:wpg="http://schemas.microsoft.com/office/word/2010/wordprocessingGroup" xmlns:cx6="http://schemas.microsoft.com/office/drawing/2016/5/12/chartex" xmlns:cx8="http://schemas.microsoft.com/office/drawing/2016/5/14/chartex" xmlns:am3d="http://schemas.microsoft.com/office/drawing/2017/model3d" xmlns:wp14="http://schemas.microsoft.com/office/word/2010/wordprocessingDrawing" xmlns:v="urn:schemas-microsoft-com:vml" xmlns:o="urn:schemas-microsoft-com:office:office" xmlns:cx3="http://schemas.microsoft.com/office/drawing/2016/5/9/chartex" xmlns:m="http://schemas.openxmlformats.org/officeDocument/2006/math" xmlns:w16cex="http://schemas.microsoft.com/office/word/2018/wordml/cex" xmlns:w16cid="http://schemas.microsoft.com/office/word/2016/wordml/cid" xmlns:w10="urn:schemas-microsoft-com:office:word" xmlns:wpi="http://schemas.microsoft.com/office/word/2010/wordprocessingInk" xmlns:w15="http://schemas.microsoft.com/office/word/2012/wordml" xmlns:aink="http://schemas.microsoft.com/office/drawing/2016/ink" xmlns:wne="http://schemas.microsoft.com/office/word/2006/wordml" xmlns:w16se="http://schemas.microsoft.com/office/word/2015/wordml/symex" xmlns:wps="http://schemas.microsoft.com/office/word/2010/wordprocessingShape" mc:Ignorable="w14 w15 w16se w16cid w16 w16cex w16sdtdh wp14">
  <w:abstractNum w:abstractNumId="0" w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firstLine="0" w:left="630"/>
      </w:pPr>
    </w:lvl>
  </w:abstractNum>
  <w:abstractNum w:abstractNumId="1" w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w16sdtdh="http://schemas.microsoft.com/office/word/2020/wordml/sdtdatahash" xmlns:w="http://schemas.openxmlformats.org/wordprocessingml/2006/main" xmlns:w16cex="http://schemas.microsoft.com/office/word/2018/wordml/cex" xmlns:m="http://schemas.openxmlformats.org/officeDocument/2006/math" xmlns:r="http://schemas.openxmlformats.org/officeDocument/2006/relationships" xmlns:w10="urn:schemas-microsoft-com:office:word" xmlns:w14="http://schemas.microsoft.com/office/word/2010/wordml" xmlns:w16cid="http://schemas.microsoft.com/office/word/2016/wordml/cid" xmlns:w15="http://schemas.microsoft.com/office/word/2012/wordml" xmlns:w16="http://schemas.microsoft.com/office/word/2018/wordml" xmlns:w16se="http://schemas.microsoft.com/office/word/2015/wordml/symex" xmlns:v="urn:schemas-microsoft-com:vml" xmlns:sl="http://schemas.openxmlformats.org/schemaLibrary/2006/main" mc:Ignorable="w14 w15 w16se w16cid w16 w16cex w16sdtdh">
  <w:bordersDoNotSurroundHeader/>
  <w:bordersDoNotSurroundFooter/>
  <w:proofState w:grammar="clean"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zoom w:percent="150"/>
  <w:compat>
    <w:spaceForUL/>
    <w:balanceSingleByteDoubleByteWidth/>
    <w:doNotLeaveBackslashAlone/>
    <w:ulTrailSpace/>
    <w:doNotExpandShiftReturn/>
    <w:adjustLineHeightInTable/>
    <w:useFELayout/>
    <w:compatSetting w:val="15" w:uri="http://schemas.microsoft.com/office/word" w:name="compatibilityMode"/>
    <w:compatSetting w:val="1" w:uri="http://schemas.microsoft.com/office/word" w:name="overrideTableStyleFontSizeAndJustification"/>
    <w:compatSetting w:val="1" w:uri="http://schemas.microsoft.com/office/word" w:name="enableOpenTypeFeatures"/>
    <w:compatSetting w:val="1" w:uri="http://schemas.microsoft.com/office/word" w:name="doNotFlipMirrorIndents"/>
    <w:compatSetting w:val="1" w:uri="http://schemas.microsoft.com/office/word" w:name="differentiateMultirowTableHeaders"/>
    <w:compatSetting w:val="0" w:uri="http://schemas.microsoft.com/office/word" w:name="useWord2013TrackBottomHyphenation"/>
  </w:compat>
  <w:rsids>
    <w:rsidRoot w:val="000078DC"/>
    <w:rsid w:val="000078DC"/>
    <w:rsid w:val="001B4166"/>
    <w:rsid w:val="002E7BB2"/>
    <w:rsid w:val="00580329"/>
    <w:rsid w:val="00B159CA"/>
    <w:rsid w:val="00F1187A"/>
  </w:rsids>
  <m:mathPr>
    <m:mathFont val="Cambria Math"/>
    <m:brkBin val="before"/>
    <m:brkBinSub val="--"/>
    <m:smallFrac val="0"/>
    <m:dispDef/>
    <m:lMargin val="0"/>
    <m:rMargin val="0"/>
    <m:defJc val="centerGroup"/>
    <m:wrapIndent val="1440"/>
    <m:intLim val="subSup"/>
    <m:naryLim val="undOvr"/>
  </m:mathPr>
  <w:themeFontLang w:eastAsia="zh-CN" w:val="en-US"/>
  <w:shapeDefaults>
    <o:shapedefaults v:ext="edit" spidmax="2050"/>
    <o:shapelayout v:ext="edit">
      <o:idmap v:ext="edit" data="2"/>
    </o:shapelayout>
  </w:shapeDefaults>
  <w:clrSchemeMapping w:bg1="lt1" w:t1="dark1" w:bg2="lt2" w:t2="dark2" w:accent1="accent1" w:accent2="accent2" w:accent3="accent3" w:accent4="accent4" w:accent5="accent5" w:accent6="accent6" w:hyperlink="hyperlink" w:followedHyperlink="followedHyperlink" tx1="dk1" tx2="dk2"/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w16="http://schemas.microsoft.com/office/word/2018/wordml" xmlns:r="http://schemas.openxmlformats.org/officeDocument/2006/relationships" xmlns:w14="http://schemas.microsoft.com/office/word/2010/wordml" xmlns:w16cid="http://schemas.microsoft.com/office/word/2016/wordml/cid" xmlns:w="http://schemas.openxmlformats.org/wordprocessingml/2006/main" xmlns:w16cex="http://schemas.microsoft.com/office/word/2018/wordml/cex" xmlns:w15="http://schemas.microsoft.com/office/word/2012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sz w:val="21"/>
        <w:lang w:val="en-US" w:eastAsia="zh-CN" w:bidi="ar-SA"/>
        <w:kern w:val="2"/>
        <w:szCs w:val="22"/>
        <w:rFonts w:asciiTheme="minorHAnsi" w:hAnsiTheme="minorHAnsi" w:eastAsiaTheme="minorEastAsia" w:cstheme="minorBidi"/>
      </w:rPr>
    </w:rPrDefault>
    <w:pPrDefault/>
  </w:docDefaults>
  <w:latentStyles w:defLockedState="0" w:defSemiHidden="0" w:defUnhideWhenUsed="0" w:defQFormat="0" w:defUIPriority="99" w:count="376">
    <w:lsdException w:name="Balloon Text" w:semiHidden="1" w:unhideWhenUsed="1"/>
    <w:lsdException w:name="Bibliography" w:semiHidden="1" w:unhideWhenUsed="1"/>
    <w:lsdException w:name="Block Text" w:semiHidden="1" w:unhideWhenUsed="1"/>
    <w:lsdException w:name="Body Text" w:semiHidden="1" w:unhideWhenUsed="1"/>
    <w:lsdException w:name="Body Text 2" w:semiHidden="1" w:unhideWhenUsed="1"/>
    <w:lsdException w:name="Body Text 3" w:semiHidden="1" w:unhideWhenUsed="1"/>
    <w:lsdException w:name="Body Text First Indent" w:semiHidden="1" w:unhideWhenUsed="1"/>
    <w:lsdException w:name="Body Text First Indent 2" w:semiHidden="1" w:unhideWhenUsed="1"/>
    <w:lsdException w:name="Body Text Indent" w:semiHidden="1" w:unhideWhenUsed="1"/>
    <w:lsdException w:name="Body Text Indent 2" w:semiHidden="1" w:unhideWhenUsed="1"/>
    <w:lsdException w:name="Body Text Indent 3" w:semiHidden="1" w:unhideWhenUsed="1"/>
    <w:lsdException w:name="Book Title"/>
    <w:lsdException w:name="Closing" w:semiHidden="1" w:unhideWhenUsed="1"/>
    <w:lsdException w:name="Colorful Grid"/>
    <w:lsdException w:name="Colorful Grid Accent 1"/>
    <w:lsdException w:name="Colorful Grid Accent 2"/>
    <w:lsdException w:name="Colorful Grid Accent 3"/>
    <w:lsdException w:name="Colorful Grid Accent 4"/>
    <w:lsdException w:name="Colorful Grid Accent 5"/>
    <w:lsdException w:name="Colorful Grid Accent 6"/>
    <w:lsdException w:name="Colorful List"/>
    <w:lsdException w:name="Colorful List Accent 1"/>
    <w:lsdException w:name="Colorful List Accent 2"/>
    <w:lsdException w:name="Colorful List Accent 3"/>
    <w:lsdException w:name="Colorful List Accent 4"/>
    <w:lsdException w:name="Colorful List Accent 5"/>
    <w:lsdException w:name="Colorful List Accent 6"/>
    <w:lsdException w:name="Colorful Shading"/>
    <w:lsdException w:name="Colorful Shading Accent 1"/>
    <w:lsdException w:name="Colorful Shading Accent 2"/>
    <w:lsdException w:name="Colorful Shading Accent 3"/>
    <w:lsdException w:name="Colorful Shading Accent 4"/>
    <w:lsdException w:name="Colorful Shading Accent 5"/>
    <w:lsdException w:name="Colorful Shading Accent 6"/>
    <w:lsdException w:name="Dark List"/>
    <w:lsdException w:name="Dark List Accent 1"/>
    <w:lsdException w:name="Dark List Accent 2"/>
    <w:lsdException w:name="Dark List Accent 3"/>
    <w:lsdException w:name="Dark List Accent 4"/>
    <w:lsdException w:name="Dark List Accent 5"/>
    <w:lsdException w:name="Dark List Accent 6"/>
    <w:lsdException w:name="Date" w:semiHidden="1" w:unhideWhenUsed="1"/>
    <w:lsdException w:name="Default Paragraph Font" w:semiHidden="1" w:unhideWhenUsed="1"/>
    <w:lsdException w:name="Document Map" w:semiHidden="1" w:unhideWhenUsed="1"/>
    <w:lsdException w:name="E-mail Signature" w:semiHidden="1" w:unhideWhenUsed="1"/>
    <w:lsdException w:name="Emphasis"/>
    <w:lsdException w:name="FollowedHyperlink" w:semiHidden="1" w:unhideWhenUsed="1"/>
    <w:lsdException w:name="Grid Table 1 Light"/>
    <w:lsdException w:name="Grid Table 1 Light Accent 1"/>
    <w:lsdException w:name="Grid Table 1 Light Accent 2"/>
    <w:lsdException w:name="Grid Table 1 Light Accent 3"/>
    <w:lsdException w:name="Grid Table 1 Light Accent 4"/>
    <w:lsdException w:name="Grid Table 1 Light Accent 5"/>
    <w:lsdException w:name="Grid Table 1 Light Accent 6"/>
    <w:lsdException w:name="Grid Table 2"/>
    <w:lsdException w:name="Grid Table 2 Accent 1"/>
    <w:lsdException w:name="Grid Table 2 Accent 2"/>
    <w:lsdException w:name="Grid Table 2 Accent 3"/>
    <w:lsdException w:name="Grid Table 2 Accent 4"/>
    <w:lsdException w:name="Grid Table 2 Accent 5"/>
    <w:lsdException w:name="Grid Table 2 Accent 6"/>
    <w:lsdException w:name="Grid Table 3"/>
    <w:lsdException w:name="Grid Table 3 Accent 1"/>
    <w:lsdException w:name="Grid Table 3 Accent 2"/>
    <w:lsdException w:name="Grid Table 3 Accent 3"/>
    <w:lsdException w:name="Grid Table 3 Accent 4"/>
    <w:lsdException w:name="Grid Table 3 Accent 5"/>
    <w:lsdException w:name="Grid Table 3 Accent 6"/>
    <w:lsdException w:name="Grid Table 4"/>
    <w:lsdException w:name="Grid Table 4 Accent 1"/>
    <w:lsdException w:name="Grid Table 4 Accent 2"/>
    <w:lsdException w:name="Grid Table 4 Accent 3"/>
    <w:lsdException w:name="Grid Table 4 Accent 4"/>
    <w:lsdException w:name="Grid Table 4 Accent 5"/>
    <w:lsdException w:name="Grid Table 4 Accent 6"/>
    <w:lsdException w:name="Grid Table 5 Dark"/>
    <w:lsdException w:name="Grid Table 5 Dark Accent 1"/>
    <w:lsdException w:name="Grid Table 5 Dark Accent 2"/>
    <w:lsdException w:name="Grid Table 5 Dark Accent 3"/>
    <w:lsdException w:name="Grid Table 5 Dark Accent 4"/>
    <w:lsdException w:name="Grid Table 5 Dark Accent 5"/>
    <w:lsdException w:name="Grid Table 5 Dark Accent 6"/>
    <w:lsdException w:name="Grid Table 6 Colorful"/>
    <w:lsdException w:name="Grid Table 6 Colorful Accent 1"/>
    <w:lsdException w:name="Grid Table 6 Colorful Accent 2"/>
    <w:lsdException w:name="Grid Table 6 Colorful Accent 3"/>
    <w:lsdException w:name="Grid Table 6 Colorful Accent 4"/>
    <w:lsdException w:name="Grid Table 6 Colorful Accent 5"/>
    <w:lsdException w:name="Grid Table 6 Colorful Accent 6"/>
    <w:lsdException w:name="Grid Table 7 Colorful"/>
    <w:lsdException w:name="Grid Table 7 Colorful Accent 1"/>
    <w:lsdException w:name="Grid Table 7 Colorful Accent 2"/>
    <w:lsdException w:name="Grid Table 7 Colorful Accent 3"/>
    <w:lsdException w:name="Grid Table 7 Colorful Accent 4"/>
    <w:lsdException w:name="Grid Table 7 Colorful Accent 5"/>
    <w:lsdException w:name="Grid Table 7 Colorful Accent 6"/>
    <w:lsdException w:name="Grid Table Light"/>
    <w:lsdException w:name="HTML Acronym" w:semiHidden="1" w:unhideWhenUsed="1"/>
    <w:lsdException w:name="HTML Address" w:semiHidden="1" w:unhideWhenUsed="1"/>
    <w:lsdException w:name="HTML Bottom of Form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op of Form" w:semiHidden="1" w:unhideWhenUsed="1"/>
    <w:lsdException w:name="HTML Typewriter" w:semiHidden="1" w:unhideWhenUsed="1"/>
    <w:lsdException w:name="HTML Variable" w:semiHidden="1" w:unhideWhenUsed="1"/>
    <w:lsdException w:name="Hashtag" w:semiHidden="1" w:unhideWhenUsed="1"/>
    <w:lsdException w:name="Hyperlink" w:semiHidden="1" w:unhideWhenUsed="1"/>
    <w:lsdException w:name="Intense Emphasis"/>
    <w:lsdException w:name="Intense Quote"/>
    <w:lsdException w:name="Intense Reference"/>
    <w:lsdException w:name="Light Grid"/>
    <w:lsdException w:name="Light Grid Accent 1"/>
    <w:lsdException w:name="Light Grid Accent 2"/>
    <w:lsdException w:name="Light Grid Accent 3"/>
    <w:lsdException w:name="Light Grid Accent 4"/>
    <w:lsdException w:name="Light Grid Accent 5"/>
    <w:lsdException w:name="Light Grid Accent 6"/>
    <w:lsdException w:name="Light List"/>
    <w:lsdException w:name="Light List Accent 1"/>
    <w:lsdException w:name="Light List Accent 2"/>
    <w:lsdException w:name="Light List Accent 3"/>
    <w:lsdException w:name="Light List Accent 4"/>
    <w:lsdException w:name="Light List Accent 5"/>
    <w:lsdException w:name="Light List Accent 6"/>
    <w:lsdException w:name="Light Shading"/>
    <w:lsdException w:name="Light Shading Accent 1"/>
    <w:lsdException w:name="Light Shading Accent 2"/>
    <w:lsdException w:name="Light Shading Accent 3"/>
    <w:lsdException w:name="Light Shading Accent 4"/>
    <w:lsdException w:name="Light Shading Accent 5"/>
    <w:lsdException w:name="Light Shading Accent 6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List Number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List Paragraph"/>
    <w:lsdException w:name="List Table 1 Light"/>
    <w:lsdException w:name="List Table 1 Light Accent 1"/>
    <w:lsdException w:name="List Table 1 Light Accent 2"/>
    <w:lsdException w:name="List Table 1 Light Accent 3"/>
    <w:lsdException w:name="List Table 1 Light Accent 4"/>
    <w:lsdException w:name="List Table 1 Light Accent 5"/>
    <w:lsdException w:name="List Table 1 Light Accent 6"/>
    <w:lsdException w:name="List Table 2"/>
    <w:lsdException w:name="List Table 2 Accent 1"/>
    <w:lsdException w:name="List Table 2 Accent 2"/>
    <w:lsdException w:name="List Table 2 Accent 3"/>
    <w:lsdException w:name="List Table 2 Accent 4"/>
    <w:lsdException w:name="List Table 2 Accent 5"/>
    <w:lsdException w:name="List Table 2 Accent 6"/>
    <w:lsdException w:name="List Table 3"/>
    <w:lsdException w:name="List Table 3 Accent 1"/>
    <w:lsdException w:name="List Table 3 Accent 2"/>
    <w:lsdException w:name="List Table 3 Accent 3"/>
    <w:lsdException w:name="List Table 3 Accent 4"/>
    <w:lsdException w:name="List Table 3 Accent 5"/>
    <w:lsdException w:name="List Table 3 Accent 6"/>
    <w:lsdException w:name="List Table 4"/>
    <w:lsdException w:name="List Table 4 Accent 1"/>
    <w:lsdException w:name="List Table 4 Accent 2"/>
    <w:lsdException w:name="List Table 4 Accent 3"/>
    <w:lsdException w:name="List Table 4 Accent 4"/>
    <w:lsdException w:name="List Table 4 Accent 5"/>
    <w:lsdException w:name="List Table 4 Accent 6"/>
    <w:lsdException w:name="List Table 5 Dark"/>
    <w:lsdException w:name="List Table 5 Dark Accent 1"/>
    <w:lsdException w:name="List Table 5 Dark Accent 2"/>
    <w:lsdException w:name="List Table 5 Dark Accent 3"/>
    <w:lsdException w:name="List Table 5 Dark Accent 4"/>
    <w:lsdException w:name="List Table 5 Dark Accent 5"/>
    <w:lsdException w:name="List Table 5 Dark Accent 6"/>
    <w:lsdException w:name="List Table 6 Colorful"/>
    <w:lsdException w:name="List Table 6 Colorful Accent 1"/>
    <w:lsdException w:name="List Table 6 Colorful Accent 2"/>
    <w:lsdException w:name="List Table 6 Colorful Accent 3"/>
    <w:lsdException w:name="List Table 6 Colorful Accent 4"/>
    <w:lsdException w:name="List Table 6 Colorful Accent 5"/>
    <w:lsdException w:name="List Table 6 Colorful Accent 6"/>
    <w:lsdException w:name="List Table 7 Colorful"/>
    <w:lsdException w:name="List Table 7 Colorful Accent 1"/>
    <w:lsdException w:name="List Table 7 Colorful Accent 2"/>
    <w:lsdException w:name="List Table 7 Colorful Accent 3"/>
    <w:lsdException w:name="List Table 7 Colorful Accent 4"/>
    <w:lsdException w:name="List Table 7 Colorful Accent 5"/>
    <w:lsdException w:name="List Table 7 Colorful Accent 6"/>
    <w:lsdException w:name="Medium Grid 1"/>
    <w:lsdException w:name="Medium Grid 1 Accent 1"/>
    <w:lsdException w:name="Medium Grid 1 Accent 2"/>
    <w:lsdException w:name="Medium Grid 1 Accent 3"/>
    <w:lsdException w:name="Medium Grid 1 Accent 4"/>
    <w:lsdException w:name="Medium Grid 1 Accent 5"/>
    <w:lsdException w:name="Medium Grid 1 Accent 6"/>
    <w:lsdException w:name="Medium Grid 2"/>
    <w:lsdException w:name="Medium Grid 2 Accent 1"/>
    <w:lsdException w:name="Medium Grid 2 Accent 2"/>
    <w:lsdException w:name="Medium Grid 2 Accent 3"/>
    <w:lsdException w:name="Medium Grid 2 Accent 4"/>
    <w:lsdException w:name="Medium Grid 2 Accent 5"/>
    <w:lsdException w:name="Medium Grid 2 Accent 6"/>
    <w:lsdException w:name="Medium Grid 3"/>
    <w:lsdException w:name="Medium Grid 3 Accent 1"/>
    <w:lsdException w:name="Medium Grid 3 Accent 2"/>
    <w:lsdException w:name="Medium Grid 3 Accent 3"/>
    <w:lsdException w:name="Medium Grid 3 Accent 4"/>
    <w:lsdException w:name="Medium Grid 3 Accent 5"/>
    <w:lsdException w:name="Medium Grid 3 Accent 6"/>
    <w:lsdException w:name="Medium List 1"/>
    <w:lsdException w:name="Medium List 1 Accent 1"/>
    <w:lsdException w:name="Medium List 1 Accent 2"/>
    <w:lsdException w:name="Medium List 1 Accent 3"/>
    <w:lsdException w:name="Medium List 1 Accent 4"/>
    <w:lsdException w:name="Medium List 1 Accent 5"/>
    <w:lsdException w:name="Medium List 1 Accent 6"/>
    <w:lsdException w:name="Medium List 2"/>
    <w:lsdException w:name="Medium List 2 Accent 1"/>
    <w:lsdException w:name="Medium List 2 Accent 2"/>
    <w:lsdException w:name="Medium List 2 Accent 3"/>
    <w:lsdException w:name="Medium List 2 Accent 4"/>
    <w:lsdException w:name="Medium List 2 Accent 5"/>
    <w:lsdException w:name="Medium List 2 Accent 6"/>
    <w:lsdException w:name="Medium Shading 1"/>
    <w:lsdException w:name="Medium Shading 1 Accent 1"/>
    <w:lsdException w:name="Medium Shading 1 Accent 2"/>
    <w:lsdException w:name="Medium Shading 1 Accent 3"/>
    <w:lsdException w:name="Medium Shading 1 Accent 4"/>
    <w:lsdException w:name="Medium Shading 1 Accent 5"/>
    <w:lsdException w:name="Medium Shading 1 Accent 6"/>
    <w:lsdException w:name="Medium Shading 2"/>
    <w:lsdException w:name="Medium Shading 2 Accent 1"/>
    <w:lsdException w:name="Medium Shading 2 Accent 2"/>
    <w:lsdException w:name="Medium Shading 2 Accent 3"/>
    <w:lsdException w:name="Medium Shading 2 Accent 4"/>
    <w:lsdException w:name="Medium Shading 2 Accent 5"/>
    <w:lsdException w:name="Medium Shading 2 Accent 6"/>
    <w:lsdException w:name="Mention" w:semiHidden="1" w:unhideWhenUsed="1"/>
    <w:lsdException w:name="Message Header" w:semiHidden="1" w:unhideWhenUsed="1"/>
    <w:lsdException w:name="No List" w:semiHidden="1" w:unhideWhenUsed="1"/>
    <w:lsdException w:name="No Spacing"/>
    <w:lsdException w:name="Normal"/>
    <w:lsdException w:name="Normal (Web)" w:semiHidden="1" w:unhideWhenUsed="1"/>
    <w:lsdException w:name="Normal Indent" w:semiHidden="1" w:unhideWhenUsed="1"/>
    <w:lsdException w:name="Normal Table" w:semiHidden="1" w:unhideWhenUsed="1"/>
    <w:lsdException w:name="Note Heading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Placeholder Text" w:semiHidden="1"/>
    <w:lsdException w:name="Plain Table 1"/>
    <w:lsdException w:name="Plain Table 2"/>
    <w:lsdException w:name="Plain Table 3"/>
    <w:lsdException w:name="Plain Table 4"/>
    <w:lsdException w:name="Plain Table 5"/>
    <w:lsdException w:name="Plain Text" w:semiHidden="1" w:unhideWhenUsed="1"/>
    <w:lsdException w:name="Quote"/>
    <w:lsdException w:name="Revision" w:semiHidden="1"/>
    <w:lsdException w:name="Salutation" w:semiHidden="1" w:unhideWhenUsed="1"/>
    <w:lsdException w:name="Signature" w:semiHidden="1" w:unhideWhenUsed="1"/>
    <w:lsdException w:name="Smart Hyperlink" w:semiHidden="1" w:unhideWhenUsed="1"/>
    <w:lsdException w:name="Smart Link" w:semiHidden="1" w:unhideWhenUsed="1"/>
    <w:lsdException w:name="Strong"/>
    <w:lsdException w:name="Subtitle"/>
    <w:lsdException w:name="Subtle Emphasis"/>
    <w:lsdException w:name="Subtle Reference"/>
    <w:lsdException w:name="TOC Heading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Contemporary" w:semiHidden="1" w:unhideWhenUsed="1"/>
    <w:lsdException w:name="Table Elegant" w:semiHidden="1" w:unhideWhenUsed="1"/>
    <w:lsdException w:name="Table Grid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Professional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Subtle 1" w:semiHidden="1" w:unhideWhenUsed="1"/>
    <w:lsdException w:name="Table Subtle 2" w:semiHidden="1" w:unhideWhenUsed="1"/>
    <w:lsdException w:name="Table Theme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itle"/>
    <w:lsdException w:name="Unresolved Mention" w:semiHidden="1" w:unhideWhenUsed="1"/>
    <w:lsdException w:name="annotation reference" w:semiHidden="1" w:unhideWhenUsed="1"/>
    <w:lsdException w:name="annotation subject" w:semiHidden="1" w:unhideWhenUsed="1"/>
    <w:lsdException w:name="annotation text" w:semiHidden="1" w:unhideWhenUsed="1"/>
    <w:lsdException w:name="caption" w:semiHidden="1" w:unhideWhenUsed="1"/>
    <w:lsdException w:name="endnote reference" w:semiHidden="1" w:unhideWhenUsed="1"/>
    <w:lsdException w:name="endnote text" w:semiHidden="1" w:unhideWhenUsed="1"/>
    <w:lsdException w:name="envelope address" w:semiHidden="1" w:unhideWhenUsed="1"/>
    <w:lsdException w:name="envelope return" w:semiHidden="1" w:unhideWhenUsed="1"/>
    <w:lsdException w:name="footer" w:semiHidden="1" w:unhideWhenUsed="1"/>
    <w:lsdException w:name="footnote reference" w:semiHidden="1" w:unhideWhenUsed="1"/>
    <w:lsdException w:name="footnote text" w:semiHidden="1" w:unhideWhenUsed="1"/>
    <w:lsdException w:name="header" w:semiHidden="1" w:unhideWhenUsed="1"/>
    <w:lsdException w:name="heading 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index heading" w:semiHidden="1" w:unhideWhenUsed="1"/>
    <w:lsdException w:name="line number" w:semiHidden="1" w:unhideWhenUsed="1"/>
    <w:lsdException w:name="macro" w:semiHidden="1" w:unhideWhenUsed="1"/>
    <w:lsdException w:name="page number" w:semiHidden="1" w:unhideWhenUsed="1"/>
    <w:lsdException w:name="table of authorities" w:semiHidden="1" w:unhideWhenUsed="1"/>
    <w:lsdException w:name="table of figures" w:semiHidden="1" w:unhideWhenUsed="1"/>
    <w:lsdException w:name="toa heading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</w:latentStyles>
  <w:style w:type="paragraph" w:styleId="a" w:default="1">
    <w:name w:val="Normal"/>
    <w:rsid w:val="00B159CA"/>
    <w:qFormat/>
    <w:pPr>
      <w:widowControl w:val="0"/>
      <w:jc w:val="both"/>
    </w:pPr>
    <w:rPr>
      <w:szCs w:val="24"/>
      <w:rFonts w:ascii="Calibri" w:hAnsi="Calibri" w:cs="Times New Roman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type="dxa" w:w="0.000000"/>
      <w:tblCellMar>
        <w:top w:type="dxa" w:w="0.000000"/>
        <w:bottom w:type="dxa" w:w="0.000000"/>
        <w:left w:type="dxa" w:w="108.000000"/>
        <w:right w:type="dxa" w:w="108.000000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snapToGrid w:val="0"/>
      <w:jc w:val="center"/>
      <w:tabs>
        <w:tab w:val="center" w:pos="4153"/>
        <w:tab w:val="right" w:pos="8306"/>
      </w:tabs>
    </w:pPr>
    <w:rPr>
      <w:sz w:val="18"/>
      <w:szCs w:val="18"/>
    </w:rPr>
  </w:style>
  <w:style w:type="character" w:styleId="a4" w:customStyle="1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snapToGrid w:val="0"/>
      <w:jc w:val="left"/>
      <w:tabs>
        <w:tab w:val="center" w:pos="4153"/>
        <w:tab w:val="right" w:pos="8306"/>
      </w:tabs>
    </w:pPr>
    <w:rPr>
      <w:sz w:val="18"/>
      <w:szCs w:val="18"/>
    </w:rPr>
  </w:style>
  <w:style w:type="character" w:styleId="a6" w:customStyle="1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rsid w:val="00B159CA"/>
    <w:qFormat/>
    <w:pPr>
      <w:widowControl w:val="0"/>
      <w:jc w:val="both"/>
    </w:pPr>
    <w:rPr>
      <w:szCs w:val="24"/>
      <w:rFonts w:ascii="Times New Roman" w:hAnsi="Times New Roman" w:eastAsia="宋体" w:cs="Times New Roman"/>
    </w:rPr>
  </w:style>
  <w:style w:type="table" w:styleId="a9">
    <w:name w:val="Table Grid"/>
    <w:basedOn w:val="a1"/>
    <w:rsid w:val="00F1187A"/>
    <w:pPr>
      <w:widowControl w:val="0"/>
      <w:jc w:val="both"/>
    </w:pPr>
    <w:rPr>
      <w:sz w:val="20"/>
      <w:kern w:val="0"/>
      <w:szCs w:val="20"/>
      <w:rFonts w:ascii="Times New Roman" w:hAnsi="Times New Roman" w:eastAsia="宋体" w:cs="Times New Roman"/>
    </w:rPr>
    <w:tblPr>
      <w:tblInd w:type="dxa" w:w="0.000000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<Relationships xmlns="http://schemas.openxmlformats.org/package/2006/relationships"><Relationship Id="rId13" Type="http://schemas.openxmlformats.org/officeDocument/2006/relationships/image" Target="media/image7.png" /><Relationship Id="rId14" Type="http://schemas.openxmlformats.org/officeDocument/2006/relationships/image" Target="media/image8.png" /><Relationship Id="rId12" Type="http://schemas.openxmlformats.org/officeDocument/2006/relationships/image" Target="media/image6.png" /><Relationship Id="rId11" Type="http://schemas.openxmlformats.org/officeDocument/2006/relationships/image" Target="media/image5.png" /><Relationship Id="rId8" Type="http://schemas.openxmlformats.org/officeDocument/2006/relationships/image" Target="media/image2.png" /><Relationship Id="rId6" Type="http://schemas.openxmlformats.org/officeDocument/2006/relationships/numbering" Target="numbering.xml" /><Relationship Id="rId9" Type="http://schemas.openxmlformats.org/officeDocument/2006/relationships/image" Target="media/image3.png" /><Relationship Id="rId10" Type="http://schemas.openxmlformats.org/officeDocument/2006/relationships/image" Target="media/image4.png" /><Relationship Id="rId5" Type="http://schemas.openxmlformats.org/officeDocument/2006/relationships/theme" Target="theme/theme1.xml" /><Relationship Id="rId2" Type="http://schemas.openxmlformats.org/officeDocument/2006/relationships/footnotes" Target="footnotes.xml" /><Relationship Id="rId0" Type="http://schemas.openxmlformats.org/officeDocument/2006/relationships/styles" Target="styles.xml" /><Relationship Id="rId1" Type="http://schemas.openxmlformats.org/officeDocument/2006/relationships/settings" Target="settings.xml" /><Relationship Id="rId4" Type="http://schemas.openxmlformats.org/officeDocument/2006/relationships/fontTable" Target="fontTable.xml" /><Relationship Id="rId3" Type="http://schemas.openxmlformats.org/officeDocument/2006/relationships/endnotes" Target="endnotes.xml" /><Relationship Id="rId7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Hant" typeface="新細明體"/>
        <a:font script="Arab" typeface="Times New Roman"/>
        <a:font script="Bugi" typeface="Leelawadee UI"/>
        <a:font script="Knda" typeface="Tunga"/>
        <a:font script="Taml" typeface="Latha"/>
        <a:font script="Ethi" typeface="Nyala"/>
        <a:font script="Hans" typeface="等线 Light"/>
        <a:font script="Guru" typeface="Raavi"/>
        <a:font script="Armn" typeface="Arial"/>
        <a:font script="Yiii" typeface="Microsoft Yi Baiti"/>
        <a:font script="Hebr" typeface="Times New Roman"/>
        <a:font script="Cher" typeface="Plantagenet Cherokee"/>
        <a:font script="Thaa" typeface="MV Boli"/>
        <a:font script="Jpan" typeface="游ゴシック Light"/>
        <a:font script="Bopo" typeface="Microsoft JhengHei"/>
        <a:font script="Beng" typeface="Vrinda"/>
        <a:font script="Uigh" typeface="Microsoft Uighur"/>
        <a:font script="Lisu" typeface="Segoe UI"/>
        <a:font script="Gujr" typeface="Shruti"/>
        <a:font script="Thai" typeface="Angsana New"/>
        <a:font script="Syrc" typeface="Estrangelo Edessa"/>
        <a:font script="Khmr" typeface="MoolBoran"/>
        <a:font script="Syrn" typeface="Estrangelo Edessa"/>
        <a:font script="Tibt" typeface="Microsoft Himalaya"/>
        <a:font script="Mong" typeface="Mongolian Baiti"/>
        <a:font script="Telu" typeface="Gautami"/>
        <a:font script="Hang" typeface="맑은 고딕"/>
        <a:font script="Mlym" typeface="Kartika"/>
        <a:font script="Deva" typeface="Mangal"/>
        <a:font script="Orya" typeface="Kalinga"/>
        <a:font script="Laoo" typeface="DokChampa"/>
        <a:font script="Java" typeface="Javanese Text"/>
        <a:font script="Syre" typeface="Estrangelo Edessa"/>
        <a:font script="Cans" typeface="Euphemia"/>
        <a:font script="Phag" typeface="Phagspa"/>
        <a:font script="Syrj" typeface="Estrangelo Edessa"/>
        <a:font script="Olck" typeface="Nirmala UI"/>
        <a:font script="Mymr" typeface="Myanmar Text"/>
        <a:font script="Viet" typeface="Times New Roman"/>
        <a:font script="Talu" typeface="Microsoft New Tai Lue"/>
        <a:font script="Geor" typeface="Sylfaen"/>
        <a:font script="Sinh" typeface="Iskoola Pota"/>
        <a:font script="Nkoo" typeface="Ebrima"/>
        <a:font script="Osma" typeface="Ebrima"/>
        <a:font script="Sora" typeface="Nirmala UI"/>
        <a:font script="Tale" typeface="Microsoft Tai Le"/>
        <a:font script="Tfng" typeface="Ebrima"/>
      </a:majorFont>
      <a:minorFont>
        <a:latin typeface="等线" panose="020F0502020204030204"/>
        <a:ea typeface=""/>
        <a:cs typeface=""/>
        <a:font script="Hant" typeface="新細明體"/>
        <a:font script="Arab" typeface="Arial"/>
        <a:font script="Bugi" typeface="Leelawadee UI"/>
        <a:font script="Knda" typeface="Tunga"/>
        <a:font script="Taml" typeface="Latha"/>
        <a:font script="Ethi" typeface="Nyala"/>
        <a:font script="Hans" typeface="等线"/>
        <a:font script="Guru" typeface="Raavi"/>
        <a:font script="Armn" typeface="Arial"/>
        <a:font script="Yiii" typeface="Microsoft Yi Baiti"/>
        <a:font script="Hebr" typeface="Arial"/>
        <a:font script="Cher" typeface="Plantagenet Cherokee"/>
        <a:font script="Thaa" typeface="MV Boli"/>
        <a:font script="Jpan" typeface="游明朝"/>
        <a:font script="Bopo" typeface="Microsoft JhengHei"/>
        <a:font script="Beng" typeface="Vrinda"/>
        <a:font script="Uigh" typeface="Microsoft Uighur"/>
        <a:font script="Lisu" typeface="Segoe UI"/>
        <a:font script="Gujr" typeface="Shruti"/>
        <a:font script="Thai" typeface="Cordia New"/>
        <a:font script="Syrc" typeface="Estrangelo Edessa"/>
        <a:font script="Khmr" typeface="DaunPenh"/>
        <a:font script="Syrn" typeface="Estrangelo Edessa"/>
        <a:font script="Tibt" typeface="Microsoft Himalaya"/>
        <a:font script="Mong" typeface="Mongolian Baiti"/>
        <a:font script="Telu" typeface="Gautami"/>
        <a:font script="Hang" typeface="맑은 고딕"/>
        <a:font script="Mlym" typeface="Kartika"/>
        <a:font script="Deva" typeface="Mangal"/>
        <a:font script="Orya" typeface="Kalinga"/>
        <a:font script="Laoo" typeface="DokChampa"/>
        <a:font script="Java" typeface="Javanese Text"/>
        <a:font script="Syre" typeface="Estrangelo Edessa"/>
        <a:font script="Cans" typeface="Euphemia"/>
        <a:font script="Phag" typeface="Phagspa"/>
        <a:font script="Syrj" typeface="Estrangelo Edessa"/>
        <a:font script="Olck" typeface="Nirmala UI"/>
        <a:font script="Mymr" typeface="Myanmar Text"/>
        <a:font script="Viet" typeface="Arial"/>
        <a:font script="Talu" typeface="Microsoft New Tai Lue"/>
        <a:font script="Geor" typeface="Sylfaen"/>
        <a:font script="Sinh" typeface="Iskoola Pota"/>
        <a:font script="Nkoo" typeface="Ebrima"/>
        <a:font script="Osma" typeface="Ebrima"/>
        <a:font script="Sora" typeface="Nirmala UI"/>
        <a:font script="Tale" typeface="Microsoft Tai L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102000"/>
                <a:satMod val="103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shade val="98000"/>
                <a:tint val="93000"/>
              </a:schemeClr>
            </a:gs>
            <a:gs pos="50000">
              <a:schemeClr val="phClr">
                <a:lumMod val="103000"/>
                <a:satMod val="130000"/>
                <a:shade val="90000"/>
                <a:tint val="98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728</Words>
  <Characters>4150</Characters>
  <Application>Microsoft Office Word</Application>
  <DocSecurity>0</DocSecurity>
  <Lines>34</Lines>
  <Paragraphs>9</Paragraphs>
  <ScaleCrop>false</ScaleCrop>
  <Company/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terms="http://purl.org/dc/terms/" xmlns:dc="http://purl.org/dc/elements/1.1/" xmlns:dcmitype="http://purl.org/dc/dcmitype/" xmlns:xsi="http://www.w3.org/2001/XMLSchema-instance">
  <dc:title/>
  <dc:subject/>
  <dc:creator>fx t</dc:creator>
  <cp:keywords/>
  <dc:description/>
  <cp:lastModifiedBy>fx t</cp:lastModifiedBy>
  <cp:revision>4</cp:revision>
  <dcterms:created xsi:type="dcterms:W3CDTF">2023-12-04T06:57:00Z</dcterms:created>
  <dcterms:modified xsi:type="dcterms:W3CDTF">2023-12-04T06:59:00Z</dcterms:modified>
</cp:coreProperties>
</file>

<file path=tbak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</w:p>
    <w:p w14:paraId="0A2C40A8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  <w:rPr>
          <w:rFonts w:hint="eastAsia"/>
        </w:rPr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(double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rFonts w:hint="eastAsia"/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rFonts w:hint="eastAsia"/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rFonts w:hint="eastAsia"/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rFonts w:hint="eastAsia"/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rFonts w:hint="eastAsia"/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rFonts w:hint="eastAsia"/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rFonts w:hint="eastAsia"/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rFonts w:hint="eastAsia"/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rFonts w:hint="eastAsia"/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  <w:rPr>
          <w:rFonts w:hint="eastAsia"/>
        </w:rPr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  <w:rPr>
          <w:rFonts w:hint="eastAsia"/>
        </w:rPr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77777777" w:rsidR="001B4166" w:rsidRDefault="001B4166" w:rsidP="00B159CA">
      <w:pPr>
        <w:rPr>
          <w:rFonts w:hint="eastAsia"/>
        </w:rPr>
      </w:pPr>
    </w:p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tbak/document1.xml><?xml version="1.0" encoding="utf-8"?>
<w:document xmlns:pic="http://schemas.openxmlformats.org/drawingml/2006/picture" xmlns:wps="http://schemas.microsoft.com/office/word/2010/wordprocessingShape" xmlns:wne="http://schemas.microsoft.com/office/word/2006/wordml" xmlns:wpi="http://schemas.microsoft.com/office/word/2010/wordprocessingInk" xmlns:w16se="http://schemas.microsoft.com/office/word/2015/wordml/symex" xmlns:w16cid="http://schemas.microsoft.com/office/word/2016/wordml/cid" xmlns:w16cex="http://schemas.microsoft.com/office/word/2018/wordml/cex" xmlns:w15="http://schemas.microsoft.com/office/word/2012/wordml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6="http://schemas.microsoft.com/office/drawing/2016/5/12/chartex" xmlns:w10="urn:schemas-microsoft-com:office:word" xmlns:wpg="http://schemas.microsoft.com/office/word/2010/wordprocessingGroup" xmlns:cx4="http://schemas.microsoft.com/office/drawing/2016/5/10/chartex" xmlns:mc="http://schemas.openxmlformats.org/markup-compatibility/2006" xmlns:wp="http://schemas.openxmlformats.org/drawingml/2006/wordprocessingDrawing" xmlns:r="http://schemas.openxmlformats.org/officeDocument/2006/relationships" xmlns:cx5="http://schemas.microsoft.com/office/drawing/2016/5/11/chartex" xmlns:m="http://schemas.openxmlformats.org/officeDocument/2006/math" xmlns:a="http://schemas.openxmlformats.org/drawingml/2006/main" xmlns:cx3="http://schemas.microsoft.com/office/drawing/2016/5/9/chartex" xmlns:wpc="http://schemas.microsoft.com/office/word/2010/wordprocessingCanvas" xmlns:w16sdtdh="http://schemas.microsoft.com/office/word/2020/wordml/sdtdatahash" xmlns:w14="http://schemas.microsoft.com/office/word/2010/wordml" xmlns:oel="http://schemas.microsoft.com/office/2019/extlst" xmlns:w16="http://schemas.microsoft.com/office/word/2018/wordml" xmlns:cx1="http://schemas.microsoft.com/office/drawing/2015/9/8/chartex" xmlns:cx="http://schemas.microsoft.com/office/drawing/2014/chartex" xmlns:w="http://schemas.openxmlformats.org/wordprocessingml/2006/main" xmlns:cx7="http://schemas.microsoft.com/office/drawing/2016/5/13/chartex" xmlns:cx2="http://schemas.microsoft.com/office/drawing/2015/10/21/chartex" mc:Ignorable="w14 w15 w16se w16cid w16 w16cex w16sdtdh wp14">
  <w:body>
    <w:p w14:paraId="638581DA" w14:textId="77777777" w:rsidR="00F1187A" w:rsidRDefault="00F1187A" w:rsidP="00F1187A">
      <w:pPr>
        <w:jc w:val="center"/>
        <w:spacing w:after="156" w:afterLines="50" w:before="156" w:beforeLines="50" w:line="400" w:lineRule="exact"/>
        <w:rPr>
          <w:b w:val="1"/>
          <w:sz w:val="36"/>
          <w:bCs/>
          <w:szCs w:val="36"/>
          <w:rFonts w:ascii="楷体_GB2312" w:hAnsi="楷体_GB2312" w:eastAsia="楷体_GB2312" w:cs="楷体_GB2312"/>
        </w:rPr>
      </w:pPr>
      <w:r>
        <w:rPr>
          <w:b w:val="1"/>
          <w:sz w:val="36"/>
          <w:bCs/>
          <w:szCs w:val="36"/>
          <w:rFonts w:ascii="楷体_GB2312" w:hAnsi="楷体_GB2312" w:eastAsia="楷体_GB2312" w:cs="楷体_GB2312" w:hint="eastAsia"/>
        </w:rPr>
        <w:t>计算机程序设计基础（C++)</w:t>
      </w:r>
    </w:p>
    <w:p w14:paraId="13D36975" w14:textId="77777777" w:rsidR="00F1187A" w:rsidRDefault="00F1187A" w:rsidP="00F1187A">
      <w:pPr>
        <w:jc w:val="center"/>
        <w:spacing w:after="156" w:afterLines="50" w:before="156" w:beforeLines="50" w:line="400" w:lineRule="exact"/>
        <w:rPr>
          <w:b w:val="1"/>
          <w:sz w:val="36"/>
          <w:bCs/>
          <w:szCs w:val="36"/>
          <w:rFonts w:ascii="楷体_GB2312" w:hAnsi="楷体_GB2312" w:eastAsia="楷体_GB2312" w:cs="楷体_GB2312"/>
        </w:rPr>
      </w:pPr>
      <w:r>
        <w:rPr>
          <w:b w:val="1"/>
          <w:sz w:val="36"/>
          <w:bCs/>
          <w:szCs w:val="36"/>
          <w:rFonts w:ascii="楷体_GB2312" w:hAnsi="楷体_GB2312" w:eastAsia="楷体_GB2312" w:cs="楷体_GB2312" w:hint="eastAsia"/>
        </w:rPr>
        <w:t>实验报告</w:t>
      </w:r>
    </w:p>
    <w:p w14:paraId="30815824" w14:textId="77777777" w:rsidR="00F1187A" w:rsidRDefault="00F1187A" w:rsidP="00F1187A">
      <w:pPr>
        <w:jc w:val="center"/>
        <w:spacing w:after="156" w:afterLines="50" w:before="156" w:beforeLines="50" w:line="400" w:lineRule="exact"/>
        <w:rPr>
          <w:b w:val="1"/>
          <w:sz w:val="24"/>
          <w:bCs/>
          <w:rFonts w:ascii="仿宋_GB2312" w:hAnsi="仿宋_GB2312" w:eastAsia="仿宋_GB2312" w:cs="仿宋_GB2312"/>
        </w:rPr>
      </w:pPr>
    </w:p>
    <w:p w14:paraId="6D1F1E1D" w14:textId="77777777" w:rsidR="00F1187A" w:rsidRDefault="00F1187A" w:rsidP="00F1187A">
      <w:pPr>
        <w:jc w:val="center"/>
        <w:spacing w:after="156" w:afterLines="50" w:before="156" w:beforeLines="50" w:line="400" w:lineRule="exact"/>
        <w:rPr>
          <w:b w:val="1"/>
          <w:sz w:val="24"/>
          <w:bCs/>
          <w:rFonts w:ascii="仿宋_GB2312" w:hAnsi="仿宋_GB2312" w:eastAsia="仿宋_GB2312" w:cs="仿宋_GB2312"/>
        </w:rPr>
      </w:pPr>
    </w:p>
    <w:p w14:paraId="5DD331D9" w14:textId="77777777" w:rsidR="00F1187A" w:rsidRDefault="00F1187A" w:rsidP="00F1187A">
      <w:pPr>
        <w:jc w:val="left"/>
        <w:spacing w:line="400" w:lineRule="exact"/>
        <w:rPr>
          <w:u w:val="single"/>
          <w:sz w:val="24"/>
          <w:rFonts w:ascii="仿宋_GB2312" w:hAnsi="仿宋_GB2312" w:eastAsia="仿宋_GB2312" w:cs="仿宋_GB2312"/>
        </w:rPr>
      </w:pPr>
      <w:r>
        <w:rPr>
          <w:sz w:val="24"/>
          <w:rFonts w:ascii="仿宋_GB2312" w:hAnsi="仿宋_GB2312" w:eastAsia="仿宋_GB2312" w:cs="仿宋_GB2312" w:hint="eastAsia"/>
        </w:rPr>
        <w:t>专业班级：</w:t>
      </w:r>
      <w:r>
        <w:rPr>
          <w:u w:val="single"/>
          <w:sz w:val="24"/>
          <w:rFonts w:ascii="仿宋_GB2312" w:hAnsi="仿宋_GB2312" w:eastAsia="仿宋_GB2312" w:cs="仿宋_GB2312"/>
        </w:rPr>
        <w:t xml:space="preserve">软件工程2402</w:t>
      </w:r>
    </w:p>
    <w:p w14:paraId="0A2C40A8" w14:textId="77777777" w:rsidR="00F1187A" w:rsidRDefault="00F1187A" w:rsidP="00F1187A">
      <w:pPr>
        <w:jc w:val="left"/>
        <w:spacing w:line="400" w:lineRule="exact"/>
        <w:rPr>
          <w:u w:val="single"/>
          <w:sz w:val="24"/>
          <w:rFonts w:ascii="仿宋_GB2312" w:hAnsi="仿宋_GB2312" w:eastAsia="仿宋_GB2312" w:cs="仿宋_GB2312"/>
        </w:rPr>
      </w:pPr>
      <w:r>
        <w:rPr>
          <w:sz w:val="24"/>
          <w:rFonts w:ascii="仿宋_GB2312" w:hAnsi="仿宋_GB2312" w:eastAsia="仿宋_GB2312" w:cs="仿宋_GB2312" w:hint="eastAsia"/>
        </w:rPr>
        <w:t>学    号：</w:t>
      </w:r>
      <w:r>
        <w:rPr>
          <w:u w:val="single"/>
          <w:sz w:val="24"/>
          <w:rFonts w:ascii="仿宋_GB2312" w:hAnsi="仿宋_GB2312" w:eastAsia="仿宋_GB2312" w:cs="仿宋_GB2312"/>
        </w:rPr>
        <w:t xml:space="preserve">8209240211  </w:t>
      </w:r>
    </w:p>
    <w:p w14:paraId="5EB912F2" w14:textId="77777777" w:rsidR="00F1187A" w:rsidRDefault="00F1187A" w:rsidP="00F1187A">
      <w:pPr>
        <w:jc w:val="left"/>
        <w:spacing w:line="400" w:lineRule="exact"/>
        <w:rPr>
          <w:u w:val="single"/>
          <w:sz w:val="24"/>
          <w:rFonts w:ascii="仿宋_GB2312" w:hAnsi="仿宋_GB2312" w:eastAsia="仿宋_GB2312" w:cs="仿宋_GB2312"/>
        </w:rPr>
      </w:pPr>
      <w:r>
        <w:rPr>
          <w:sz w:val="24"/>
          <w:rFonts w:ascii="仿宋_GB2312" w:hAnsi="仿宋_GB2312" w:eastAsia="仿宋_GB2312" w:cs="仿宋_GB2312" w:hint="eastAsia"/>
        </w:rPr>
        <w:t>姓    名：</w:t>
      </w:r>
      <w:r>
        <w:rPr>
          <w:u w:val="single"/>
          <w:sz w:val="24"/>
          <w:rFonts w:ascii="仿宋_GB2312" w:hAnsi="仿宋_GB2312" w:eastAsia="仿宋_GB2312" w:cs="仿宋_GB2312" w:hint="eastAsia"/>
        </w:rPr>
        <w:t xml:space="preserve"> </w:t>
      </w:r>
      <w:r>
        <w:rPr>
          <w:u w:val="single"/>
          <w:sz w:val="24"/>
          <w:rFonts w:ascii="仿宋_GB2312" w:hAnsi="仿宋_GB2312" w:eastAsia="仿宋_GB2312" w:cs="仿宋_GB2312"/>
        </w:rPr>
        <w:t xml:space="preserve">     易泽西 </w:t>
      </w:r>
    </w:p>
    <w:p w14:paraId="7D18A44E" w14:textId="77777777" w:rsidR="00F1187A" w:rsidRDefault="00F1187A" w:rsidP="00F1187A">
      <w:pPr>
        <w:jc w:val="left"/>
        <w:spacing w:line="400" w:lineRule="exact"/>
        <w:rPr>
          <w:u w:val="single"/>
          <w:sz w:val="24"/>
          <w:rFonts w:ascii="仿宋_GB2312" w:hAnsi="仿宋_GB2312" w:eastAsia="仿宋_GB2312" w:cs="仿宋_GB2312"/>
        </w:rPr>
      </w:pPr>
    </w:p>
    <w:p w14:paraId="35642EBC" w14:textId="77777777" w:rsidR="00F1187A" w:rsidRDefault="00F1187A" w:rsidP="00F1187A">
      <w:pPr>
        <w:jc w:val="left"/>
        <w:spacing w:line="400" w:lineRule="exact"/>
        <w:rPr>
          <w:u w:val="single"/>
          <w:sz w:val="24"/>
          <w:rFonts w:ascii="仿宋_GB2312" w:hAnsi="仿宋_GB2312" w:eastAsia="仿宋_GB2312" w:cs="仿宋_GB2312"/>
        </w:rPr>
      </w:pPr>
    </w:p>
    <w:p w14:paraId="5F61B970" w14:textId="77777777" w:rsidR="00F1187A" w:rsidRDefault="00F1187A" w:rsidP="00F1187A">
      <w:pPr>
        <w:jc w:val="left"/>
        <w:spacing w:line="400" w:lineRule="exact"/>
        <w:rPr>
          <w:b w:val="1"/>
          <w:sz w:val="24"/>
          <w:bCs/>
          <w:rFonts w:ascii="仿宋_GB2312" w:hAnsi="仿宋_GB2312" w:eastAsia="仿宋_GB2312" w:cs="仿宋_GB2312"/>
        </w:rPr>
      </w:pPr>
      <w:r>
        <w:rPr>
          <w:b w:val="1"/>
          <w:sz w:val="24"/>
          <w:bCs/>
          <w:rFonts w:ascii="仿宋_GB2312" w:hAnsi="仿宋_GB2312" w:eastAsia="仿宋_GB2312" w:cs="仿宋_GB2312" w:hint="eastAsia"/>
        </w:rPr>
        <w:t>实验报告成绩：</w:t>
      </w:r>
    </w:p>
    <w:tbl>
      <w:tblPr>
        <w:tblStyle w:val="a9"/>
        <w:tblW w:w="0" w:type="auto"/>
        <w:tblInd w:type="dxa" w:w="0.000000"/>
        <w:tblLook w:noVBand="1" w:noHBand="0" w:lastColumn="0" w:firstColumn="1" w:lastRow="0" w:firstRow="1" w:val="04A0"/>
      </w:tblPr>
      <w:tblGrid>
        <w:gridCol w:w="1217.000000"/>
        <w:gridCol w:w="1217.000000"/>
        <w:gridCol w:w="1217.000000"/>
        <w:gridCol w:w="1217.000000"/>
        <w:gridCol w:w="1217.000000"/>
        <w:gridCol w:w="1217.000000"/>
        <w:gridCol w:w="1217.000000"/>
      </w:tblGrid>
      <w:tr w:rsidTr="008030F0" w14:textId="77777777" w14:paraId="195A4DB8" w:rsidR="00F1187A">
        <w:trPr>
          <w:trHeight w:val="408" w:hRule="atLeast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  <w:r>
              <w:rPr>
                <w:b w:val="1"/>
                <w:sz w:val="24"/>
                <w:bCs/>
                <w:rFonts w:ascii="仿宋_GB2312" w:hAnsi="仿宋_GB2312" w:eastAsia="仿宋_GB2312" w:cs="仿宋_GB2312" w:hint="eastAsia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  <w:r>
              <w:rPr>
                <w:b w:val="1"/>
                <w:sz w:val="24"/>
                <w:bCs/>
                <w:rFonts w:ascii="仿宋_GB2312" w:hAnsi="仿宋_GB2312" w:eastAsia="仿宋_GB2312" w:cs="仿宋_GB2312" w:hint="eastAsia"/>
              </w:rPr>
              <w:t>实验</w:t>
            </w:r>
            <w:proofErr w:type="gramStart"/>
            <w:r>
              <w:rPr>
                <w:b w:val="1"/>
                <w:sz w:val="24"/>
                <w:bCs/>
                <w:rFonts w:ascii="仿宋_GB2312" w:hAnsi="仿宋_GB2312" w:eastAsia="仿宋_GB2312" w:cs="仿宋_GB2312" w:hint="eastAsia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  <w:r>
              <w:rPr>
                <w:b w:val="1"/>
                <w:sz w:val="24"/>
                <w:bCs/>
                <w:rFonts w:ascii="仿宋_GB2312" w:hAnsi="仿宋_GB2312" w:eastAsia="仿宋_GB2312" w:cs="仿宋_GB2312" w:hint="eastAsia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  <w:r>
              <w:rPr>
                <w:b w:val="1"/>
                <w:sz w:val="24"/>
                <w:bCs/>
                <w:rFonts w:ascii="仿宋_GB2312" w:hAnsi="仿宋_GB2312" w:eastAsia="仿宋_GB2312" w:cs="仿宋_GB2312" w:hint="eastAsia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  <w:r>
              <w:rPr>
                <w:b w:val="1"/>
                <w:sz w:val="24"/>
                <w:bCs/>
                <w:rFonts w:ascii="仿宋_GB2312" w:hAnsi="仿宋_GB2312" w:eastAsia="仿宋_GB2312" w:cs="仿宋_GB2312" w:hint="eastAsia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  <w:r>
              <w:rPr>
                <w:b w:val="1"/>
                <w:sz w:val="24"/>
                <w:bCs/>
                <w:rFonts w:ascii="仿宋_GB2312" w:hAnsi="仿宋_GB2312" w:eastAsia="仿宋_GB2312" w:cs="仿宋_GB2312" w:hint="eastAsia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  <w:r>
              <w:rPr>
                <w:b w:val="1"/>
                <w:sz w:val="24"/>
                <w:bCs/>
                <w:rFonts w:ascii="仿宋_GB2312" w:hAnsi="仿宋_GB2312" w:eastAsia="仿宋_GB2312" w:cs="仿宋_GB2312" w:hint="eastAsia"/>
              </w:rPr>
              <w:t>总评</w:t>
            </w:r>
          </w:p>
        </w:tc>
      </w:tr>
      <w:tr w:rsidTr="008030F0" w14:textId="77777777" w14:paraId="6DF3F323" w:rsidR="00F1187A">
        <w:trPr>
          <w:trHeight w:val="417" w:hRule="atLeast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  <w:r>
              <w:rPr>
                <w:b w:val="1"/>
                <w:sz w:val="24"/>
                <w:bCs/>
                <w:rFonts w:ascii="仿宋_GB2312" w:hAnsi="仿宋_GB2312" w:eastAsia="仿宋_GB2312" w:cs="仿宋_GB2312" w:hint="eastAsia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jc w:val="left"/>
              <w:spacing w:line="400" w:lineRule="exact"/>
              <w:rPr>
                <w:b w:val="1"/>
                <w:sz w:val="24"/>
                <w:bCs/>
                <w:rFonts w:ascii="仿宋_GB2312" w:hAnsi="仿宋_GB2312" w:eastAsia="仿宋_GB2312" w:cs="仿宋_GB2312"/>
              </w:rPr>
            </w:pPr>
          </w:p>
        </w:tc>
      </w:tr>
    </w:tbl>
    <w:p w14:paraId="42C37595" w14:textId="77777777" w:rsidR="00F1187A" w:rsidRDefault="00F1187A" w:rsidP="00F1187A">
      <w:pPr>
        <w:jc w:val="left"/>
        <w:spacing w:line="400" w:lineRule="exact"/>
        <w:rPr>
          <w:b w:val="1"/>
          <w:sz w:val="24"/>
          <w:bCs/>
          <w:rFonts w:ascii="仿宋_GB2312" w:hAnsi="仿宋_GB2312" w:eastAsia="仿宋_GB2312" w:cs="仿宋_GB2312"/>
        </w:rPr>
      </w:pPr>
    </w:p>
    <w:p w14:paraId="5F82B64F" w14:textId="77777777" w:rsidR="00F1187A" w:rsidRDefault="00F1187A" w:rsidP="00F1187A">
      <w:pPr>
        <w:jc w:val="left"/>
        <w:spacing w:line="400" w:lineRule="exact"/>
        <w:rPr>
          <w:b w:val="1"/>
          <w:sz w:val="24"/>
          <w:bCs/>
          <w:rFonts w:ascii="仿宋_GB2312" w:hAnsi="仿宋_GB2312" w:eastAsia="仿宋_GB2312" w:cs="仿宋_GB2312"/>
        </w:rPr>
      </w:pPr>
      <w:r>
        <w:rPr>
          <w:b w:val="1"/>
          <w:sz w:val="24"/>
          <w:bCs/>
          <w:rFonts w:ascii="仿宋_GB2312" w:hAnsi="仿宋_GB2312" w:eastAsia="仿宋_GB2312" w:cs="仿宋_GB2312" w:hint="eastAsia"/>
        </w:rPr>
        <w:t>批阅教师：</w:t>
      </w:r>
    </w:p>
    <w:p w14:paraId="49B01F11" w14:textId="77777777" w:rsidR="00F1187A" w:rsidRDefault="00F1187A" w:rsidP="00B159CA">
      <w:pPr>
        <w:jc w:val="center"/>
        <w:rPr>
          <w:b w:val="1"/>
          <w:sz w:val="32"/>
          <w:szCs w:val="32"/>
          <w:rFonts w:ascii="宋体" w:hAnsi="宋体" w:eastAsia="宋体" w:cs="宋体"/>
        </w:rPr>
      </w:pPr>
    </w:p>
    <w:p w14:paraId="3A3A240B" w14:textId="77777777" w:rsidR="00F1187A" w:rsidRDefault="00F1187A" w:rsidP="00B159CA">
      <w:pPr>
        <w:jc w:val="center"/>
        <w:rPr>
          <w:b w:val="1"/>
          <w:sz w:val="32"/>
          <w:szCs w:val="32"/>
          <w:rFonts w:ascii="宋体" w:hAnsi="宋体" w:eastAsia="宋体" w:cs="宋体"/>
        </w:rPr>
      </w:pPr>
    </w:p>
    <w:p w14:paraId="35FAD982" w14:textId="04A49D7B" w:rsidR="00B159CA" w:rsidRDefault="00B159CA" w:rsidP="00B159CA">
      <w:pPr>
        <w:jc w:val="center"/>
        <w:rPr>
          <w:b w:val="1"/>
          <w:sz w:val="32"/>
          <w:szCs w:val="32"/>
          <w:rFonts w:ascii="宋体" w:hAnsi="宋体" w:eastAsia="宋体" w:cs="宋体" w:hint="eastAsia"/>
        </w:rPr>
      </w:pPr>
      <w:r>
        <w:rPr>
          <w:b w:val="1"/>
          <w:sz w:val="32"/>
          <w:szCs w:val="32"/>
          <w:rFonts w:ascii="宋体" w:hAnsi="宋体" w:eastAsia="宋体" w:cs="宋体" w:hint="eastAsia"/>
        </w:rPr>
        <w:t>实验三  函数</w:t>
      </w:r>
    </w:p>
    <w:p w14:paraId="73773274" w14:textId="77777777" w:rsidR="00B159CA" w:rsidRDefault="00B159CA" w:rsidP="00B159CA">
      <w:pPr>
        <w:rPr>
          <w:b w:val="1"/>
          <w:sz w:val="28"/>
          <w:bCs/>
          <w:rFonts w:hint="eastAsia"/>
        </w:rPr>
      </w:pPr>
      <w:r>
        <w:rPr>
          <w:b w:val="1"/>
          <w:sz w:val="28"/>
          <w:bCs/>
          <w:rFonts w:hint="eastAsia"/>
        </w:rPr>
        <w:t>一、实验目的</w:t>
      </w:r>
    </w:p>
    <w:p w14:paraId="3ED7915D" w14:textId="77777777" w:rsidR="00B159CA" w:rsidRDefault="00B159CA" w:rsidP="00B159CA">
      <w:pPr>
        <w:snapToGrid w:val="0"/>
        <w:tabs>
          <w:tab w:val="left" w:pos="0"/>
        </w:tabs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snapToGrid w:val="0"/>
        <w:tabs>
          <w:tab w:val="left" w:pos="0"/>
        </w:tabs>
        <w:ind w:firstLine="420" w:firstLineChars="20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snapToGrid w:val="0"/>
        <w:tabs>
          <w:tab w:val="left" w:pos="0"/>
        </w:tabs>
        <w:ind w:firstLine="420" w:firstLineChars="20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 w:val="1"/>
          <w:sz w:val="28"/>
          <w:bCs/>
          <w:rFonts w:hint="eastAsia"/>
        </w:rPr>
      </w:pPr>
      <w:r>
        <w:rPr>
          <w:b w:val="1"/>
          <w:sz w:val="28"/>
          <w:bCs/>
          <w:rFonts w:hint="eastAsia"/>
        </w:rPr>
        <w:t>二、实验内容与要求</w:t>
      </w:r>
    </w:p>
    <w:p w14:paraId="5276AC07" w14:textId="77777777" w:rsidR="00B159CA" w:rsidRDefault="00B159CA" w:rsidP="00B159CA">
      <w:pPr>
        <w:snapToGrid w:val="0"/>
        <w:tabs>
          <w:tab w:val="left" w:pos="0"/>
        </w:tabs>
        <w:ind w:firstLine="420" w:firstLineChars="20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snapToGrid w:val="0"/>
        <w:tabs>
          <w:tab w:val="left" w:pos="0"/>
        </w:tabs>
        <w:ind w:firstLine="630" w:firstLineChars="30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snapToGrid w:val="0"/>
        <w:tabs>
          <w:tab w:val="left" w:pos="0"/>
        </w:tabs>
        <w:ind w:firstLine="420" w:firstLineChars="20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snapToGrid w:val="0"/>
        <w:numPr>
          <w:ilvl w:val="0"/>
          <w:numId w:val="1"/>
        </w:numPr>
        <w:tabs>
          <w:tab w:val="left" w:pos="0"/>
        </w:tabs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snapToGrid w:val="0"/>
        <w:tabs>
          <w:tab w:val="left" w:pos="0"/>
        </w:tabs>
        <w:rPr>
          <w:rFonts w:hint="eastAsia"/>
        </w:rPr>
      </w:pPr>
    </w:p>
    <w:p w14:paraId="5E8D9D88" w14:textId="77777777" w:rsidR="00B159CA" w:rsidRDefault="00B159CA" w:rsidP="00B159CA">
      <w:pPr>
        <w:snapToGrid w:val="0"/>
        <w:ind w:hanging="401" w:hangingChars="191" w:left="819" w:leftChars="199"/>
        <w:rPr>
          <w:color w:val="000000"/>
          <w:szCs w:val="21"/>
          <w:rFonts w:ascii="Times New Roman" w:hAnsi="Times New Roman"/>
        </w:rPr>
      </w:pPr>
      <w:r>
        <w:rPr>
          <w:rFonts w:hint="eastAsia"/>
        </w:rPr>
        <w:t xml:space="preserve">2.  </w:t>
      </w:r>
      <w:r>
        <w:rPr>
          <w:szCs w:val="21"/>
          <w:rFonts w:ascii="Arial" w:hAnsi="Arial" w:cs="Arial" w:hint="eastAsia"/>
        </w:rPr>
        <w:t xml:space="preserve"> 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编写程序满足：</w:t>
      </w:r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 xml:space="preserve">bool </w:t>
      </w: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is_prime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(int num) ,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如果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num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是素数函数返回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true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，否则返回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false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；</w:t>
      </w:r>
    </w:p>
    <w:p w14:paraId="5193DB9A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利用函数</w:t>
      </w: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is_prime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找出前200个素数，并按每行10个输出：</w:t>
      </w:r>
    </w:p>
    <w:p w14:paraId="305C83AE" w14:textId="77777777" w:rsidR="00B159CA" w:rsidRDefault="00B159CA" w:rsidP="00B159CA">
      <w:pPr>
        <w:widowControl w:val="1"/>
        <w:shd w:val="clear" w:color="auto" w:fill="FFFFFF"/>
        <w:ind w:firstLine="42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    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 w:hint="eastAsia"/>
        </w:rPr>
        <w:t xml:space="preserve">    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hanging="120" w:hangingChars="57" w:left="540" w:leftChars="200"/>
        <w:rPr>
          <w:szCs w:val="21"/>
          <w:rFonts w:ascii="Arial" w:hAnsi="Arial" w:cs="Arial" w:hint="eastAsia"/>
        </w:rPr>
      </w:pPr>
    </w:p>
    <w:p w14:paraId="3ED7F9A2" w14:textId="77777777" w:rsidR="00B159CA" w:rsidRDefault="00B159CA" w:rsidP="00B159CA">
      <w:pPr>
        <w:widowControl w:val="1"/>
        <w:shd w:val="clear" w:color="auto" w:fill="FFFFFF"/>
        <w:ind w:firstLine="42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 w:hint="eastAsia"/>
        </w:rPr>
        <w:t>3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、编程实现摄氏温度到华氏温度的转换：</w:t>
      </w:r>
    </w:p>
    <w:p w14:paraId="7E90862D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编写一个头文件，包含下面两个函数：</w:t>
      </w:r>
    </w:p>
    <w:p w14:paraId="097873BF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 xml:space="preserve">double </w:t>
      </w: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celsius_to_fah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 xml:space="preserve">(double </w:t>
      </w: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cel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)    //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摄氏温度到华氏温度</w:t>
      </w:r>
    </w:p>
    <w:p w14:paraId="6CFD228D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 xml:space="preserve">double </w:t>
      </w: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fahrenheit_to_cels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(double fah) //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华氏温度到摄氏温度</w:t>
      </w:r>
    </w:p>
    <w:p w14:paraId="462375F5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（测试程序为主模块，即main( )函数所在的CPP文件，头文件</w:t>
      </w: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mytemperature.h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 w:val="1"/>
        <w:shd w:val="clear" w:color="auto" w:fill="FFFFFF"/>
        <w:ind w:firstLine="420"/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 w:hint="eastAsia"/>
        </w:rPr>
      </w:pPr>
    </w:p>
    <w:p w14:paraId="3A062E95" w14:textId="77777777" w:rsidR="00B159CA" w:rsidRDefault="00B159CA" w:rsidP="00B159CA">
      <w:pPr>
        <w:widowControl w:val="1"/>
        <w:shd w:val="clear" w:color="auto" w:fill="FFFFFF"/>
        <w:ind w:firstLine="42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 w:hint="eastAsia"/>
        </w:rPr>
        <w:t>4</w:t>
      </w: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、创建名为</w:t>
      </w: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mytriangle.h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的头文件，包括：</w:t>
      </w:r>
    </w:p>
    <w:p w14:paraId="1A35CDCB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 xml:space="preserve">bool </w:t>
      </w: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is_</w:t>
      </w:r>
      <w:proofErr w:type="gramStart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valid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(</w:t>
      </w:r>
      <w:proofErr w:type="gramEnd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double side1,double side2,double side3)</w:t>
      </w:r>
    </w:p>
    <w:p w14:paraId="1D24990C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double_</w:t>
      </w:r>
      <w:proofErr w:type="gramStart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area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(</w:t>
      </w:r>
      <w:proofErr w:type="gramEnd"/>
      <w:r>
        <w:rPr>
          <w:color w:val="000000"/>
          <w:lang w:bidi="ar"/>
          <w:kern w:val="0"/>
          <w:szCs w:val="21"/>
          <w:shd w:val="clear" w:color="auto" w:fill="FFFFFF"/>
          <w:rFonts w:ascii="Times New Roman" w:hAnsi="Times New Roman"/>
        </w:rPr>
        <w:t>double side1,double side2, double side3)</w:t>
      </w:r>
    </w:p>
    <w:p w14:paraId="201032F5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面积=sqrt(s(s-side1)(s-side2)(s-side3))</w:t>
      </w:r>
    </w:p>
    <w:p w14:paraId="287FB36D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其中s=(side1+side2+side3)/2</w:t>
      </w:r>
    </w:p>
    <w:p w14:paraId="46132EF2" w14:textId="77777777" w:rsidR="00B159CA" w:rsidRDefault="00B159CA" w:rsidP="00B159CA">
      <w:pPr>
        <w:widowControl w:val="1"/>
        <w:shd w:val="clear" w:color="auto" w:fill="FFFFFF"/>
        <w:ind w:firstLine="630" w:firstLineChars="30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 w:val="1"/>
        <w:shd w:val="clear" w:color="auto" w:fill="FFFFFF"/>
        <w:ind w:firstLine="420"/>
        <w:rPr>
          <w:color w:val="000000"/>
          <w:szCs w:val="21"/>
          <w:rFonts w:ascii="Times New Roman" w:hAnsi="Times New Roman"/>
        </w:rPr>
      </w:pPr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（测试程序为主模块，即main( )函数所在的CPP文件，头文件</w:t>
      </w:r>
      <w:proofErr w:type="spellStart"/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mytriangle.h</w:t>
      </w:r>
      <w:proofErr w:type="spellEnd"/>
      <w:r>
        <w:rPr>
          <w:color w:val="000000"/>
          <w:lang w:bidi="ar"/>
          <w:kern w:val="0"/>
          <w:szCs w:val="21"/>
          <w:shd w:val="clear" w:color="auto" w:fill="FFFFFF"/>
          <w:rFonts w:ascii="宋体" w:hAnsi="宋体" w:eastAsia="宋体" w:cs="宋体" w:hint="eastAsia"/>
        </w:rPr>
        <w:t>只有函数声明；函数定义写在另一CPP文件mytriangle.cpp）</w:t>
      </w:r>
    </w:p>
    <w:p w14:paraId="44299DBF" w14:textId="77777777" w:rsidR="00B159CA" w:rsidRDefault="00B159CA" w:rsidP="00B159CA">
      <w:pPr>
        <w:widowControl w:val="1"/>
        <w:shd w:val="clear" w:color="auto" w:fill="FFFFFF"/>
        <w:ind w:firstLine="480"/>
        <w:rPr>
          <w:b w:val="1"/>
          <w:color w:val="000000"/>
          <w:sz w:val="24"/>
          <w:lang w:bidi="ar"/>
          <w:kern w:val="0"/>
          <w:shd w:val="clear" w:color="auto" w:fill="FFFF00"/>
          <w:rFonts w:ascii="Times New Roman" w:hAnsi="Times New Roman"/>
        </w:rPr>
      </w:pPr>
      <w:r>
        <w:rPr>
          <w:b w:val="1"/>
          <w:color w:val="000000"/>
          <w:sz w:val="24"/>
          <w:lang w:bidi="ar"/>
          <w:kern w:val="0"/>
          <w:shd w:val="clear" w:color="auto" w:fill="FFFF00"/>
          <w:rFonts w:ascii="Times New Roman" w:hAnsi="Times New Roman" w:hint="eastAsia"/>
        </w:rPr>
        <w:t>3</w:t>
      </w:r>
      <w:r>
        <w:rPr>
          <w:b w:val="1"/>
          <w:color w:val="000000"/>
          <w:sz w:val="24"/>
          <w:lang w:bidi="ar"/>
          <w:kern w:val="0"/>
          <w:shd w:val="clear" w:color="auto" w:fill="FFFF00"/>
          <w:rFonts w:ascii="Times New Roman" w:hAnsi="Times New Roman"/>
        </w:rPr>
        <w:t>与</w:t>
      </w:r>
      <w:r>
        <w:rPr>
          <w:b w:val="1"/>
          <w:color w:val="000000"/>
          <w:sz w:val="24"/>
          <w:lang w:bidi="ar"/>
          <w:kern w:val="0"/>
          <w:shd w:val="clear" w:color="auto" w:fill="FFFF00"/>
          <w:rFonts w:ascii="Times New Roman" w:hAnsi="Times New Roman" w:hint="eastAsia"/>
        </w:rPr>
        <w:t>4</w:t>
      </w:r>
      <w:r>
        <w:rPr>
          <w:b w:val="1"/>
          <w:color w:val="000000"/>
          <w:sz w:val="24"/>
          <w:lang w:bidi="ar"/>
          <w:kern w:val="0"/>
          <w:shd w:val="clear" w:color="auto" w:fill="FFFF00"/>
          <w:rFonts w:ascii="Times New Roman" w:hAnsi="Times New Roman"/>
        </w:rPr>
        <w:t>选一个完成</w:t>
      </w:r>
    </w:p>
    <w:p w14:paraId="0B957784" w14:textId="77777777" w:rsidR="00B159CA" w:rsidRDefault="00B159CA" w:rsidP="00B159CA">
      <w:pPr>
        <w:widowControl w:val="1"/>
        <w:shd w:val="clear" w:color="auto" w:fill="FFFFFF"/>
        <w:ind w:firstLine="480"/>
        <w:rPr>
          <w:b w:val="1"/>
          <w:color w:val="000000"/>
          <w:sz w:val="24"/>
          <w:lang w:bidi="ar"/>
          <w:kern w:val="0"/>
          <w:shd w:val="clear" w:color="auto" w:fill="FFFF00"/>
          <w:rFonts w:ascii="Times New Roman" w:hAnsi="Times New Roman"/>
        </w:rPr>
      </w:pPr>
    </w:p>
    <w:p w14:paraId="0016AF3D" w14:textId="77777777" w:rsidR="00B159CA" w:rsidRDefault="00B159CA" w:rsidP="00B159CA">
      <w:pPr>
        <w:snapToGrid w:val="0"/>
        <w:tabs>
          <w:tab w:val="left" w:pos="0"/>
        </w:tabs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 w:val="1"/>
          <w:sz w:val="28"/>
          <w:bCs/>
          <w:rFonts w:hint="eastAsia"/>
        </w:rPr>
      </w:pPr>
      <w:r>
        <w:rPr>
          <w:b w:val="1"/>
          <w:sz w:val="28"/>
          <w:bCs/>
          <w:rFonts w:hint="eastAsia"/>
        </w:rPr>
        <w:t>三、实验思考题</w:t>
      </w:r>
    </w:p>
    <w:p w14:paraId="140349BE" w14:textId="77777777" w:rsidR="00B159CA" w:rsidRDefault="00B159CA" w:rsidP="00B159CA">
      <w:pPr>
        <w:ind w:firstLine="435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b w:val="1"/>
          <w:rFonts w:hint="eastAsia"/>
        </w:rPr>
      </w:pPr>
      <w:r>
        <w:rPr>
          <w:b w:val="1"/>
          <w:rFonts w:hint="eastAsia"/>
        </w:rPr>
        <w:t>1，函数声明定义时设定的数据类型就是返回值的数据类型，同时也是函数的类型。</w:t>
      </w:r>
    </w:p>
    <w:p w14:paraId="6C1AF528" w14:textId="77777777" w:rsidR="00B159CA" w:rsidRDefault="00B159CA" w:rsidP="00B159CA">
      <w:pPr>
        <w:outlineLvl w:val="0"/>
        <w:spacing w:after="156" w:afterLines="50" w:before="156" w:beforeLines="50"/>
        <w:rPr>
          <w:b w:val="1"/>
          <w:u w:val="dashDotHeavy"/>
          <w:color w:val="FF0000"/>
          <w:sz w:val="28"/>
          <w:szCs w:val="32"/>
        </w:rPr>
      </w:pPr>
      <w:r>
        <w:rPr>
          <w:b w:val="1"/>
          <w:u w:val="dashDotHeavy"/>
          <w:color w:val="242424"/>
          <w:sz w:val="22"/>
        </w:rPr>
        <w:t>2，采用值传递的方式。</w:t>
      </w:r>
    </w:p>
    <w:p w14:paraId="613BEC40" w14:textId="6C9CF500" w:rsidR="001B4166" w:rsidRDefault="001B4166" w:rsidP="001B4166">
      <w:pPr>
        <w:widowControl w:val="1"/>
        <w:jc w:val="left"/>
        <w:spacing w:line="400" w:lineRule="exact"/>
        <w:rPr>
          <w:b w:val="1"/>
          <w:color w:val="000000"/>
          <w:sz w:val="24"/>
          <w:lang w:bidi="ar"/>
          <w:bCs/>
          <w:kern w:val="0"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lang w:bidi="ar"/>
          <w:bCs/>
          <w:kern w:val="0"/>
          <w:rFonts w:ascii="宋体" w:hAnsi="宋体" w:eastAsia="宋体" w:cs="宋体" w:hint="eastAsia"/>
        </w:rPr>
        <w:t>四</w:t>
      </w:r>
      <w:r>
        <w:rPr>
          <w:b w:val="1"/>
          <w:color w:val="000000"/>
          <w:sz w:val="24"/>
          <w:lang w:bidi="ar"/>
          <w:bCs/>
          <w:kern w:val="0"/>
          <w:rFonts w:ascii="仿宋_GB2312" w:hAnsi="仿宋_GB2312" w:eastAsia="仿宋_GB2312" w:cs="仿宋_GB2312" w:hint="eastAsia"/>
        </w:rPr>
        <w:t>、算法分析，程序结果</w:t>
      </w:r>
    </w:p>
    <w:p w14:paraId="4ECFEE88" w14:textId="A569DEF0" w:rsidR="CA62A395" w:rsidRDefault="CA62A395" w:rsidP="CA62A395">
      <w:pPr>
        <w:widowControl w:val="1"/>
        <w:jc w:val="left"/>
        <w:spacing w:line="240" w:lineRule="auto"/>
        <w:rPr>
          <w:b w:val="1"/>
          <w:color w:val="000000"/>
          <w:sz w:val="24"/>
          <w:lang w:bidi="ar"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lang w:bidi="ar"/>
          <w:rFonts w:ascii="仿宋_GB2312" w:hAnsi="仿宋_GB2312" w:eastAsia="仿宋_GB2312" w:cs="仿宋_GB2312"/>
        </w:rPr>
        <w:drawing>
          <wp:inline distT="0" distB="0" distL="0" distR="0">
            <wp:extent cx="6007100" cy="3211408"/>
            <wp:effectExtent l="0" t="0" r="0" b="0"/>
            <wp:docPr id="1" name="图片 2" descr="图示, 示意图&amp;#10;&amp;#10;中度可信度描述已自动生成:ver1"/>
            <wp:cNvGraphicFramePr>
              <a:graphicFrameLocks xmlns:pic="http://schemas.openxmlformats.org/drawingml/2006/picture" xmlns:wps="http://schemas.microsoft.com/office/word/2010/wordprocessingShape" xmlns:wne="http://schemas.microsoft.com/office/word/2006/wordml" xmlns:wpi="http://schemas.microsoft.com/office/word/2010/wordprocessingInk" xmlns:w16se="http://schemas.microsoft.com/office/word/2015/wordml/symex" xmlns:w16cid="http://schemas.microsoft.com/office/word/2016/wordml/cid" xmlns:w16cex="http://schemas.microsoft.com/office/word/2018/wordml/cex" xmlns:w15="http://schemas.microsoft.com/office/word/2012/wordml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6="http://schemas.microsoft.com/office/drawing/2016/5/12/chartex" xmlns:w10="urn:schemas-microsoft-com:office:word" xmlns:wpg="http://schemas.microsoft.com/office/word/2010/wordprocessingGroup" xmlns:cx4="http://schemas.microsoft.com/office/drawing/2016/5/10/chartex" xmlns:mc="http://schemas.openxmlformats.org/markup-compatibility/2006" xmlns:wp="http://schemas.openxmlformats.org/drawingml/2006/wordprocessingDrawing" xmlns:r="http://schemas.openxmlformats.org/officeDocument/2006/relationships" xmlns:cx5="http://schemas.microsoft.com/office/drawing/2016/5/11/chartex" xmlns:m="http://schemas.openxmlformats.org/officeDocument/2006/math" xmlns:a="http://schemas.openxmlformats.org/drawingml/2006/main" xmlns:cx3="http://schemas.microsoft.com/office/drawing/2016/5/9/chartex" xmlns:wpc="http://schemas.microsoft.com/office/word/2010/wordprocessingCanvas" xmlns:w16sdtdh="http://schemas.microsoft.com/office/word/2020/wordml/sdtdatahash" xmlns:w14="http://schemas.microsoft.com/office/word/2010/wordml" xmlns:oel="http://schemas.microsoft.com/office/2019/extlst" xmlns:w16="http://schemas.microsoft.com/office/word/2018/wordml" xmlns:cx1="http://schemas.microsoft.com/office/drawing/2015/9/8/chartex" xmlns:cx="http://schemas.microsoft.com/office/drawing/2014/chartex" xmlns:w="http://schemas.openxmlformats.org/wordprocessingml/2006/main" xmlns:cx7="http://schemas.microsoft.com/office/drawing/2016/5/13/chartex" xmlns:cx2="http://schemas.microsoft.com/office/drawing/2015/10/21/chartex" noChangeAspect="1"/>
            </wp:cNvGraphicFramePr>
            <a:graphic xmlns:pic="http://schemas.openxmlformats.org/drawingml/2006/picture" xmlns:wps="http://schemas.microsoft.com/office/word/2010/wordprocessingShape" xmlns:wne="http://schemas.microsoft.com/office/word/2006/wordml" xmlns:wpi="http://schemas.microsoft.com/office/word/2010/wordprocessingInk" xmlns:w16se="http://schemas.microsoft.com/office/word/2015/wordml/symex" xmlns:w16cid="http://schemas.microsoft.com/office/word/2016/wordml/cid" xmlns:w16cex="http://schemas.microsoft.com/office/word/2018/wordml/cex" xmlns:w15="http://schemas.microsoft.com/office/word/2012/wordml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6="http://schemas.microsoft.com/office/drawing/2016/5/12/chartex" xmlns:w10="urn:schemas-microsoft-com:office:word" xmlns:wpg="http://schemas.microsoft.com/office/word/2010/wordprocessingGroup" xmlns:cx4="http://schemas.microsoft.com/office/drawing/2016/5/10/chartex" xmlns:mc="http://schemas.openxmlformats.org/markup-compatibility/2006" xmlns:wp="http://schemas.openxmlformats.org/drawingml/2006/wordprocessingDrawing" xmlns:r="http://schemas.openxmlformats.org/officeDocument/2006/relationships" xmlns:cx5="http://schemas.microsoft.com/office/drawing/2016/5/11/chartex" xmlns:m="http://schemas.openxmlformats.org/officeDocument/2006/math" xmlns:a="http://schemas.openxmlformats.org/drawingml/2006/main" xmlns:cx3="http://schemas.microsoft.com/office/drawing/2016/5/9/chartex" xmlns:wpc="http://schemas.microsoft.com/office/word/2010/wordprocessingCanvas" xmlns:w16sdtdh="http://schemas.microsoft.com/office/word/2020/wordml/sdtdatahash" xmlns:w14="http://schemas.microsoft.com/office/word/2010/wordml" xmlns:oel="http://schemas.microsoft.com/office/2019/extlst" xmlns:w16="http://schemas.microsoft.com/office/word/2018/wordml" xmlns:cx1="http://schemas.microsoft.com/office/drawing/2015/9/8/chartex" xmlns:cx="http://schemas.microsoft.com/office/drawing/2014/chartex" xmlns:w="http://schemas.openxmlformats.org/wordprocessingml/2006/main" xmlns:cx7="http://schemas.microsoft.com/office/drawing/2016/5/13/chartex" xmlns:cx2="http://schemas.microsoft.com/office/drawing/2015/10/21/chartex">
              <a:graphicData uri="http://schemas.openxmlformats.org/drawingml/2006/picture">
                <pic:pic xmlns:pic="http://schemas.openxmlformats.org/drawingml/2006/picture" xmlns:wps="http://schemas.microsoft.com/office/word/2010/wordprocessingShape" xmlns:wne="http://schemas.microsoft.com/office/word/2006/wordml" xmlns:wpi="http://schemas.microsoft.com/office/word/2010/wordprocessingInk" xmlns:w16se="http://schemas.microsoft.com/office/word/2015/wordml/symex" xmlns:w16cid="http://schemas.microsoft.com/office/word/2016/wordml/cid" xmlns:w16cex="http://schemas.microsoft.com/office/word/2018/wordml/cex" xmlns:w15="http://schemas.microsoft.com/office/word/2012/wordml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6="http://schemas.microsoft.com/office/drawing/2016/5/12/chartex" xmlns:w10="urn:schemas-microsoft-com:office:word" xmlns:wpg="http://schemas.microsoft.com/office/word/2010/wordprocessingGroup" xmlns:cx4="http://schemas.microsoft.com/office/drawing/2016/5/10/chartex" xmlns:mc="http://schemas.openxmlformats.org/markup-compatibility/2006" xmlns:wp="http://schemas.openxmlformats.org/drawingml/2006/wordprocessingDrawing" xmlns:r="http://schemas.openxmlformats.org/officeDocument/2006/relationships" xmlns:cx5="http://schemas.microsoft.com/office/drawing/2016/5/11/chartex" xmlns:m="http://schemas.openxmlformats.org/officeDocument/2006/math" xmlns:a="http://schemas.openxmlformats.org/drawingml/2006/main" xmlns:cx3="http://schemas.microsoft.com/office/drawing/2016/5/9/chartex" xmlns:wpc="http://schemas.microsoft.com/office/word/2010/wordprocessingCanvas" xmlns:w16sdtdh="http://schemas.microsoft.com/office/word/2020/wordml/sdtdatahash" xmlns:w14="http://schemas.microsoft.com/office/word/2010/wordml" xmlns:oel="http://schemas.microsoft.com/office/2019/extlst" xmlns:w16="http://schemas.microsoft.com/office/word/2018/wordml" xmlns:cx1="http://schemas.microsoft.com/office/drawing/2015/9/8/chartex" xmlns:cx="http://schemas.microsoft.com/office/drawing/2014/chartex" xmlns:w="http://schemas.openxmlformats.org/wordprocessingml/2006/main" xmlns:cx7="http://schemas.microsoft.com/office/drawing/2016/5/13/chartex" xmlns:cx2="http://schemas.microsoft.com/office/drawing/2015/10/21/chartex">
                  <pic:nvPicPr>
                    <pic:cNvPr id="4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21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color w:val="000000"/>
          <w:sz w:val="24"/>
          <w:lang w:bidi="ar"/>
          <w:rFonts w:ascii="仿宋_GB2312" w:hAnsi="仿宋_GB2312" w:eastAsia="仿宋_GB2312" w:cs="仿宋_GB2312"/>
        </w:rPr>
        <w:drawing>
          <wp:inline distT="0" distB="0" distL="0" distR="0">
            <wp:extent cx="5685152" cy="9118601"/>
            <wp:effectExtent l="0" t="0" r="0" b="0"/>
            <wp:docPr id="2" name="图片 2" descr="图示, 示意图&amp;#10;&amp;#10;中度可信度描述已自动生成:ver1"/>
            <wp:cNvGraphicFramePr>
              <a:graphicFrameLocks xmlns:pic="http://schemas.openxmlformats.org/drawingml/2006/picture" xmlns:wps="http://schemas.microsoft.com/office/word/2010/wordprocessingShape" xmlns:wne="http://schemas.microsoft.com/office/word/2006/wordml" xmlns:wpi="http://schemas.microsoft.com/office/word/2010/wordprocessingInk" xmlns:w16se="http://schemas.microsoft.com/office/word/2015/wordml/symex" xmlns:w16cid="http://schemas.microsoft.com/office/word/2016/wordml/cid" xmlns:w16cex="http://schemas.microsoft.com/office/word/2018/wordml/cex" xmlns:w15="http://schemas.microsoft.com/office/word/2012/wordml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6="http://schemas.microsoft.com/office/drawing/2016/5/12/chartex" xmlns:w10="urn:schemas-microsoft-com:office:word" xmlns:wpg="http://schemas.microsoft.com/office/word/2010/wordprocessingGroup" xmlns:cx4="http://schemas.microsoft.com/office/drawing/2016/5/10/chartex" xmlns:mc="http://schemas.openxmlformats.org/markup-compatibility/2006" xmlns:wp="http://schemas.openxmlformats.org/drawingml/2006/wordprocessingDrawing" xmlns:r="http://schemas.openxmlformats.org/officeDocument/2006/relationships" xmlns:cx5="http://schemas.microsoft.com/office/drawing/2016/5/11/chartex" xmlns:m="http://schemas.openxmlformats.org/officeDocument/2006/math" xmlns:a="http://schemas.openxmlformats.org/drawingml/2006/main" xmlns:cx3="http://schemas.microsoft.com/office/drawing/2016/5/9/chartex" xmlns:wpc="http://schemas.microsoft.com/office/word/2010/wordprocessingCanvas" xmlns:w16sdtdh="http://schemas.microsoft.com/office/word/2020/wordml/sdtdatahash" xmlns:w14="http://schemas.microsoft.com/office/word/2010/wordml" xmlns:oel="http://schemas.microsoft.com/office/2019/extlst" xmlns:w16="http://schemas.microsoft.com/office/word/2018/wordml" xmlns:cx1="http://schemas.microsoft.com/office/drawing/2015/9/8/chartex" xmlns:cx="http://schemas.microsoft.com/office/drawing/2014/chartex" xmlns:w="http://schemas.openxmlformats.org/wordprocessingml/2006/main" xmlns:cx7="http://schemas.microsoft.com/office/drawing/2016/5/13/chartex" xmlns:cx2="http://schemas.microsoft.com/office/drawing/2015/10/21/chartex" noChangeAspect="1"/>
            </wp:cNvGraphicFramePr>
            <a:graphic xmlns:pic="http://schemas.openxmlformats.org/drawingml/2006/picture" xmlns:wps="http://schemas.microsoft.com/office/word/2010/wordprocessingShape" xmlns:wne="http://schemas.microsoft.com/office/word/2006/wordml" xmlns:wpi="http://schemas.microsoft.com/office/word/2010/wordprocessingInk" xmlns:w16se="http://schemas.microsoft.com/office/word/2015/wordml/symex" xmlns:w16cid="http://schemas.microsoft.com/office/word/2016/wordml/cid" xmlns:w16cex="http://schemas.microsoft.com/office/word/2018/wordml/cex" xmlns:w15="http://schemas.microsoft.com/office/word/2012/wordml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6="http://schemas.microsoft.com/office/drawing/2016/5/12/chartex" xmlns:w10="urn:schemas-microsoft-com:office:word" xmlns:wpg="http://schemas.microsoft.com/office/word/2010/wordprocessingGroup" xmlns:cx4="http://schemas.microsoft.com/office/drawing/2016/5/10/chartex" xmlns:mc="http://schemas.openxmlformats.org/markup-compatibility/2006" xmlns:wp="http://schemas.openxmlformats.org/drawingml/2006/wordprocessingDrawing" xmlns:r="http://schemas.openxmlformats.org/officeDocument/2006/relationships" xmlns:cx5="http://schemas.microsoft.com/office/drawing/2016/5/11/chartex" xmlns:m="http://schemas.openxmlformats.org/officeDocument/2006/math" xmlns:a="http://schemas.openxmlformats.org/drawingml/2006/main" xmlns:cx3="http://schemas.microsoft.com/office/drawing/2016/5/9/chartex" xmlns:wpc="http://schemas.microsoft.com/office/word/2010/wordprocessingCanvas" xmlns:w16sdtdh="http://schemas.microsoft.com/office/word/2020/wordml/sdtdatahash" xmlns:w14="http://schemas.microsoft.com/office/word/2010/wordml" xmlns:oel="http://schemas.microsoft.com/office/2019/extlst" xmlns:w16="http://schemas.microsoft.com/office/word/2018/wordml" xmlns:cx1="http://schemas.microsoft.com/office/drawing/2015/9/8/chartex" xmlns:cx="http://schemas.microsoft.com/office/drawing/2014/chartex" xmlns:w="http://schemas.openxmlformats.org/wordprocessingml/2006/main" xmlns:cx7="http://schemas.microsoft.com/office/drawing/2016/5/13/chartex" xmlns:cx2="http://schemas.microsoft.com/office/drawing/2015/10/21/chartex">
              <a:graphicData uri="http://schemas.openxmlformats.org/drawingml/2006/picture">
                <pic:pic xmlns:pic="http://schemas.openxmlformats.org/drawingml/2006/picture" xmlns:wps="http://schemas.microsoft.com/office/word/2010/wordprocessingShape" xmlns:wne="http://schemas.microsoft.com/office/word/2006/wordml" xmlns:wpi="http://schemas.microsoft.com/office/word/2010/wordprocessingInk" xmlns:w16se="http://schemas.microsoft.com/office/word/2015/wordml/symex" xmlns:w16cid="http://schemas.microsoft.com/office/word/2016/wordml/cid" xmlns:w16cex="http://schemas.microsoft.com/office/word/2018/wordml/cex" xmlns:w15="http://schemas.microsoft.com/office/word/2012/wordml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6="http://schemas.microsoft.com/office/drawing/2016/5/12/chartex" xmlns:w10="urn:schemas-microsoft-com:office:word" xmlns:wpg="http://schemas.microsoft.com/office/word/2010/wordprocessingGroup" xmlns:cx4="http://schemas.microsoft.com/office/drawing/2016/5/10/chartex" xmlns:mc="http://schemas.openxmlformats.org/markup-compatibility/2006" xmlns:wp="http://schemas.openxmlformats.org/drawingml/2006/wordprocessingDrawing" xmlns:r="http://schemas.openxmlformats.org/officeDocument/2006/relationships" xmlns:cx5="http://schemas.microsoft.com/office/drawing/2016/5/11/chartex" xmlns:m="http://schemas.openxmlformats.org/officeDocument/2006/math" xmlns:a="http://schemas.openxmlformats.org/drawingml/2006/main" xmlns:cx3="http://schemas.microsoft.com/office/drawing/2016/5/9/chartex" xmlns:wpc="http://schemas.microsoft.com/office/word/2010/wordprocessingCanvas" xmlns:w16sdtdh="http://schemas.microsoft.com/office/word/2020/wordml/sdtdatahash" xmlns:w14="http://schemas.microsoft.com/office/word/2010/wordml" xmlns:oel="http://schemas.microsoft.com/office/2019/extlst" xmlns:w16="http://schemas.microsoft.com/office/word/2018/wordml" xmlns:cx1="http://schemas.microsoft.com/office/drawing/2015/9/8/chartex" xmlns:cx="http://schemas.microsoft.com/office/drawing/2014/chartex" xmlns:w="http://schemas.openxmlformats.org/wordprocessingml/2006/main" xmlns:cx7="http://schemas.microsoft.com/office/drawing/2016/5/13/chartex" xmlns:cx2="http://schemas.microsoft.com/office/drawing/2015/10/21/chartex">
                  <pic:nvPicPr>
                    <pic:cNvPr id="5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152" cy="911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color w:val="000000"/>
          <w:sz w:val="24"/>
          <w:lang w:bidi="ar"/>
          <w:rFonts w:ascii="仿宋_GB2312" w:hAnsi="仿宋_GB2312" w:eastAsia="仿宋_GB2312" w:cs="仿宋_GB2312"/>
        </w:rPr>
        <w:drawing>
          <wp:inline distT="0" distB="0" distL="0" distR="0">
            <wp:extent cx="6007100" cy="1006115"/>
            <wp:effectExtent l="0" t="0" r="0" b="0"/>
            <wp:docPr id="3" name="图片 2" descr="图示, 示意图&amp;#10;&amp;#10;中度可信度描述已自动生成:ver1"/>
            <wp:cNvGraphicFramePr>
              <a:graphicFrameLocks xmlns:pic="http://schemas.openxmlformats.org/drawingml/2006/picture" xmlns:wps="http://schemas.microsoft.com/office/word/2010/wordprocessingShape" xmlns:wne="http://schemas.microsoft.com/office/word/2006/wordml" xmlns:wpi="http://schemas.microsoft.com/office/word/2010/wordprocessingInk" xmlns:w16se="http://schemas.microsoft.com/office/word/2015/wordml/symex" xmlns:w16cid="http://schemas.microsoft.com/office/word/2016/wordml/cid" xmlns:w16cex="http://schemas.microsoft.com/office/word/2018/wordml/cex" xmlns:w15="http://schemas.microsoft.com/office/word/2012/wordml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6="http://schemas.microsoft.com/office/drawing/2016/5/12/chartex" xmlns:w10="urn:schemas-microsoft-com:office:word" xmlns:wpg="http://schemas.microsoft.com/office/word/2010/wordprocessingGroup" xmlns:cx4="http://schemas.microsoft.com/office/drawing/2016/5/10/chartex" xmlns:mc="http://schemas.openxmlformats.org/markup-compatibility/2006" xmlns:wp="http://schemas.openxmlformats.org/drawingml/2006/wordprocessingDrawing" xmlns:r="http://schemas.openxmlformats.org/officeDocument/2006/relationships" xmlns:cx5="http://schemas.microsoft.com/office/drawing/2016/5/11/chartex" xmlns:m="http://schemas.openxmlformats.org/officeDocument/2006/math" xmlns:a="http://schemas.openxmlformats.org/drawingml/2006/main" xmlns:cx3="http://schemas.microsoft.com/office/drawing/2016/5/9/chartex" xmlns:wpc="http://schemas.microsoft.com/office/word/2010/wordprocessingCanvas" xmlns:w16sdtdh="http://schemas.microsoft.com/office/word/2020/wordml/sdtdatahash" xmlns:w14="http://schemas.microsoft.com/office/word/2010/wordml" xmlns:oel="http://schemas.microsoft.com/office/2019/extlst" xmlns:w16="http://schemas.microsoft.com/office/word/2018/wordml" xmlns:cx1="http://schemas.microsoft.com/office/drawing/2015/9/8/chartex" xmlns:cx="http://schemas.microsoft.com/office/drawing/2014/chartex" xmlns:w="http://schemas.openxmlformats.org/wordprocessingml/2006/main" xmlns:cx7="http://schemas.microsoft.com/office/drawing/2016/5/13/chartex" xmlns:cx2="http://schemas.microsoft.com/office/drawing/2015/10/21/chartex" noChangeAspect="1"/>
            </wp:cNvGraphicFramePr>
            <a:graphic xmlns:pic="http://schemas.openxmlformats.org/drawingml/2006/picture" xmlns:wps="http://schemas.microsoft.com/office/word/2010/wordprocessingShape" xmlns:wne="http://schemas.microsoft.com/office/word/2006/wordml" xmlns:wpi="http://schemas.microsoft.com/office/word/2010/wordprocessingInk" xmlns:w16se="http://schemas.microsoft.com/office/word/2015/wordml/symex" xmlns:w16cid="http://schemas.microsoft.com/office/word/2016/wordml/cid" xmlns:w16cex="http://schemas.microsoft.com/office/word/2018/wordml/cex" xmlns:w15="http://schemas.microsoft.com/office/word/2012/wordml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6="http://schemas.microsoft.com/office/drawing/2016/5/12/chartex" xmlns:w10="urn:schemas-microsoft-com:office:word" xmlns:wpg="http://schemas.microsoft.com/office/word/2010/wordprocessingGroup" xmlns:cx4="http://schemas.microsoft.com/office/drawing/2016/5/10/chartex" xmlns:mc="http://schemas.openxmlformats.org/markup-compatibility/2006" xmlns:wp="http://schemas.openxmlformats.org/drawingml/2006/wordprocessingDrawing" xmlns:r="http://schemas.openxmlformats.org/officeDocument/2006/relationships" xmlns:cx5="http://schemas.microsoft.com/office/drawing/2016/5/11/chartex" xmlns:m="http://schemas.openxmlformats.org/officeDocument/2006/math" xmlns:a="http://schemas.openxmlformats.org/drawingml/2006/main" xmlns:cx3="http://schemas.microsoft.com/office/drawing/2016/5/9/chartex" xmlns:wpc="http://schemas.microsoft.com/office/word/2010/wordprocessingCanvas" xmlns:w16sdtdh="http://schemas.microsoft.com/office/word/2020/wordml/sdtdatahash" xmlns:w14="http://schemas.microsoft.com/office/word/2010/wordml" xmlns:oel="http://schemas.microsoft.com/office/2019/extlst" xmlns:w16="http://schemas.microsoft.com/office/word/2018/wordml" xmlns:cx1="http://schemas.microsoft.com/office/drawing/2015/9/8/chartex" xmlns:cx="http://schemas.microsoft.com/office/drawing/2014/chartex" xmlns:w="http://schemas.openxmlformats.org/wordprocessingml/2006/main" xmlns:cx7="http://schemas.microsoft.com/office/drawing/2016/5/13/chartex" xmlns:cx2="http://schemas.microsoft.com/office/drawing/2015/10/21/chartex">
              <a:graphicData uri="http://schemas.openxmlformats.org/drawingml/2006/picture">
                <pic:pic xmlns:pic="http://schemas.openxmlformats.org/drawingml/2006/picture" xmlns:wps="http://schemas.microsoft.com/office/word/2010/wordprocessingShape" xmlns:wne="http://schemas.microsoft.com/office/word/2006/wordml" xmlns:wpi="http://schemas.microsoft.com/office/word/2010/wordprocessingInk" xmlns:w16se="http://schemas.microsoft.com/office/word/2015/wordml/symex" xmlns:w16cid="http://schemas.microsoft.com/office/word/2016/wordml/cid" xmlns:w16cex="http://schemas.microsoft.com/office/word/2018/wordml/cex" xmlns:w15="http://schemas.microsoft.com/office/word/2012/wordml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6="http://schemas.microsoft.com/office/drawing/2016/5/12/chartex" xmlns:w10="urn:schemas-microsoft-com:office:word" xmlns:wpg="http://schemas.microsoft.com/office/word/2010/wordprocessingGroup" xmlns:cx4="http://schemas.microsoft.com/office/drawing/2016/5/10/chartex" xmlns:mc="http://schemas.openxmlformats.org/markup-compatibility/2006" xmlns:wp="http://schemas.openxmlformats.org/drawingml/2006/wordprocessingDrawing" xmlns:r="http://schemas.openxmlformats.org/officeDocument/2006/relationships" xmlns:cx5="http://schemas.microsoft.com/office/drawing/2016/5/11/chartex" xmlns:m="http://schemas.openxmlformats.org/officeDocument/2006/math" xmlns:a="http://schemas.openxmlformats.org/drawingml/2006/main" xmlns:cx3="http://schemas.microsoft.com/office/drawing/2016/5/9/chartex" xmlns:wpc="http://schemas.microsoft.com/office/word/2010/wordprocessingCanvas" xmlns:w16sdtdh="http://schemas.microsoft.com/office/word/2020/wordml/sdtdatahash" xmlns:w14="http://schemas.microsoft.com/office/word/2010/wordml" xmlns:oel="http://schemas.microsoft.com/office/2019/extlst" xmlns:w16="http://schemas.microsoft.com/office/word/2018/wordml" xmlns:cx1="http://schemas.microsoft.com/office/drawing/2015/9/8/chartex" xmlns:cx="http://schemas.microsoft.com/office/drawing/2014/chartex" xmlns:w="http://schemas.openxmlformats.org/wordprocessingml/2006/main" xmlns:cx7="http://schemas.microsoft.com/office/drawing/2016/5/13/chartex" xmlns:cx2="http://schemas.microsoft.com/office/drawing/2015/10/21/chartex">
                  <pic:nvPicPr>
                    <pic:cNvPr id="6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0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1"/>
          <w:color w:val="000000"/>
          <w:sz w:val="24"/>
          <w:lang w:bidi="ar"/>
          <w:rFonts w:ascii="仿宋_GB2312" w:hAnsi="仿宋_GB2312" w:eastAsia="仿宋_GB2312" w:cs="仿宋_GB2312"/>
        </w:rPr>
        <w:drawing>
          <wp:inline distT="0" distB="0" distL="0" distR="0">
            <wp:extent cx="6007100" cy="1806509"/>
            <wp:effectExtent l="0" t="0" r="0" b="0"/>
            <wp:docPr id="4" name="图片 2" descr="图示, 示意图&amp;#10;&amp;#10;中度可信度描述已自动生成:ver1"/>
            <wp:cNvGraphicFramePr>
              <a:graphicFrameLocks xmlns:pic="http://schemas.openxmlformats.org/drawingml/2006/picture" xmlns:wps="http://schemas.microsoft.com/office/word/2010/wordprocessingShape" xmlns:wne="http://schemas.microsoft.com/office/word/2006/wordml" xmlns:wpi="http://schemas.microsoft.com/office/word/2010/wordprocessingInk" xmlns:w16se="http://schemas.microsoft.com/office/word/2015/wordml/symex" xmlns:w16cid="http://schemas.microsoft.com/office/word/2016/wordml/cid" xmlns:w16cex="http://schemas.microsoft.com/office/word/2018/wordml/cex" xmlns:w15="http://schemas.microsoft.com/office/word/2012/wordml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6="http://schemas.microsoft.com/office/drawing/2016/5/12/chartex" xmlns:w10="urn:schemas-microsoft-com:office:word" xmlns:wpg="http://schemas.microsoft.com/office/word/2010/wordprocessingGroup" xmlns:cx4="http://schemas.microsoft.com/office/drawing/2016/5/10/chartex" xmlns:mc="http://schemas.openxmlformats.org/markup-compatibility/2006" xmlns:wp="http://schemas.openxmlformats.org/drawingml/2006/wordprocessingDrawing" xmlns:r="http://schemas.openxmlformats.org/officeDocument/2006/relationships" xmlns:cx5="http://schemas.microsoft.com/office/drawing/2016/5/11/chartex" xmlns:m="http://schemas.openxmlformats.org/officeDocument/2006/math" xmlns:a="http://schemas.openxmlformats.org/drawingml/2006/main" xmlns:cx3="http://schemas.microsoft.com/office/drawing/2016/5/9/chartex" xmlns:wpc="http://schemas.microsoft.com/office/word/2010/wordprocessingCanvas" xmlns:w16sdtdh="http://schemas.microsoft.com/office/word/2020/wordml/sdtdatahash" xmlns:w14="http://schemas.microsoft.com/office/word/2010/wordml" xmlns:oel="http://schemas.microsoft.com/office/2019/extlst" xmlns:w16="http://schemas.microsoft.com/office/word/2018/wordml" xmlns:cx1="http://schemas.microsoft.com/office/drawing/2015/9/8/chartex" xmlns:cx="http://schemas.microsoft.com/office/drawing/2014/chartex" xmlns:w="http://schemas.openxmlformats.org/wordprocessingml/2006/main" xmlns:cx7="http://schemas.microsoft.com/office/drawing/2016/5/13/chartex" xmlns:cx2="http://schemas.microsoft.com/office/drawing/2015/10/21/chartex" noChangeAspect="1"/>
            </wp:cNvGraphicFramePr>
            <a:graphic xmlns:pic="http://schemas.openxmlformats.org/drawingml/2006/picture" xmlns:wps="http://schemas.microsoft.com/office/word/2010/wordprocessingShape" xmlns:wne="http://schemas.microsoft.com/office/word/2006/wordml" xmlns:wpi="http://schemas.microsoft.com/office/word/2010/wordprocessingInk" xmlns:w16se="http://schemas.microsoft.com/office/word/2015/wordml/symex" xmlns:w16cid="http://schemas.microsoft.com/office/word/2016/wordml/cid" xmlns:w16cex="http://schemas.microsoft.com/office/word/2018/wordml/cex" xmlns:w15="http://schemas.microsoft.com/office/word/2012/wordml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6="http://schemas.microsoft.com/office/drawing/2016/5/12/chartex" xmlns:w10="urn:schemas-microsoft-com:office:word" xmlns:wpg="http://schemas.microsoft.com/office/word/2010/wordprocessingGroup" xmlns:cx4="http://schemas.microsoft.com/office/drawing/2016/5/10/chartex" xmlns:mc="http://schemas.openxmlformats.org/markup-compatibility/2006" xmlns:wp="http://schemas.openxmlformats.org/drawingml/2006/wordprocessingDrawing" xmlns:r="http://schemas.openxmlformats.org/officeDocument/2006/relationships" xmlns:cx5="http://schemas.microsoft.com/office/drawing/2016/5/11/chartex" xmlns:m="http://schemas.openxmlformats.org/officeDocument/2006/math" xmlns:a="http://schemas.openxmlformats.org/drawingml/2006/main" xmlns:cx3="http://schemas.microsoft.com/office/drawing/2016/5/9/chartex" xmlns:wpc="http://schemas.microsoft.com/office/word/2010/wordprocessingCanvas" xmlns:w16sdtdh="http://schemas.microsoft.com/office/word/2020/wordml/sdtdatahash" xmlns:w14="http://schemas.microsoft.com/office/word/2010/wordml" xmlns:oel="http://schemas.microsoft.com/office/2019/extlst" xmlns:w16="http://schemas.microsoft.com/office/word/2018/wordml" xmlns:cx1="http://schemas.microsoft.com/office/drawing/2015/9/8/chartex" xmlns:cx="http://schemas.microsoft.com/office/drawing/2014/chartex" xmlns:w="http://schemas.openxmlformats.org/wordprocessingml/2006/main" xmlns:cx7="http://schemas.microsoft.com/office/drawing/2016/5/13/chartex" xmlns:cx2="http://schemas.microsoft.com/office/drawing/2015/10/21/chartex">
              <a:graphicData uri="http://schemas.openxmlformats.org/drawingml/2006/picture">
                <pic:pic xmlns:pic="http://schemas.openxmlformats.org/drawingml/2006/picture" xmlns:wps="http://schemas.microsoft.com/office/word/2010/wordprocessingShape" xmlns:wne="http://schemas.microsoft.com/office/word/2006/wordml" xmlns:wpi="http://schemas.microsoft.com/office/word/2010/wordprocessingInk" xmlns:w16se="http://schemas.microsoft.com/office/word/2015/wordml/symex" xmlns:w16cid="http://schemas.microsoft.com/office/word/2016/wordml/cid" xmlns:w16cex="http://schemas.microsoft.com/office/word/2018/wordml/cex" xmlns:w15="http://schemas.microsoft.com/office/word/2012/wordml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6="http://schemas.microsoft.com/office/drawing/2016/5/12/chartex" xmlns:w10="urn:schemas-microsoft-com:office:word" xmlns:wpg="http://schemas.microsoft.com/office/word/2010/wordprocessingGroup" xmlns:cx4="http://schemas.microsoft.com/office/drawing/2016/5/10/chartex" xmlns:mc="http://schemas.openxmlformats.org/markup-compatibility/2006" xmlns:wp="http://schemas.openxmlformats.org/drawingml/2006/wordprocessingDrawing" xmlns:r="http://schemas.openxmlformats.org/officeDocument/2006/relationships" xmlns:cx5="http://schemas.microsoft.com/office/drawing/2016/5/11/chartex" xmlns:m="http://schemas.openxmlformats.org/officeDocument/2006/math" xmlns:a="http://schemas.openxmlformats.org/drawingml/2006/main" xmlns:cx3="http://schemas.microsoft.com/office/drawing/2016/5/9/chartex" xmlns:wpc="http://schemas.microsoft.com/office/word/2010/wordprocessingCanvas" xmlns:w16sdtdh="http://schemas.microsoft.com/office/word/2020/wordml/sdtdatahash" xmlns:w14="http://schemas.microsoft.com/office/word/2010/wordml" xmlns:oel="http://schemas.microsoft.com/office/2019/extlst" xmlns:w16="http://schemas.microsoft.com/office/word/2018/wordml" xmlns:cx1="http://schemas.microsoft.com/office/drawing/2015/9/8/chartex" xmlns:cx="http://schemas.microsoft.com/office/drawing/2014/chartex" xmlns:w="http://schemas.openxmlformats.org/wordprocessingml/2006/main" xmlns:cx7="http://schemas.microsoft.com/office/drawing/2016/5/13/chartex" xmlns:cx2="http://schemas.microsoft.com/office/drawing/2015/10/21/chartex">
                  <pic:nvPicPr>
                    <pic:cNvPr id="7" name="图片 2" descr="图示, 示意图&amp;#10;&amp;#10;中度可信度描述已自动生成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80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7C7" w14:textId="4CC05E1B" w:rsidR="001B4166" w:rsidRDefault="001B4166" w:rsidP="001B4166">
      <w:pPr>
        <w:jc w:val="left"/>
        <w:rPr>
          <w:b w:val="1"/>
          <w:sz w:val="24"/>
          <w:bCs/>
          <w:rFonts w:ascii="仿宋_GB2312" w:hAnsi="仿宋_GB2312" w:eastAsia="仿宋_GB2312" w:cs="仿宋_GB2312"/>
        </w:rPr>
      </w:pPr>
      <w:r>
        <w:rPr>
          <w:b w:val="1"/>
          <w:sz w:val="24"/>
          <w:bCs/>
          <w:rFonts w:ascii="宋体" w:hAnsi="宋体" w:eastAsia="宋体" w:cs="宋体" w:hint="eastAsia"/>
        </w:rPr>
        <w:t>五</w:t>
      </w:r>
      <w:r>
        <w:rPr>
          <w:b w:val="1"/>
          <w:sz w:val="24"/>
          <w:bCs/>
          <w:rFonts w:ascii="仿宋_GB2312" w:hAnsi="仿宋_GB2312" w:eastAsia="仿宋_GB2312" w:cs="仿宋_GB2312" w:hint="eastAsia"/>
        </w:rPr>
        <w:t>、遇到的问题与解决方法</w:t>
      </w:r>
    </w:p>
    <w:p w14:paraId="48DD0F71" w14:textId="77777777" w:rsidR="001B4166" w:rsidRDefault="001B4166" w:rsidP="001B4166">
      <w:pPr>
        <w:jc w:val="left"/>
        <w:spacing w:line="400" w:lineRule="exact"/>
        <w:rPr>
          <w:b w:val="1"/>
          <w:color w:val="000000"/>
          <w:sz w:val="24"/>
          <w:bCs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rFonts w:ascii="仿宋_GB2312" w:hAnsi="仿宋_GB2312" w:eastAsia="仿宋_GB2312" w:cs="仿宋_GB2312"/>
        </w:rPr>
        <w:t>问题：不知道如何编求三角形面积的代码。</w:t>
      </w:r>
    </w:p>
    <w:p w14:paraId="D9E3A8D7" w14:textId="7ED9372F" w:rsidR="EDCBEF52" w:rsidRDefault="EDCBEF52" w:rsidP="EDCBEF52">
      <w:pPr>
        <w:jc w:val="left"/>
        <w:spacing w:line="400" w:lineRule="exact"/>
        <w:rPr>
          <w:b w:val="1"/>
          <w:color w:val="000000"/>
          <w:sz w:val="24"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rFonts w:ascii="仿宋_GB2312" w:hAnsi="仿宋_GB2312" w:eastAsia="仿宋_GB2312" w:cs="仿宋_GB2312"/>
        </w:rPr>
        <w:t>解决方法：在</w:t>
      </w:r>
      <w:r>
        <w:rPr>
          <w:b w:val="1"/>
          <w:color w:val="000000"/>
          <w:sz w:val="24"/>
          <w:rFonts w:ascii="仿宋_GB2312" w:hAnsi="仿宋_GB2312" w:eastAsia="仿宋_GB2312" w:cs="仿宋_GB2312"/>
        </w:rPr>
        <w:t>csdn上查阅资料，成功解决。</w:t>
      </w:r>
    </w:p>
    <w:p w14:paraId="63A64F85" w14:textId="5F5FF253" w:rsidR="001B4166" w:rsidRDefault="001B4166" w:rsidP="001B4166">
      <w:pPr>
        <w:jc w:val="left"/>
        <w:spacing w:line="400" w:lineRule="exact"/>
        <w:rPr>
          <w:b w:val="1"/>
          <w:color w:val="000000"/>
          <w:sz w:val="24"/>
          <w:bCs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bCs/>
          <w:rFonts w:ascii="宋体" w:hAnsi="宋体" w:eastAsia="宋体" w:cs="宋体" w:hint="eastAsia"/>
        </w:rPr>
        <w:t>六</w:t>
      </w:r>
      <w:r>
        <w:rPr>
          <w:b w:val="1"/>
          <w:color w:val="000000"/>
          <w:sz w:val="24"/>
          <w:bCs/>
          <w:rFonts w:ascii="仿宋_GB2312" w:hAnsi="仿宋_GB2312" w:eastAsia="仿宋_GB2312" w:cs="仿宋_GB2312" w:hint="eastAsia"/>
        </w:rPr>
        <w:t>、体会</w:t>
      </w:r>
    </w:p>
    <w:p w14:paraId="875B4417" w14:textId="188AE2E7" w:rsidR="2DD77C6D" w:rsidRDefault="2DD77C6D" w:rsidP="2DD77C6D">
      <w:pPr>
        <w:jc w:val="left"/>
        <w:spacing w:line="400" w:lineRule="exact"/>
        <w:rPr>
          <w:b w:val="1"/>
          <w:color w:val="000000"/>
          <w:sz w:val="24"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rFonts w:ascii="仿宋_GB2312" w:hAnsi="仿宋_GB2312" w:eastAsia="仿宋_GB2312" w:cs="仿宋_GB2312" w:hint="eastAsia"/>
        </w:rPr>
        <w:t>通过函数，我们可以封装可以重复使用的代码，使结构清晰，更利于代码的管理和维护。</w:t>
      </w:r>
    </w:p>
    <w:p w14:paraId="437E7CDD" w14:textId="3660895D" w:rsidR="001B4166" w:rsidRPr="001B4166" w:rsidRDefault="001B4166" w:rsidP="00B159CA">
      <w:pPr>
        <w:outlineLvl w:val="0"/>
        <w:spacing w:after="156" w:afterLines="50" w:before="156" w:beforeLines="50"/>
        <w:rPr>
          <w:b w:val="1"/>
          <w:u w:val="dashDotHeavy"/>
          <w:color w:val="FF0000"/>
          <w:sz w:val="28"/>
          <w:szCs w:val="32"/>
          <w:rFonts w:hint="eastAsia"/>
        </w:rPr>
        <w:sectPr w:rsidRPr="001B4166" w:rsidR="001B4166">
          <w:docGrid w:type="lines" w:linePitch="312"/>
          <w:pgSz w:w="11906" w:h="16838"/>
          <w:pgMar w:top="1117" w:right="1169" w:bottom="1361" w:left="1077" w:header="851" w:footer="992" w:gutter="0"/>
          <w:cols w:space="720"/>
        </w:sectPr>
      </w:pPr>
    </w:p>
    <w:p w14:paraId="66891428" w14:textId="77777777" w:rsidR="00B159CA" w:rsidRDefault="00B159CA" w:rsidP="00B159CA">
      <w:pPr>
        <w:jc w:val="center"/>
        <w:spacing w:line="240" w:lineRule="atLeast"/>
        <w:rPr>
          <w:b w:val="1"/>
          <w:sz w:val="32"/>
          <w:szCs w:val="32"/>
        </w:rPr>
      </w:pPr>
      <w:r>
        <w:rPr>
          <w:b w:val="1"/>
          <w:sz w:val="32"/>
          <w:szCs w:val="32"/>
        </w:rPr>
        <w:lastRenderedPageBreak/>
      </w:r>
      <w:r>
        <w:rPr>
          <w:b w:val="1"/>
          <w:sz w:val="32"/>
          <w:szCs w:val="32"/>
        </w:rPr>
        <w:t>实验</w:t>
      </w:r>
      <w:r>
        <w:rPr>
          <w:b w:val="1"/>
          <w:sz w:val="32"/>
          <w:szCs w:val="32"/>
          <w:rFonts w:hint="eastAsia"/>
        </w:rPr>
        <w:t>四</w:t>
      </w:r>
      <w:r>
        <w:rPr>
          <w:b w:val="1"/>
          <w:sz w:val="32"/>
          <w:szCs w:val="32"/>
        </w:rPr>
        <w:t xml:space="preserve">   </w:t>
      </w:r>
      <w:r>
        <w:rPr>
          <w:b w:val="1"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outlineLvl w:val="2"/>
        <w:spacing w:after="156" w:afterLines="50" w:before="156" w:beforeLines="50"/>
        <w:rPr>
          <w:sz w:val="24"/>
          <w:szCs w:val="21"/>
        </w:rPr>
      </w:pPr>
      <w:r>
        <w:rPr>
          <w:sz w:val="24"/>
          <w:rFonts w:eastAsia="黑体"/>
        </w:rPr>
        <w:t>【</w:t>
      </w:r>
      <w:r>
        <w:rPr>
          <w:b w:val="1"/>
          <w:sz w:val="24"/>
          <w:bCs/>
          <w:szCs w:val="20"/>
        </w:rPr>
        <w:t>实验目的</w:t>
      </w:r>
      <w:r>
        <w:rPr>
          <w:sz w:val="24"/>
          <w:rFonts w:eastAsia="黑体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outlineLvl w:val="2"/>
        <w:spacing w:after="156" w:afterLines="50" w:before="156" w:beforeLines="50"/>
        <w:rPr>
          <w:sz w:val="24"/>
          <w:rFonts w:eastAsia="黑体"/>
        </w:rPr>
      </w:pPr>
      <w:r>
        <w:rPr>
          <w:sz w:val="24"/>
          <w:rFonts w:eastAsia="黑体"/>
        </w:rPr>
        <w:t>【实验内容与步骤】</w:t>
      </w:r>
    </w:p>
    <w:p w14:paraId="1A12AFC4" w14:textId="77777777" w:rsidR="00B159CA" w:rsidRDefault="00B159CA" w:rsidP="00B159CA">
      <w:pPr>
        <w:widowControl w:val="1"/>
        <w:jc w:val="left"/>
        <w:ind w:firstLine="480" w:firstLineChars="200"/>
        <w:rPr>
          <w:b w:val="1"/>
          <w:sz w:val="24"/>
          <w:kern w:val="0"/>
          <w:szCs w:val="21"/>
        </w:rPr>
      </w:pPr>
      <w:r>
        <w:rPr>
          <w:b w:val="1"/>
          <w:sz w:val="24"/>
          <w:kern w:val="0"/>
          <w:szCs w:val="21"/>
        </w:rPr>
        <w:t>（一）数组</w:t>
      </w:r>
    </w:p>
    <w:p w14:paraId="59EDA634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  <w:rFonts w:hint="eastAsia"/>
        </w:rPr>
        <w:t>1</w:t>
      </w:r>
      <w:r>
        <w:rPr>
          <w:szCs w:val="21"/>
          <w:rFonts w:hint="eastAsia"/>
        </w:rPr>
        <w:t>、打印不同的数：</w:t>
      </w:r>
    </w:p>
    <w:p w14:paraId="0D0DF4FB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t>编写一个程序，读入</w:t>
      </w:r>
      <w:r>
        <w:rPr>
          <w:szCs w:val="21"/>
          <w:rFonts w:hint="eastAsia"/>
        </w:rPr>
        <w:t>10</w:t>
      </w:r>
      <w:r>
        <w:rPr>
          <w:szCs w:val="21"/>
          <w:rFonts w:hint="eastAsia"/>
        </w:rPr>
        <w:t>个数，输出其中不同的数（即如果</w:t>
      </w:r>
      <w:proofErr w:type="gramStart"/>
      <w:r>
        <w:rPr>
          <w:szCs w:val="21"/>
          <w:rFonts w:hint="eastAsia"/>
        </w:rPr>
        <w:t>一</w:t>
      </w:r>
      <w:proofErr w:type="gramEnd"/>
      <w:r>
        <w:rPr>
          <w:szCs w:val="21"/>
          <w:rFonts w:hint="eastAsia"/>
        </w:rPr>
        <w:t>个数出现多次，只打印一次）。</w:t>
      </w:r>
    </w:p>
    <w:p w14:paraId="6B7BFDB9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t>下面是一个运行样例：</w:t>
      </w:r>
    </w:p>
    <w:p w14:paraId="34277769" w14:textId="3A4BD185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g:cNvGrpSpPr/>
                      <wps:wsp>
                        <wps:cNvSpPr>
                          <a:spLocks noChangeArrowheads="1"/>
                        </wps:cNvSpPr>
                        <wps:cNvPr id="306" name="Rectangle 69"/>
                        <wps:spPr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g:cNvGrpSpPr/>
                        <wps:wsp>
                          <wps:cNvSpPr txBox="1">
                            <a:spLocks noChangeArrowheads="1"/>
                          </wps:cNvSpPr>
                          <wps:cNvPr id="308" name="Text Box 71"/>
                          <wps:spPr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  <w:rFonts w:hint="eastAsia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CnPr>
                            <a:cxnSpLocks noChangeShapeType="1"/>
                          </wps:cNvCnPr>
                          <wps:cNvPr id="309" name="AutoShape 72"/>
                          <wps:spPr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CnPr>
                            <a:cxnSpLocks noChangeShapeType="1"/>
                          </wps:cNvCnPr>
                          <wps:cNvPr id="310" name="AutoShape 73"/>
                          <wps:spPr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SpPr>
                            <a:spLocks noChangeArrowheads="1"/>
                          </wps:cNvSpPr>
                          <wps:cNvPr id="311" name="AutoShape 74"/>
                          <wps:spPr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6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</mc:AlternateContent>
      </w:r>
    </w:p>
    <w:p w14:paraId="691CD34E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</w:rPr>
        <w:t>2</w:t>
      </w:r>
      <w:r>
        <w:rPr>
          <w:szCs w:val="21"/>
          <w:rFonts w:hint="eastAsia"/>
        </w:rPr>
        <w:t>、起泡排序：</w:t>
      </w:r>
    </w:p>
    <w:p w14:paraId="11E34136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t>利用起泡排序算法编写一个排序函数。起泡排序算法分</w:t>
      </w:r>
      <w:proofErr w:type="gramStart"/>
      <w:r>
        <w:rPr>
          <w:szCs w:val="21"/>
          <w:rFonts w:hint="eastAsia"/>
        </w:rPr>
        <w:t>若干趟对数组</w:t>
      </w:r>
      <w:proofErr w:type="gramEnd"/>
      <w:r>
        <w:rPr>
          <w:szCs w:val="21"/>
          <w:rFonts w:hint="eastAsia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szCs w:val="21"/>
          <w:rFonts w:hint="eastAsia"/>
        </w:rPr>
        <w:t xml:space="preserve"> sort</w:t>
      </w:r>
      <w:r>
        <w:rPr>
          <w:szCs w:val="21"/>
          <w:rFonts w:hint="eastAsia"/>
        </w:rPr>
        <w:t>）或下沉排序（</w:t>
      </w:r>
      <w:r>
        <w:rPr>
          <w:szCs w:val="21"/>
          <w:rFonts w:hint="eastAsia"/>
        </w:rPr>
        <w:t>sinking sort</w:t>
      </w:r>
      <w:r>
        <w:rPr>
          <w:szCs w:val="21"/>
          <w:rFonts w:hint="eastAsia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  <w:rFonts w:hint="eastAsia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="420" w:firstLineChars="200"/>
        <w:rPr>
          <w:szCs w:val="21"/>
        </w:rPr>
      </w:pPr>
      <w:r>
        <w:tab/>
        <w:rPr>
          <w:szCs w:val="21"/>
        </w:rPr>
      </w:r>
      <w:r>
        <w:rPr>
          <w:szCs w:val="21"/>
        </w:rPr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="420" w:firstLineChars="200"/>
        <w:rPr>
          <w:szCs w:val="21"/>
        </w:rPr>
      </w:pPr>
      <w:r>
        <w:tab/>
        <w:rPr>
          <w:szCs w:val="21"/>
        </w:rPr>
      </w:r>
      <w:r>
        <w:rPr>
          <w:szCs w:val="21"/>
        </w:rPr>
        <w:t>{</w:t>
      </w:r>
    </w:p>
    <w:p w14:paraId="4CABFD76" w14:textId="77777777" w:rsidR="00B159CA" w:rsidRDefault="00B159CA" w:rsidP="00B159CA">
      <w:pPr>
        <w:spacing w:line="240" w:lineRule="exact"/>
        <w:ind w:firstLine="420" w:firstLineChars="200"/>
        <w:rPr>
          <w:szCs w:val="21"/>
        </w:rPr>
      </w:pPr>
      <w:r>
        <w:tab/>
        <w:rPr>
          <w:szCs w:val="21"/>
        </w:rPr>
      </w:r>
      <w:r>
        <w:rPr>
          <w:szCs w:val="21"/>
        </w:rPr>
        <w:t xml:space="preserve">  swap list[j] </w:t>
      </w:r>
      <w:r>
        <w:rPr>
          <w:szCs w:val="21"/>
          <w:rFonts w:hint="eastAsia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="420" w:firstLineChars="200"/>
        <w:rPr>
          <w:szCs w:val="21"/>
        </w:rPr>
      </w:pPr>
      <w:r>
        <w:tab/>
        <w:rPr>
          <w:szCs w:val="21"/>
        </w:rPr>
      </w:r>
      <w:r>
        <w:rPr>
          <w:szCs w:val="21"/>
        </w:rPr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="420" w:firstLineChars="200"/>
        <w:rPr>
          <w:szCs w:val="21"/>
        </w:rPr>
      </w:pPr>
      <w:r>
        <w:tab/>
        <w:rPr>
          <w:szCs w:val="21"/>
        </w:rPr>
      </w:r>
      <w:r>
        <w:rPr>
          <w:szCs w:val="21"/>
        </w:rPr>
        <w:t>}</w:t>
      </w:r>
    </w:p>
    <w:p w14:paraId="07F7C305" w14:textId="77777777" w:rsidR="00B159CA" w:rsidRDefault="00B159CA" w:rsidP="00B159C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t>很明显，循环结束后，列表变为升序。容易证明</w:t>
      </w:r>
      <w:r>
        <w:rPr>
          <w:szCs w:val="21"/>
          <w:rFonts w:hint="eastAsia"/>
        </w:rPr>
        <w:t>do</w:t>
      </w:r>
      <w:r>
        <w:rPr>
          <w:szCs w:val="21"/>
          <w:rFonts w:hint="eastAsia"/>
        </w:rPr>
        <w:t>循环最多执行</w:t>
      </w:r>
      <w:proofErr w:type="spellStart"/>
      <w:r>
        <w:rPr>
          <w:szCs w:val="21"/>
          <w:rFonts w:hint="eastAsia"/>
        </w:rPr>
        <w:t>listSize</w:t>
      </w:r>
      <w:proofErr w:type="spellEnd"/>
      <w:r>
        <w:rPr>
          <w:szCs w:val="21"/>
          <w:rFonts w:hint="eastAsia"/>
        </w:rPr>
        <w:t xml:space="preserve"> </w:t>
      </w:r>
      <w:r>
        <w:rPr>
          <w:szCs w:val="21"/>
        </w:rPr>
        <w:t>–</w:t>
      </w:r>
      <w:r>
        <w:rPr>
          <w:szCs w:val="21"/>
          <w:rFonts w:hint="eastAsia"/>
        </w:rPr>
        <w:t xml:space="preserve"> 1</w:t>
      </w:r>
      <w:r>
        <w:rPr>
          <w:szCs w:val="21"/>
          <w:rFonts w:hint="eastAsia"/>
        </w:rPr>
        <w:t>次。</w:t>
      </w:r>
    </w:p>
    <w:p w14:paraId="18F060E2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  <w:rFonts w:hint="eastAsia"/>
        </w:rPr>
        <w:t>编写测试程序，读入一个含有</w:t>
      </w:r>
      <w:r>
        <w:rPr>
          <w:szCs w:val="21"/>
          <w:rFonts w:hint="eastAsia"/>
        </w:rPr>
        <w:t>10</w:t>
      </w:r>
      <w:r>
        <w:rPr>
          <w:szCs w:val="21"/>
          <w:rFonts w:hint="eastAsia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</w:p>
    <w:p w14:paraId="14062036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</w:rPr>
        <w:t>3</w:t>
      </w:r>
      <w:r>
        <w:rPr>
          <w:szCs w:val="21"/>
          <w:rFonts w:hint="eastAsia"/>
        </w:rPr>
        <w:t>、游戏：存物柜问题：</w:t>
      </w:r>
    </w:p>
    <w:p w14:paraId="4A0E74AF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lastRenderedPageBreak/>
      </w:r>
      <w:r>
        <w:rPr>
          <w:szCs w:val="21"/>
          <w:rFonts w:hint="eastAsia"/>
        </w:rPr>
        <w:t>一个学校有</w:t>
      </w:r>
      <w:r>
        <w:rPr>
          <w:szCs w:val="21"/>
          <w:rFonts w:hint="eastAsia"/>
        </w:rPr>
        <w:t>100</w:t>
      </w:r>
      <w:r>
        <w:rPr>
          <w:szCs w:val="21"/>
          <w:rFonts w:hint="eastAsia"/>
        </w:rPr>
        <w:t>个存物柜，</w:t>
      </w:r>
      <w:r>
        <w:rPr>
          <w:szCs w:val="21"/>
          <w:rFonts w:hint="eastAsia"/>
        </w:rPr>
        <w:t>100</w:t>
      </w:r>
      <w:r>
        <w:rPr>
          <w:szCs w:val="21"/>
          <w:rFonts w:hint="eastAsia"/>
        </w:rPr>
        <w:t>个学生。开学第一天所有存物柜都是关闭的。第一个学生（记为</w:t>
      </w:r>
      <w:r>
        <w:rPr>
          <w:szCs w:val="21"/>
          <w:rFonts w:hint="eastAsia"/>
        </w:rPr>
        <w:t>S</w:t>
      </w:r>
      <w:r>
        <w:rPr>
          <w:szCs w:val="21"/>
        </w:rPr>
        <w:t>1</w:t>
      </w:r>
      <w:r>
        <w:rPr>
          <w:szCs w:val="21"/>
          <w:rFonts w:hint="eastAsia"/>
        </w:rPr>
        <w:t>）来到学校后，打开所有的存物柜。第二个学生</w:t>
      </w:r>
      <w:r>
        <w:rPr>
          <w:szCs w:val="21"/>
          <w:rFonts w:hint="eastAsia"/>
        </w:rPr>
        <w:t>S</w:t>
      </w:r>
      <w:r>
        <w:rPr>
          <w:szCs w:val="21"/>
        </w:rPr>
        <w:t>2</w:t>
      </w:r>
      <w:r>
        <w:rPr>
          <w:szCs w:val="21"/>
          <w:rFonts w:hint="eastAsia"/>
        </w:rPr>
        <w:t>，从第二个存物柜（记为</w:t>
      </w:r>
      <w:r>
        <w:rPr>
          <w:szCs w:val="21"/>
          <w:rFonts w:hint="eastAsia"/>
        </w:rPr>
        <w:t>L</w:t>
      </w:r>
      <w:r>
        <w:rPr>
          <w:szCs w:val="21"/>
        </w:rPr>
        <w:t>2</w:t>
      </w:r>
      <w:r>
        <w:rPr>
          <w:szCs w:val="21"/>
          <w:rFonts w:hint="eastAsia"/>
        </w:rPr>
        <w:t>）开始，每隔两个存物柜，将它们关闭。第三个学生</w:t>
      </w:r>
      <w:r>
        <w:rPr>
          <w:szCs w:val="21"/>
          <w:rFonts w:hint="eastAsia"/>
        </w:rPr>
        <w:t>S3</w:t>
      </w:r>
      <w:r>
        <w:rPr>
          <w:szCs w:val="21"/>
          <w:rFonts w:hint="eastAsia"/>
        </w:rPr>
        <w:t>从第三个存物柜</w:t>
      </w:r>
      <w:r>
        <w:rPr>
          <w:szCs w:val="21"/>
          <w:rFonts w:hint="eastAsia"/>
        </w:rPr>
        <w:t>L3</w:t>
      </w:r>
      <w:r>
        <w:rPr>
          <w:szCs w:val="21"/>
          <w:rFonts w:hint="eastAsia"/>
        </w:rPr>
        <w:t>开始，每隔三个，将它们的状态改变（开着的关上，关着的打开）。学生</w:t>
      </w:r>
      <w:r>
        <w:rPr>
          <w:szCs w:val="21"/>
          <w:rFonts w:hint="eastAsia"/>
        </w:rPr>
        <w:t>S4</w:t>
      </w:r>
      <w:r>
        <w:rPr>
          <w:szCs w:val="21"/>
          <w:rFonts w:hint="eastAsia"/>
        </w:rPr>
        <w:t>，从</w:t>
      </w:r>
      <w:r>
        <w:rPr>
          <w:szCs w:val="21"/>
          <w:rFonts w:hint="eastAsia"/>
        </w:rPr>
        <w:t>L</w:t>
      </w:r>
      <w:r>
        <w:rPr>
          <w:szCs w:val="21"/>
        </w:rPr>
        <w:t>4</w:t>
      </w:r>
      <w:r>
        <w:rPr>
          <w:szCs w:val="21"/>
          <w:rFonts w:hint="eastAsia"/>
        </w:rPr>
        <w:t>开始，每隔四个改变它们的状态。学生</w:t>
      </w:r>
      <w:r>
        <w:rPr>
          <w:szCs w:val="21"/>
          <w:rFonts w:hint="eastAsia"/>
        </w:rPr>
        <w:t>S</w:t>
      </w:r>
      <w:r>
        <w:rPr>
          <w:szCs w:val="21"/>
        </w:rPr>
        <w:t>5</w:t>
      </w:r>
      <w:r>
        <w:rPr>
          <w:szCs w:val="21"/>
          <w:rFonts w:hint="eastAsia"/>
        </w:rPr>
        <w:t>，从</w:t>
      </w:r>
      <w:r>
        <w:rPr>
          <w:szCs w:val="21"/>
          <w:rFonts w:hint="eastAsia"/>
        </w:rPr>
        <w:t>L</w:t>
      </w:r>
      <w:r>
        <w:rPr>
          <w:szCs w:val="21"/>
        </w:rPr>
        <w:t>5</w:t>
      </w:r>
      <w:r>
        <w:rPr>
          <w:szCs w:val="21"/>
          <w:rFonts w:hint="eastAsia"/>
        </w:rPr>
        <w:t>开始，每隔五个改变状态。依此类推，直至学生</w:t>
      </w:r>
      <w:r>
        <w:rPr>
          <w:szCs w:val="21"/>
          <w:rFonts w:hint="eastAsia"/>
        </w:rPr>
        <w:t>S100</w:t>
      </w:r>
      <w:r>
        <w:rPr>
          <w:szCs w:val="21"/>
          <w:rFonts w:hint="eastAsia"/>
        </w:rPr>
        <w:t>改变</w:t>
      </w:r>
      <w:r>
        <w:rPr>
          <w:szCs w:val="21"/>
          <w:rFonts w:hint="eastAsia"/>
        </w:rPr>
        <w:t>L</w:t>
      </w:r>
      <w:r>
        <w:rPr>
          <w:szCs w:val="21"/>
        </w:rPr>
        <w:t>100</w:t>
      </w:r>
      <w:r>
        <w:rPr>
          <w:szCs w:val="21"/>
          <w:rFonts w:hint="eastAsia"/>
        </w:rPr>
        <w:t>的状态。</w:t>
      </w:r>
    </w:p>
    <w:p w14:paraId="279F38D7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  <w:rFonts w:hint="eastAsia"/>
        </w:rPr>
        <w:t>提示：使用一个</w:t>
      </w:r>
      <w:r>
        <w:rPr>
          <w:szCs w:val="21"/>
          <w:rFonts w:hint="eastAsia"/>
        </w:rPr>
        <w:t>100</w:t>
      </w:r>
      <w:r>
        <w:rPr>
          <w:szCs w:val="21"/>
          <w:rFonts w:hint="eastAsia"/>
        </w:rPr>
        <w:t>个布尔型元素的数组，每个元素代表存物柜是开（</w:t>
      </w:r>
      <w:r>
        <w:rPr>
          <w:szCs w:val="21"/>
          <w:rFonts w:hint="eastAsia"/>
        </w:rPr>
        <w:t>true</w:t>
      </w:r>
      <w:r>
        <w:rPr>
          <w:szCs w:val="21"/>
          <w:rFonts w:hint="eastAsia"/>
        </w:rPr>
        <w:t>）或关（</w:t>
      </w:r>
      <w:r>
        <w:rPr>
          <w:szCs w:val="21"/>
          <w:rFonts w:hint="eastAsia"/>
        </w:rPr>
        <w:t>false</w:t>
      </w:r>
      <w:r>
        <w:rPr>
          <w:szCs w:val="21"/>
          <w:rFonts w:hint="eastAsia"/>
        </w:rPr>
        <w:t>）。最初所有的储物柜都是关闭的。</w:t>
      </w:r>
    </w:p>
    <w:p w14:paraId="17102D07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</w:p>
    <w:p w14:paraId="629C1485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t>4</w:t>
      </w:r>
      <w:r>
        <w:rPr>
          <w:szCs w:val="21"/>
          <w:rFonts w:hint="eastAsia"/>
        </w:rPr>
        <w:t>、合并两个排列好的数组：</w:t>
      </w:r>
    </w:p>
    <w:p w14:paraId="18CC2E40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  <w:rFonts w:hint="eastAsia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g:cNvGrpSpPr/>
                      <wps:wsp>
                        <wps:cNvSpPr>
                          <a:spLocks noChangeArrowheads="1"/>
                        </wps:cNvSpPr>
                        <wps:cNvPr id="298" name="Rectangle 76"/>
                        <wps:spPr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g:cNvGrpSpPr/>
                        <wps:wsp>
                          <wps:cNvSpPr txBox="1">
                            <a:spLocks noChangeArrowheads="1"/>
                          </wps:cNvSpPr>
                          <wps:cNvPr id="300" name="Text Box 78"/>
                          <wps:spPr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  <w:rFonts w:hint="eastAsia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CnPr>
                            <a:cxnSpLocks noChangeShapeType="1"/>
                          </wps:cNvCnPr>
                          <wps:cNvPr id="301" name="AutoShape 79"/>
                          <wps:spPr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CnPr>
                            <a:cxnSpLocks noChangeShapeType="1"/>
                          </wps:cNvCnPr>
                          <wps:cNvPr id="302" name="AutoShape 80"/>
                          <wps:spPr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SpPr>
                            <a:spLocks noChangeArrowheads="1"/>
                          </wps:cNvSpPr>
                          <wps:cNvPr id="303" name="AutoShape 81"/>
                          <wps:spPr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szCs w:val="21"/>
          <w:rFonts w:hint="eastAsia"/>
        </w:rPr>
        <w:t>使用</w:t>
      </w:r>
      <w:r>
        <w:rPr>
          <w:szCs w:val="21"/>
          <w:rFonts w:hint="eastAsia"/>
        </w:rPr>
        <w:t>size</w:t>
      </w:r>
      <w:r>
        <w:rPr>
          <w:szCs w:val="21"/>
        </w:rPr>
        <w:t>1+</w:t>
      </w:r>
      <w:r>
        <w:rPr>
          <w:szCs w:val="21"/>
          <w:rFonts w:hint="eastAsia"/>
        </w:rPr>
        <w:t>size</w:t>
      </w:r>
      <w:r>
        <w:rPr>
          <w:szCs w:val="21"/>
        </w:rPr>
        <w:t>2</w:t>
      </w:r>
      <w:r>
        <w:rPr>
          <w:szCs w:val="21"/>
          <w:rFonts w:hint="eastAsia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szCs w:val="21"/>
          <w:rFonts w:hint="eastAsia"/>
        </w:rPr>
        <w:t>80</w:t>
      </w:r>
      <w:r>
        <w:rPr>
          <w:szCs w:val="21"/>
          <w:rFonts w:hint="eastAsia"/>
        </w:rPr>
        <w:t>。</w:t>
      </w:r>
    </w:p>
    <w:p w14:paraId="7D4344A3" w14:textId="7B2245C3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  <w:rFonts w:hint="eastAsi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8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g:cNvGrpSpPr/>
                      <wps:wsp>
                        <wps:cNvSpPr>
                          <a:spLocks noChangeArrowheads="1"/>
                        </wps:cNvSpPr>
                        <wps:cNvPr id="291" name="Rectangle 83"/>
                        <wps:spPr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g:cNvGrpSpPr/>
                        <wps:wsp>
                          <wps:cNvSpPr txBox="1">
                            <a:spLocks noChangeArrowheads="1"/>
                          </wps:cNvSpPr>
                          <wps:cNvPr id="293" name="Text Box 85"/>
                          <wps:spPr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  <w:rFonts w:hint="eastAsia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CnPr>
                            <a:cxnSpLocks noChangeShapeType="1"/>
                          </wps:cNvCnPr>
                          <wps:cNvPr id="294" name="AutoShape 86"/>
                          <wps:spPr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CnPr>
                            <a:cxnSpLocks noChangeShapeType="1"/>
                          </wps:cNvCnPr>
                          <wps:cNvPr id="295" name="AutoShape 87"/>
                          <wps:spPr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SpPr>
                            <a:spLocks noChangeArrowheads="1"/>
                          </wps:cNvSpPr>
                          <wps:cNvPr id="296" name="AutoShape 88"/>
                          <wps:spPr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szCs w:val="21"/>
          <w:rFonts w:hint="eastAsia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</mc:AlternateContent>
      </w:r>
    </w:p>
    <w:p w14:paraId="18AD1C40" w14:textId="77777777" w:rsidR="00B159CA" w:rsidRDefault="00B159CA" w:rsidP="00B159CA">
      <w:pPr>
        <w:ind w:firstLine="420" w:firstLineChars="200"/>
        <w:rPr>
          <w:szCs w:val="21"/>
        </w:rPr>
      </w:pPr>
    </w:p>
    <w:p w14:paraId="4421809E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</w:rPr>
        <w:t>5</w:t>
      </w:r>
      <w:r>
        <w:rPr>
          <w:szCs w:val="21"/>
          <w:rFonts w:hint="eastAsia"/>
        </w:rPr>
        <w:t>、检验子串：</w:t>
      </w:r>
    </w:p>
    <w:p w14:paraId="544FFE2C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t>编写如下函数，检验</w:t>
      </w:r>
      <w:r>
        <w:rPr>
          <w:szCs w:val="21"/>
          <w:rFonts w:hint="eastAsia"/>
        </w:rPr>
        <w:t>C</w:t>
      </w:r>
      <w:r>
        <w:rPr>
          <w:szCs w:val="21"/>
          <w:rFonts w:hint="eastAsia"/>
        </w:rPr>
        <w:t>字符串</w:t>
      </w:r>
      <w:r>
        <w:rPr>
          <w:szCs w:val="21"/>
          <w:rFonts w:hint="eastAsia"/>
        </w:rPr>
        <w:t>s</w:t>
      </w:r>
      <w:r>
        <w:rPr>
          <w:szCs w:val="21"/>
        </w:rPr>
        <w:t>1</w:t>
      </w:r>
      <w:r>
        <w:rPr>
          <w:szCs w:val="21"/>
          <w:rFonts w:hint="eastAsia"/>
        </w:rPr>
        <w:t>是否是</w:t>
      </w:r>
      <w:r>
        <w:rPr>
          <w:szCs w:val="21"/>
          <w:rFonts w:hint="eastAsia"/>
        </w:rPr>
        <w:t>C</w:t>
      </w:r>
      <w:r>
        <w:rPr>
          <w:szCs w:val="21"/>
          <w:rFonts w:hint="eastAsia"/>
        </w:rPr>
        <w:t>字符串</w:t>
      </w:r>
      <w:r>
        <w:rPr>
          <w:szCs w:val="21"/>
          <w:rFonts w:hint="eastAsia"/>
        </w:rPr>
        <w:t>s</w:t>
      </w:r>
      <w:r>
        <w:rPr>
          <w:szCs w:val="21"/>
        </w:rPr>
        <w:t>2</w:t>
      </w:r>
      <w:r>
        <w:rPr>
          <w:szCs w:val="21"/>
          <w:rFonts w:hint="eastAsia"/>
        </w:rPr>
        <w:t>的子串。如果匹配，返回</w:t>
      </w:r>
      <w:r>
        <w:rPr>
          <w:szCs w:val="21"/>
          <w:rFonts w:hint="eastAsia"/>
        </w:rPr>
        <w:t>s</w:t>
      </w:r>
      <w:r>
        <w:rPr>
          <w:szCs w:val="21"/>
        </w:rPr>
        <w:t>1</w:t>
      </w:r>
      <w:r>
        <w:rPr>
          <w:szCs w:val="21"/>
          <w:rFonts w:hint="eastAsia"/>
        </w:rPr>
        <w:t>在</w:t>
      </w:r>
      <w:r>
        <w:rPr>
          <w:szCs w:val="21"/>
          <w:rFonts w:hint="eastAsia"/>
        </w:rPr>
        <w:t>s</w:t>
      </w:r>
      <w:r>
        <w:rPr>
          <w:szCs w:val="21"/>
        </w:rPr>
        <w:t>2</w:t>
      </w:r>
      <w:r>
        <w:rPr>
          <w:szCs w:val="21"/>
          <w:rFonts w:hint="eastAsia"/>
        </w:rPr>
        <w:t>中的下标，否则返回</w:t>
      </w:r>
      <w:r>
        <w:rPr>
          <w:szCs w:val="21"/>
        </w:rPr>
        <w:t>–</w:t>
      </w:r>
      <w:r>
        <w:rPr>
          <w:szCs w:val="21"/>
          <w:rFonts w:hint="eastAsia"/>
        </w:rPr>
        <w:t>1</w:t>
      </w:r>
      <w:r>
        <w:rPr>
          <w:szCs w:val="21"/>
          <w:rFonts w:hint="eastAsia"/>
        </w:rPr>
        <w:t>。</w:t>
      </w:r>
    </w:p>
    <w:p w14:paraId="1BD6B07C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szCs w:val="21"/>
          <w:rFonts w:hint="eastAsia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10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g:cNvGrpSpPr/>
                      <wps:wsp>
                        <wps:cNvSpPr>
                          <a:spLocks noChangeArrowheads="1"/>
                        </wps:cNvSpPr>
                        <wps:cNvPr id="283" name="Rectangle 90"/>
                        <wps:spPr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g:cNvGrpSpPr/>
                        <wps:wsp>
                          <wps:cNvSpPr txBox="1">
                            <a:spLocks noChangeArrowheads="1"/>
                          </wps:cNvSpPr>
                          <wps:cNvPr id="285" name="Text Box 92"/>
                          <wps:spPr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  <w:rFonts w:hint="eastAsia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CnPr>
                            <a:cxnSpLocks noChangeShapeType="1"/>
                          </wps:cNvCnPr>
                          <wps:cNvPr id="286" name="AutoShape 93"/>
                          <wps:spPr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CnPr>
                            <a:cxnSpLocks noChangeShapeType="1"/>
                          </wps:cNvCnPr>
                          <wps:cNvPr id="287" name="AutoShape 94"/>
                          <wps:spPr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SpPr>
                            <a:spLocks noChangeArrowheads="1"/>
                          </wps:cNvSpPr>
                          <wps:cNvPr id="288" name="AutoShape 95"/>
                          <wps:spPr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szCs w:val="21"/>
          <w:rFonts w:hint="eastAsia"/>
        </w:rPr>
        <w:t>编写测试程序，读入两个</w:t>
      </w:r>
      <w:r>
        <w:rPr>
          <w:szCs w:val="21"/>
          <w:rFonts w:hint="eastAsia"/>
        </w:rPr>
        <w:t>C</w:t>
      </w:r>
      <w:r>
        <w:rPr>
          <w:szCs w:val="21"/>
          <w:rFonts w:hint="eastAsia"/>
        </w:rPr>
        <w:t>字符串，检验</w:t>
      </w:r>
      <w:r>
        <w:rPr>
          <w:szCs w:val="21"/>
          <w:rFonts w:hint="eastAsia"/>
        </w:rPr>
        <w:t>C</w:t>
      </w:r>
      <w:r>
        <w:rPr>
          <w:szCs w:val="21"/>
          <w:rFonts w:hint="eastAsia"/>
        </w:rPr>
        <w:t>字符串</w:t>
      </w:r>
      <w:r>
        <w:rPr>
          <w:szCs w:val="21"/>
          <w:rFonts w:hint="eastAsia"/>
        </w:rPr>
        <w:t>s</w:t>
      </w:r>
      <w:r>
        <w:rPr>
          <w:szCs w:val="21"/>
        </w:rPr>
        <w:t>1</w:t>
      </w:r>
      <w:r>
        <w:rPr>
          <w:szCs w:val="21"/>
          <w:rFonts w:hint="eastAsia"/>
        </w:rPr>
        <w:t>是否是</w:t>
      </w:r>
      <w:r>
        <w:rPr>
          <w:szCs w:val="21"/>
          <w:rFonts w:hint="eastAsia"/>
        </w:rPr>
        <w:t>C</w:t>
      </w:r>
      <w:r>
        <w:rPr>
          <w:szCs w:val="21"/>
          <w:rFonts w:hint="eastAsia"/>
        </w:rPr>
        <w:t>字符串</w:t>
      </w:r>
      <w:r>
        <w:rPr>
          <w:szCs w:val="21"/>
          <w:rFonts w:hint="eastAsia"/>
        </w:rPr>
        <w:t>s</w:t>
      </w:r>
      <w:r>
        <w:rPr>
          <w:szCs w:val="21"/>
        </w:rPr>
        <w:t>2</w:t>
      </w:r>
      <w:r>
        <w:rPr>
          <w:szCs w:val="21"/>
          <w:rFonts w:hint="eastAsia"/>
        </w:rPr>
        <w:t>的子串。下面是程序的运行样例：</w:t>
      </w:r>
    </w:p>
    <w:p w14:paraId="459A1F42" w14:textId="5D2B873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11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g:cNvGrpSpPr/>
                      <wps:wsp>
                        <wps:cNvSpPr>
                          <a:spLocks noChangeArrowheads="1"/>
                        </wps:cNvSpPr>
                        <wps:cNvPr id="276" name="Rectangle 97"/>
                        <wps:spPr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g:cNvGrpSpPr/>
                        <wps:wsp>
                          <wps:cNvSpPr txBox="1">
                            <a:spLocks noChangeArrowheads="1"/>
                          </wps:cNvSpPr>
                          <wps:cNvPr id="278" name="Text Box 99"/>
                          <wps:spPr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  <w:rFonts w:hint="eastAsia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CnPr>
                            <a:cxnSpLocks noChangeShapeType="1"/>
                          </wps:cNvCnPr>
                          <wps:cNvPr id="279" name="AutoShape 100"/>
                          <wps:spPr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CnPr>
                            <a:cxnSpLocks noChangeShapeType="1"/>
                          </wps:cNvCnPr>
                          <wps:cNvPr id="280" name="AutoShape 101"/>
                          <wps:spPr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SpPr>
                            <a:spLocks noChangeArrowheads="1"/>
                          </wps:cNvSpPr>
                          <wps:cNvPr id="281" name="AutoShape 102"/>
                          <wps:spPr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szCs w:val="21"/>
          <w:rFonts w:hint="eastAsia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12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g:cNvGrpSpPr/>
                      <wps:wsp>
                        <wps:cNvSpPr>
                          <a:spLocks noChangeArrowheads="1"/>
                        </wps:cNvSpPr>
                        <wps:cNvPr id="269" name="Rectangle 104"/>
                        <wps:spPr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g:cNvGrpSpPr/>
                        <wps:wsp>
                          <wps:cNvSpPr txBox="1">
                            <a:spLocks noChangeArrowheads="1"/>
                          </wps:cNvSpPr>
                          <wps:cNvPr id="271" name="Text Box 106"/>
                          <wps:spPr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  <w:rFonts w:hint="eastAsia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CnPr>
                            <a:cxnSpLocks noChangeShapeType="1"/>
                          </wps:cNvCnPr>
                          <wps:cNvPr id="272" name="AutoShape 107"/>
                          <wps:spPr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CnPr>
                            <a:cxnSpLocks noChangeShapeType="1"/>
                          </wps:cNvCnPr>
                          <wps:cNvPr id="273" name="AutoShape 108"/>
                          <wps:spPr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SpPr>
                            <a:spLocks noChangeArrowheads="1"/>
                          </wps:cNvSpPr>
                          <wps:cNvPr id="274" name="AutoShape 109"/>
                          <wps:spPr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szCs w:val="21"/>
          <w:rFonts w:hint="eastAsia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13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</mc:AlternateContent>
      </w:r>
    </w:p>
    <w:p w14:paraId="44ADF6DA" w14:textId="42A01069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  <w:rFonts w:hint="eastAsia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14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g:cNvGrpSpPr/>
                      <wps:wsp>
                        <wps:cNvSpPr>
                          <a:spLocks noChangeArrowheads="1"/>
                        </wps:cNvSpPr>
                        <wps:cNvPr id="261" name="Rectangle 111"/>
                        <wps:spPr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g:cNvGrpSpPr/>
                        <wps:wsp>
                          <wps:cNvSpPr txBox="1">
                            <a:spLocks noChangeArrowheads="1"/>
                          </wps:cNvSpPr>
                          <wps:cNvPr id="263" name="Text Box 113"/>
                          <wps:spPr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  <w:rFonts w:hint="eastAsia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CnPr>
                            <a:cxnSpLocks noChangeShapeType="1"/>
                          </wps:cNvCnPr>
                          <wps:cNvPr id="264" name="AutoShape 114"/>
                          <wps:spPr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CnPr>
                            <a:cxnSpLocks noChangeShapeType="1"/>
                          </wps:cNvCnPr>
                          <wps:cNvPr id="265" name="AutoShape 115"/>
                          <wps:spPr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SpPr>
                            <a:spLocks noChangeArrowheads="1"/>
                          </wps:cNvSpPr>
                          <wps:cNvPr id="266" name="AutoShape 116"/>
                          <wps:spPr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szCs w:val="21"/>
          <w:rFonts w:hint="eastAsia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15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</mc:AlternateContent>
      </w:r>
    </w:p>
    <w:p w14:paraId="60E3D4CC" w14:textId="77777777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  <w:rFonts w:hint="eastAsia"/>
        </w:rPr>
        <w:t>6</w:t>
      </w:r>
      <w:r>
        <w:rPr>
          <w:szCs w:val="21"/>
          <w:rFonts w:hint="eastAsia"/>
        </w:rPr>
        <w:t>、字符串中每个字母出现的次数：</w:t>
      </w:r>
    </w:p>
    <w:p w14:paraId="1F677A84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  <w:rFonts w:hint="eastAsia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szCs w:val="21"/>
          <w:rFonts w:hint="eastAsia"/>
        </w:rPr>
        <w:t>是一个有</w:t>
      </w:r>
      <w:r>
        <w:rPr>
          <w:szCs w:val="21"/>
          <w:rFonts w:hint="eastAsia"/>
        </w:rPr>
        <w:t>26</w:t>
      </w:r>
      <w:r>
        <w:rPr>
          <w:szCs w:val="21"/>
          <w:rFonts w:hint="eastAsia"/>
        </w:rPr>
        <w:t>个元素的整数数组。</w:t>
      </w:r>
      <w:r>
        <w:rPr>
          <w:szCs w:val="21"/>
        </w:rPr>
        <w:t>const[0]</w:t>
      </w:r>
      <w:r>
        <w:rPr>
          <w:szCs w:val="21"/>
          <w:rFonts w:hint="eastAsia"/>
        </w:rPr>
        <w:t>，</w:t>
      </w:r>
      <w:r>
        <w:rPr>
          <w:szCs w:val="21"/>
        </w:rPr>
        <w:t>const[1]</w:t>
      </w:r>
      <w:r>
        <w:rPr>
          <w:szCs w:val="21"/>
          <w:rFonts w:hint="eastAsia"/>
        </w:rPr>
        <w:t>，…，</w:t>
      </w:r>
      <w:r>
        <w:rPr>
          <w:szCs w:val="21"/>
        </w:rPr>
        <w:t>const[25]</w:t>
      </w:r>
      <w:r>
        <w:rPr>
          <w:szCs w:val="21"/>
          <w:rFonts w:hint="eastAsia"/>
        </w:rPr>
        <w:t>分别记录</w:t>
      </w:r>
      <w:r>
        <w:rPr>
          <w:szCs w:val="21"/>
          <w:rFonts w:hint="eastAsia"/>
        </w:rPr>
        <w:t>a</w:t>
      </w:r>
      <w:r>
        <w:rPr>
          <w:szCs w:val="21"/>
          <w:rFonts w:hint="eastAsia"/>
        </w:rPr>
        <w:t>，</w:t>
      </w:r>
      <w:r>
        <w:rPr>
          <w:szCs w:val="21"/>
          <w:rFonts w:hint="eastAsia"/>
        </w:rPr>
        <w:t>b</w:t>
      </w:r>
      <w:r>
        <w:rPr>
          <w:szCs w:val="21"/>
          <w:rFonts w:hint="eastAsia"/>
        </w:rPr>
        <w:t>，…，</w:t>
      </w:r>
      <w:r>
        <w:rPr>
          <w:szCs w:val="21"/>
          <w:rFonts w:hint="eastAsia"/>
        </w:rPr>
        <w:t>z</w:t>
      </w:r>
      <w:r>
        <w:rPr>
          <w:szCs w:val="21"/>
          <w:rFonts w:hint="eastAsia"/>
        </w:rPr>
        <w:t>出现的次数。字母不分大小写，例如字母</w:t>
      </w:r>
      <w:r>
        <w:rPr>
          <w:szCs w:val="21"/>
          <w:rFonts w:hint="eastAsia"/>
        </w:rPr>
        <w:t>A</w:t>
      </w:r>
      <w:r>
        <w:rPr>
          <w:szCs w:val="21"/>
          <w:rFonts w:hint="eastAsia"/>
        </w:rPr>
        <w:t>和字母</w:t>
      </w:r>
      <w:r>
        <w:rPr>
          <w:szCs w:val="21"/>
          <w:rFonts w:hint="eastAsia"/>
        </w:rPr>
        <w:t>a</w:t>
      </w:r>
      <w:r>
        <w:rPr>
          <w:szCs w:val="21"/>
          <w:rFonts w:hint="eastAsia"/>
        </w:rPr>
        <w:t>都被看作</w:t>
      </w:r>
      <w:r>
        <w:rPr>
          <w:szCs w:val="21"/>
          <w:rFonts w:hint="eastAsia"/>
        </w:rPr>
        <w:t>a</w:t>
      </w:r>
      <w:r>
        <w:rPr>
          <w:szCs w:val="21"/>
          <w:rFonts w:hint="eastAsia"/>
        </w:rPr>
        <w:t>。</w:t>
      </w:r>
    </w:p>
    <w:p w14:paraId="3CF96FF0" w14:textId="50B6D9EA" w:rsidR="00B159CA" w:rsidRDefault="00B159CA" w:rsidP="00B159CA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16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g:cNvGrpSpPr/>
                      <wps:wsp>
                        <wps:cNvSpPr>
                          <a:spLocks noChangeArrowheads="1"/>
                        </wps:cNvSpPr>
                        <wps:cNvPr id="253" name="Rectangle 118"/>
                        <wps:spPr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 w="12700">
                            <a:noFill/>
                          </a:ln>
                          <a:effectLst/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g:cNvGrpSpPr/>
                        <wps:wsp>
                          <wps:cNvSpPr txBox="1">
                            <a:spLocks noChangeArrowheads="1"/>
                          </wps:cNvSpPr>
                          <wps:cNvPr id="255" name="Text Box 120"/>
                          <wps:spPr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  <w:rFonts w:hint="eastAsia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CnPr>
                            <a:cxnSpLocks noChangeShapeType="1"/>
                          </wps:cNvCnPr>
                          <wps:cNvPr id="256" name="AutoShape 121"/>
                          <wps:spPr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CnPr>
                            <a:cxnSpLocks noChangeShapeType="1"/>
                          </wps:cNvCnPr>
                          <wps:cNvPr id="257" name="AutoShape 122"/>
                          <wps:spPr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</a:ln>
                          </wps:spPr>
                          <wps:bodyPr rot="0" vert="horz" wrap="square" lIns="91440" tIns="45720" rIns="91440" bIns="45720" anchor="t" anchorCtr="0"/>
                        </wps:wsp>
                        <wps:wsp>
                          <wps:cNvSpPr>
                            <a:spLocks noChangeArrowheads="1"/>
                          </wps:cNvSpPr>
                          <wps:cNvPr id="258" name="AutoShape 123"/>
                          <wps:spPr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>
        <w:rPr>
          <w:szCs w:val="21"/>
          <w:rFonts w:hint="eastAsia"/>
        </w:rPr>
        <w:t>编写测试程序，读入字符串并调用</w:t>
      </w:r>
      <w:r>
        <w:rPr>
          <w:szCs w:val="21"/>
          <w:rFonts w:hint="eastAsia"/>
        </w:rPr>
        <w:t>count</w:t>
      </w:r>
      <w:r>
        <w:rPr>
          <w:szCs w:val="21"/>
          <w:rFonts w:hint="eastAsia"/>
        </w:rPr>
        <w:t>函数，</w:t>
      </w:r>
      <w:proofErr w:type="gramStart"/>
      <w:r>
        <w:rPr>
          <w:szCs w:val="21"/>
          <w:rFonts w:hint="eastAsia"/>
        </w:rPr>
        <w:t>显示非零的</w:t>
      </w:r>
      <w:proofErr w:type="gramEnd"/>
      <w:r>
        <w:rPr>
          <w:szCs w:val="21"/>
          <w:rFonts w:hint="eastAsia"/>
        </w:rPr>
        <w:t>次数。下面是程序的一个运行样例：</w:t>
      </w:r>
    </w:p>
    <w:p w14:paraId="4848181D" w14:textId="7B79CA58" w:rsidR="00B159CA" w:rsidRDefault="00B159CA" w:rsidP="00B159CA">
      <w:pPr>
        <w:ind w:firstLine="420" w:firstLineChars="200"/>
        <w:rPr>
          <w:szCs w:val="21"/>
          <w:rFonts w:hint="eastAsia"/>
        </w:rPr>
      </w:pPr>
      <w:r>
        <w:rPr>
          <w:szCs w:val="21"/>
        </w:rPr>
        <w:lastRenderedPageBreak/>
      </w:r>
      <w:r>
        <w:rPr>
          <w:szCs w:val="21"/>
        </w:rPr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17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  <w:rFonts w:hint="eastAsia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</mc:AlternateContent>
      </w:r>
    </w:p>
    <w:p w14:paraId="10D1E6C8" w14:textId="77777777" w:rsidR="00B159CA" w:rsidRDefault="00B159CA" w:rsidP="00B159CA">
      <w:pPr>
        <w:ind w:firstLine="420" w:firstLineChars="200"/>
        <w:rPr>
          <w:szCs w:val="21"/>
        </w:rPr>
      </w:pPr>
    </w:p>
    <w:p w14:paraId="5F8F3CC1" w14:textId="77777777" w:rsidR="00B159CA" w:rsidRDefault="00B159CA" w:rsidP="00B159CA">
      <w:pPr>
        <w:widowControl w:val="1"/>
        <w:jc w:val="left"/>
        <w:ind w:firstLine="480" w:firstLineChars="200"/>
        <w:rPr>
          <w:b w:val="1"/>
          <w:sz w:val="24"/>
          <w:kern w:val="0"/>
          <w:szCs w:val="21"/>
        </w:rPr>
      </w:pPr>
      <w:r>
        <w:rPr>
          <w:b w:val="1"/>
          <w:sz w:val="24"/>
          <w:kern w:val="0"/>
          <w:szCs w:val="21"/>
        </w:rPr>
        <w:t>（</w:t>
      </w:r>
      <w:r>
        <w:rPr>
          <w:b w:val="1"/>
          <w:sz w:val="24"/>
          <w:kern w:val="0"/>
          <w:szCs w:val="21"/>
          <w:rFonts w:hint="eastAsia"/>
        </w:rPr>
        <w:t>二</w:t>
      </w:r>
      <w:r>
        <w:rPr>
          <w:b w:val="1"/>
          <w:sz w:val="24"/>
          <w:kern w:val="0"/>
          <w:szCs w:val="21"/>
        </w:rPr>
        <w:t>）</w:t>
      </w:r>
      <w:r>
        <w:rPr>
          <w:b w:val="1"/>
          <w:sz w:val="24"/>
          <w:kern w:val="0"/>
          <w:szCs w:val="21"/>
          <w:rFonts w:hint="eastAsia"/>
        </w:rPr>
        <w:t>指针</w:t>
      </w:r>
    </w:p>
    <w:p w14:paraId="151A9780" w14:textId="77777777" w:rsidR="00B159CA" w:rsidRDefault="00B159CA" w:rsidP="00B159CA">
      <w:pPr>
        <w:ind w:firstLine="420" w:firstLineChars="20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outlineLvl w:val="0"/>
        <w:ind w:firstLine="420" w:firstLineChars="20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="420" w:firstLineChars="200"/>
      </w:pPr>
      <w:r>
        <w:t>运行结果：</w:t>
      </w:r>
    </w:p>
    <w:p w14:paraId="6E5F8055" w14:textId="77777777" w:rsidR="00B159CA" w:rsidRDefault="00B159CA" w:rsidP="00B159CA">
      <w:pPr>
        <w:ind w:firstLine="420" w:firstLineChars="20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outlineLvl w:val="0"/>
        <w:ind w:firstLine="420" w:firstLineChars="20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="420" w:firstLineChars="20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="420" w:firstLineChars="20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="420" w:firstLineChars="20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="420" w:firstLineChars="20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="420" w:firstLineChars="200"/>
      </w:pPr>
      <w:r>
        <w:t>运行结果：</w:t>
      </w:r>
    </w:p>
    <w:p w14:paraId="6ED37622" w14:textId="77777777" w:rsidR="00B159CA" w:rsidRDefault="00B159CA" w:rsidP="00B159CA">
      <w:pPr>
        <w:ind w:firstLine="420" w:firstLineChars="200"/>
      </w:pPr>
      <w:r>
        <w:t>1,1,1,1</w:t>
      </w:r>
    </w:p>
    <w:p w14:paraId="4167E6F8" w14:textId="77777777" w:rsidR="00B159CA" w:rsidRDefault="00B159CA" w:rsidP="00B159CA">
      <w:pPr>
        <w:ind w:firstLine="420" w:firstLineChars="200"/>
      </w:pPr>
      <w:r>
        <w:t>2,2,2,2</w:t>
      </w:r>
    </w:p>
    <w:p w14:paraId="4A14923B" w14:textId="77777777" w:rsidR="00B159CA" w:rsidRDefault="00B159CA" w:rsidP="00B159CA">
      <w:pPr>
        <w:ind w:firstLine="420" w:firstLineChars="200"/>
      </w:pPr>
      <w:r>
        <w:t>3,3,3,3</w:t>
      </w:r>
    </w:p>
    <w:p w14:paraId="123ACEFB" w14:textId="77777777" w:rsidR="00B159CA" w:rsidRDefault="00B159CA" w:rsidP="00B159CA">
      <w:pPr>
        <w:ind w:firstLine="420" w:firstLineChars="20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="420" w:firstLineChars="20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="420" w:firstLineChars="20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="420" w:firstLineChars="20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="420" w:firstLineChars="20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="420" w:firstLineChars="200"/>
      </w:pPr>
      <w:r>
        <w:lastRenderedPageBreak/>
      </w:r>
      <w:r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="525" w:firstLineChars="250"/>
      </w:pPr>
      <w:r>
        <w:t>{</w:t>
      </w:r>
    </w:p>
    <w:p w14:paraId="614E6709" w14:textId="77777777" w:rsidR="00B159CA" w:rsidRDefault="00B159CA" w:rsidP="00B159CA">
      <w:pPr>
        <w:ind w:firstLine="420" w:firstLineChars="20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="420" w:firstLineChars="20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="420" w:firstLineChars="20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="525" w:firstLineChars="250"/>
      </w:pPr>
      <w:r>
        <w:t>}</w:t>
      </w:r>
    </w:p>
    <w:p w14:paraId="0D6DF57D" w14:textId="77777777" w:rsidR="00B159CA" w:rsidRDefault="00B159CA" w:rsidP="00B159CA">
      <w:pPr>
        <w:ind w:firstLine="420" w:firstLineChars="20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="525" w:firstLineChars="250"/>
      </w:pPr>
      <w:r>
        <w:t>{</w:t>
      </w:r>
    </w:p>
    <w:p w14:paraId="23974F7A" w14:textId="77777777" w:rsidR="00B159CA" w:rsidRDefault="00B159CA" w:rsidP="00B159CA">
      <w:pPr>
        <w:ind w:firstLine="420" w:firstLineChars="20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="420" w:firstLineChars="200"/>
      </w:pPr>
      <w:r>
        <w:t xml:space="preserve">    f(st,4);</w:t>
      </w:r>
    </w:p>
    <w:p w14:paraId="2841691A" w14:textId="77777777" w:rsidR="00B159CA" w:rsidRDefault="00B159CA" w:rsidP="00B159CA">
      <w:pPr>
        <w:ind w:firstLine="525" w:firstLineChars="250"/>
      </w:pPr>
      <w:r>
        <w:t>}</w:t>
      </w:r>
    </w:p>
    <w:p w14:paraId="7069C303" w14:textId="77777777" w:rsidR="00B159CA" w:rsidRDefault="00B159CA" w:rsidP="00B159CA">
      <w:pPr>
        <w:ind w:firstLine="420" w:firstLineChars="20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="420" w:firstLineChars="20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="420" w:firstLineChars="200"/>
      </w:pPr>
      <w:r>
        <w:t>#include&lt;iostream&gt;</w:t>
      </w:r>
    </w:p>
    <w:p w14:paraId="1E6D5EBE" w14:textId="77777777" w:rsidR="00B159CA" w:rsidRDefault="00B159CA" w:rsidP="00B159CA">
      <w:pPr>
        <w:ind w:firstLine="420" w:firstLineChars="200"/>
      </w:pPr>
      <w:r>
        <w:t>using namespace std;</w:t>
      </w:r>
    </w:p>
    <w:p w14:paraId="64D8593E" w14:textId="77777777" w:rsidR="00B159CA" w:rsidRDefault="00B159CA" w:rsidP="00B159CA">
      <w:pPr>
        <w:ind w:firstLine="420" w:firstLineChars="20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="420" w:firstLineChars="200"/>
      </w:pPr>
      <w:r>
        <w:t>{</w:t>
      </w:r>
    </w:p>
    <w:p w14:paraId="0AD70D89" w14:textId="77777777" w:rsidR="00B159CA" w:rsidRDefault="00B159CA" w:rsidP="00B159CA">
      <w:pPr>
        <w:ind w:firstLine="630" w:firstLineChars="30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="420" w:firstLineChars="200"/>
      </w:pPr>
      <w:r>
        <w:t xml:space="preserve">   return list;</w:t>
      </w:r>
    </w:p>
    <w:p w14:paraId="62ACE068" w14:textId="77777777" w:rsidR="00B159CA" w:rsidRDefault="00B159CA" w:rsidP="00B159CA">
      <w:pPr>
        <w:ind w:firstLine="420" w:firstLineChars="200"/>
      </w:pPr>
      <w:r>
        <w:t>}</w:t>
      </w:r>
    </w:p>
    <w:p w14:paraId="1D29DB29" w14:textId="77777777" w:rsidR="00B159CA" w:rsidRDefault="00B159CA" w:rsidP="00B159CA">
      <w:pPr>
        <w:ind w:firstLine="420" w:firstLineChars="20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="420" w:firstLineChars="200"/>
      </w:pPr>
      <w:r>
        <w:t>{</w:t>
      </w:r>
    </w:p>
    <w:p w14:paraId="72EDA6DF" w14:textId="77777777" w:rsidR="00B159CA" w:rsidRDefault="00B159CA" w:rsidP="00B159CA">
      <w:pPr>
        <w:ind w:firstLine="630" w:firstLineChars="30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="420" w:firstLineChars="20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="420" w:firstLineChars="20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="420" w:firstLineChars="200"/>
      </w:pPr>
      <w:r>
        <w:t>}</w:t>
      </w:r>
    </w:p>
    <w:p w14:paraId="763CEA56" w14:textId="77777777" w:rsidR="00B159CA" w:rsidRDefault="00B159CA" w:rsidP="00B159CA">
      <w:pPr>
        <w:ind w:firstLine="420" w:firstLineChars="20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="420" w:firstLineChars="20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="420" w:firstLineChars="200"/>
        <w:rPr>
          <w:rFonts w:hint="eastAsia"/>
        </w:rPr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="420" w:firstLineChars="200"/>
        <w:rPr>
          <w:rFonts w:hint="eastAsia"/>
        </w:rPr>
      </w:pPr>
    </w:p>
    <w:p w14:paraId="7D526B4D" w14:textId="77777777" w:rsidR="00B159CA" w:rsidRDefault="00B159CA" w:rsidP="00B159CA">
      <w:pPr>
        <w:ind w:firstLine="420" w:firstLineChars="20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="420" w:firstLineChars="20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="420" w:firstLineChars="20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="420" w:firstLineChars="200"/>
        <w:rPr>
          <w:b w:val="1"/>
        </w:rPr>
      </w:pPr>
    </w:p>
    <w:p w14:paraId="4D1F1246" w14:textId="77777777" w:rsidR="00B159CA" w:rsidRDefault="00B159CA" w:rsidP="00B159CA">
      <w:pPr>
        <w:outlineLvl w:val="2"/>
        <w:spacing w:after="156" w:afterLines="50" w:before="156" w:beforeLines="50"/>
        <w:rPr>
          <w:sz w:val="24"/>
          <w:rFonts w:eastAsia="黑体"/>
        </w:rPr>
      </w:pPr>
      <w:r>
        <w:rPr>
          <w:sz w:val="24"/>
          <w:rFonts w:eastAsia="黑体"/>
        </w:rPr>
        <w:t>【完成实验报告】</w:t>
      </w:r>
    </w:p>
    <w:p w14:paraId="766F9704" w14:textId="3C0CD3A2" w:rsidR="00580329" w:rsidRDefault="00B159CA" w:rsidP="00B159CA">
      <w:pPr>
        <w:rPr>
          <w:b w:val="1"/>
          <w:sz w:val="32"/>
          <w:szCs w:val="32"/>
        </w:rPr>
      </w:pPr>
      <w:r>
        <w:rPr>
          <w:b w:val="1"/>
          <w:sz w:val="32"/>
          <w:szCs w:val="32"/>
          <w:rFonts w:hint="eastAsia"/>
        </w:rPr>
        <w:t>实验报告只要求写程序设计部分</w:t>
      </w:r>
    </w:p>
    <w:p w14:paraId="774BFDBF" w14:textId="77777777" w:rsidR="001B4166" w:rsidRDefault="001B4166" w:rsidP="001B4166">
      <w:pPr>
        <w:widowControl w:val="1"/>
        <w:jc w:val="left"/>
        <w:spacing w:line="400" w:lineRule="exact"/>
        <w:rPr>
          <w:b w:val="1"/>
          <w:color w:val="000000"/>
          <w:sz w:val="24"/>
          <w:lang w:bidi="ar"/>
          <w:bCs/>
          <w:kern w:val="0"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lang w:bidi="ar"/>
          <w:bCs/>
          <w:kern w:val="0"/>
          <w:rFonts w:ascii="仿宋_GB2312" w:hAnsi="仿宋_GB2312" w:eastAsia="仿宋_GB2312" w:cs="仿宋_GB2312" w:hint="eastAsia"/>
        </w:rPr>
        <w:lastRenderedPageBreak/>
      </w:r>
      <w:r>
        <w:rPr>
          <w:b w:val="1"/>
          <w:color w:val="000000"/>
          <w:sz w:val="24"/>
          <w:lang w:bidi="ar"/>
          <w:bCs/>
          <w:kern w:val="0"/>
          <w:rFonts w:ascii="仿宋_GB2312" w:hAnsi="仿宋_GB2312" w:eastAsia="仿宋_GB2312" w:cs="仿宋_GB2312" w:hint="eastAsia"/>
        </w:rPr>
        <w:t>三、算法分析，程序结果</w:t>
      </w:r>
    </w:p>
    <w:p w14:paraId="39527675" w14:textId="77777777" w:rsidR="001B4166" w:rsidRDefault="001B4166" w:rsidP="001B4166">
      <w:pPr>
        <w:widowControl w:val="1"/>
        <w:jc w:val="left"/>
        <w:spacing w:line="400" w:lineRule="exact"/>
        <w:rPr>
          <w:b w:val="1"/>
          <w:color w:val="000000"/>
          <w:sz w:val="24"/>
          <w:lang w:bidi="ar"/>
          <w:bCs/>
          <w:kern w:val="0"/>
          <w:rFonts w:ascii="仿宋_GB2312" w:hAnsi="仿宋_GB2312" w:eastAsia="仿宋_GB2312" w:cs="仿宋_GB2312"/>
        </w:rPr>
      </w:pPr>
    </w:p>
    <w:p w14:paraId="2B9739E7" w14:textId="77777777" w:rsidR="001B4166" w:rsidRDefault="001B4166" w:rsidP="001B4166">
      <w:pPr>
        <w:jc w:val="left"/>
        <w:rPr>
          <w:b w:val="1"/>
          <w:sz w:val="24"/>
          <w:bCs/>
          <w:rFonts w:ascii="仿宋_GB2312" w:hAnsi="仿宋_GB2312" w:eastAsia="仿宋_GB2312" w:cs="仿宋_GB2312"/>
        </w:rPr>
      </w:pPr>
      <w:r>
        <w:rPr>
          <w:b w:val="1"/>
          <w:sz w:val="24"/>
          <w:bCs/>
          <w:rFonts w:ascii="仿宋_GB2312" w:hAnsi="仿宋_GB2312" w:eastAsia="仿宋_GB2312" w:cs="仿宋_GB2312" w:hint="eastAsia"/>
        </w:rPr>
        <w:t>四、遇到的问题与解决方法</w:t>
      </w:r>
    </w:p>
    <w:p w14:paraId="63950CC3" w14:textId="77777777" w:rsidR="001B4166" w:rsidRDefault="001B4166" w:rsidP="001B4166">
      <w:pPr>
        <w:jc w:val="left"/>
        <w:spacing w:line="400" w:lineRule="exact"/>
        <w:rPr>
          <w:b w:val="1"/>
          <w:color w:val="000000"/>
          <w:sz w:val="24"/>
          <w:bCs/>
          <w:rFonts w:ascii="仿宋_GB2312" w:hAnsi="仿宋_GB2312" w:eastAsia="仿宋_GB2312" w:cs="仿宋_GB2312"/>
        </w:rPr>
      </w:pPr>
    </w:p>
    <w:p w14:paraId="6817775E" w14:textId="77777777" w:rsidR="001B4166" w:rsidRDefault="001B4166" w:rsidP="001B4166">
      <w:pPr>
        <w:jc w:val="left"/>
        <w:spacing w:line="400" w:lineRule="exact"/>
        <w:rPr>
          <w:b w:val="1"/>
          <w:color w:val="000000"/>
          <w:sz w:val="24"/>
          <w:bCs/>
          <w:rFonts w:ascii="仿宋_GB2312" w:hAnsi="仿宋_GB2312" w:eastAsia="仿宋_GB2312" w:cs="仿宋_GB2312"/>
        </w:rPr>
      </w:pPr>
      <w:r>
        <w:rPr>
          <w:b w:val="1"/>
          <w:color w:val="000000"/>
          <w:sz w:val="24"/>
          <w:bCs/>
          <w:rFonts w:ascii="仿宋_GB2312" w:hAnsi="仿宋_GB2312" w:eastAsia="仿宋_GB2312" w:cs="仿宋_GB2312" w:hint="eastAsia"/>
        </w:rPr>
        <w:t>五、体会</w:t>
      </w:r>
    </w:p>
    <w:p w14:paraId="7D4265E5" w14:textId="77777777" w:rsidR="001B4166" w:rsidRDefault="001B4166" w:rsidP="00B159CA">
      <w:pPr>
        <w:rPr>
          <w:rFonts w:hint="eastAsia"/>
        </w:rPr>
      </w:pPr>
    </w:p>
    <w:sectPr w:rsidR="001B4166">
      <w:docGrid w:type="lines" w:linePitch="312"/>
      <w:pgSz w:w="11906" w:h="16838"/>
      <w:pgMar w:top="1440" w:right="1800" w:bottom="1440" w:left="1800" w:header="851" w:footer="992" w:gutter="0"/>
      <w:cols w:space="425"/>
    </w:sectPr>
  </w:body>
</w:document>
</file>