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6"/>
        <w:rPr>
          <w:b/>
          <w:sz w:val="24"/>
          <w:szCs w:val="24"/>
        </w:rPr>
      </w:pPr>
    </w:p>
    <w:p w14:paraId="645C515E">
      <w:pPr>
        <w:pStyle w:val="6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6"/>
      </w:pPr>
      <w:r>
        <w:t xml:space="preserve">   1、掌握声明类的方法，类和类的成员的概念以及定义对象的方法。</w:t>
      </w:r>
    </w:p>
    <w:p w14:paraId="5A252065">
      <w:pPr>
        <w:pStyle w:val="6"/>
      </w:pPr>
      <w:r>
        <w:t xml:space="preserve">   2、初步掌握用类和对象编制基于对象的程序。</w:t>
      </w:r>
    </w:p>
    <w:p w14:paraId="5D58AD63">
      <w:pPr>
        <w:pStyle w:val="6"/>
      </w:pPr>
      <w:r>
        <w:t xml:space="preserve">   3、学习检查和调试基于对象的程序。</w:t>
      </w:r>
    </w:p>
    <w:p w14:paraId="2E00A1FB">
      <w:pPr>
        <w:pStyle w:val="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7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7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7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7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7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7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7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7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7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rFonts w:hint="eastAsia"/>
          <w:lang w:val="en-GB"/>
        </w:rPr>
      </w:pPr>
    </w:p>
    <w:p w14:paraId="1C31B22F"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AB59B5F">
      <w:pPr>
        <w:widowControl w:val="0"/>
        <w:numPr>
          <w:numId w:val="0"/>
        </w:numPr>
        <w:jc w:val="both"/>
        <w:rPr>
          <w:rFonts w:hint="eastAsia"/>
        </w:rPr>
      </w:pPr>
    </w:p>
    <w:p w14:paraId="473C9DC2">
      <w:pPr>
        <w:spacing w:line="240" w:lineRule="atLeast"/>
        <w:jc w:val="center"/>
      </w:pPr>
      <w:r>
        <w:rPr>
          <w:rFonts w:hint="eastAsia"/>
          <w:b/>
          <w:sz w:val="32"/>
          <w:szCs w:val="32"/>
          <w:lang w:val="en-US" w:eastAsia="zh-CN"/>
        </w:rPr>
        <w:t>1</w:t>
      </w:r>
      <w:r>
        <w:drawing>
          <wp:inline distT="0" distB="0" distL="114300" distR="114300">
            <wp:extent cx="5264785" cy="27489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C655">
      <w:pPr>
        <w:spacing w:line="240" w:lineRule="atLeast"/>
        <w:jc w:val="center"/>
        <w:rPr>
          <w:rFonts w:hint="eastAsia" w:ascii="华文中宋" w:hAnsi="华文中宋" w:eastAsia="华文中宋" w:cs="华文中宋"/>
        </w:rPr>
      </w:pPr>
    </w:p>
    <w:p w14:paraId="1BFFFE95">
      <w:pPr>
        <w:numPr>
          <w:ilvl w:val="0"/>
          <w:numId w:val="2"/>
        </w:numPr>
        <w:spacing w:line="240" w:lineRule="atLeast"/>
        <w:jc w:val="left"/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</w:rPr>
      </w:pPr>
      <w:r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</w:rPr>
        <w:t>成员函数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  <w:lang w:val="en-US" w:eastAsia="zh-CN"/>
        </w:rPr>
        <w:t>应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</w:rPr>
        <w:t>指定为公用。它们将提类的接口，允许用户直接访问和操作类的私有数据； （2）数据成员通常被指定为私有。这种封装意味着类的使用者不能直接访问或修改这些成员，避免对象被意外地修改； （3）通常将构造函数和析构函数等特殊函数在类中直接定义，小的、简单的成员函数也可以在类中定义； （4）对于较大的、复杂的成员函数，通常将它们的定义放在类定义之外，这样可以避免类的定义过于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  <w:lang w:val="en-US" w:eastAsia="zh-CN"/>
        </w:rPr>
        <w:t>复杂臃肿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</w:rPr>
        <w:t xml:space="preserve">，以保持代码的清晰和易于维护。 </w:t>
      </w:r>
    </w:p>
    <w:p w14:paraId="63B0760B">
      <w:pPr>
        <w:widowControl w:val="0"/>
        <w:numPr>
          <w:ilvl w:val="0"/>
          <w:numId w:val="0"/>
        </w:numPr>
        <w:spacing w:line="240" w:lineRule="atLeast"/>
        <w:jc w:val="left"/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  <w:lang w:val="en-US" w:eastAsia="zh-CN"/>
        </w:rPr>
      </w:pPr>
    </w:p>
    <w:p w14:paraId="12F67FF4">
      <w:pPr>
        <w:widowControl w:val="0"/>
        <w:numPr>
          <w:ilvl w:val="0"/>
          <w:numId w:val="0"/>
        </w:numPr>
        <w:spacing w:line="240" w:lineRule="atLeast"/>
        <w:jc w:val="left"/>
        <w:rPr>
          <w:rFonts w:hint="eastAsia" w:ascii="华文中宋" w:hAnsi="华文中宋" w:eastAsia="华文中宋" w:cs="华文中宋"/>
          <w:b w:val="0"/>
          <w:bCs w:val="0"/>
          <w:color w:val="auto"/>
          <w:sz w:val="21"/>
          <w:szCs w:val="21"/>
          <w:lang w:val="en-US" w:eastAsia="zh-CN"/>
        </w:rPr>
      </w:pPr>
    </w:p>
    <w:p w14:paraId="5159E399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 w14:paraId="4080D2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 w14:paraId="5E9A0BA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1074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A026C">
      <w:pPr>
        <w:widowControl w:val="0"/>
        <w:numPr>
          <w:numId w:val="0"/>
        </w:numPr>
        <w:jc w:val="both"/>
      </w:pPr>
    </w:p>
    <w:p w14:paraId="42E39831">
      <w:pPr>
        <w:widowControl w:val="0"/>
        <w:numPr>
          <w:numId w:val="0"/>
        </w:numPr>
        <w:jc w:val="both"/>
      </w:pPr>
    </w:p>
    <w:p w14:paraId="7915366D">
      <w:pPr>
        <w:widowControl w:val="0"/>
        <w:numPr>
          <w:numId w:val="0"/>
        </w:numPr>
        <w:jc w:val="both"/>
      </w:pPr>
    </w:p>
    <w:p w14:paraId="20195E57">
      <w:pPr>
        <w:widowControl w:val="0"/>
        <w:numPr>
          <w:numId w:val="0"/>
        </w:numPr>
        <w:jc w:val="both"/>
      </w:pPr>
    </w:p>
    <w:p w14:paraId="66FD9801">
      <w:pPr>
        <w:widowControl w:val="0"/>
        <w:numPr>
          <w:numId w:val="0"/>
        </w:numPr>
        <w:jc w:val="both"/>
      </w:pPr>
    </w:p>
    <w:p w14:paraId="7A57E97B"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student.h</w:t>
      </w:r>
    </w:p>
    <w:p w14:paraId="494A162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4625" cy="2428875"/>
            <wp:effectExtent l="0" t="0" r="31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E3C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 w14:paraId="1B15849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student.cpp</w:t>
      </w:r>
    </w:p>
    <w:p w14:paraId="1E3D6E64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53990" cy="15995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64855">
      <w:pPr>
        <w:widowControl w:val="0"/>
        <w:numPr>
          <w:numId w:val="0"/>
        </w:numPr>
        <w:jc w:val="both"/>
      </w:pPr>
    </w:p>
    <w:p w14:paraId="6D770556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 w14:paraId="2A8EFCAF">
      <w:r>
        <w:drawing>
          <wp:inline distT="0" distB="0" distL="114300" distR="114300">
            <wp:extent cx="5253990" cy="2293620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6D85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5895" cy="1755140"/>
            <wp:effectExtent l="0" t="0" r="19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0754">
      <w:pPr>
        <w:rPr>
          <w:rFonts w:hint="default"/>
          <w:lang w:val="en-US" w:eastAsia="zh-CN"/>
        </w:rPr>
      </w:pPr>
    </w:p>
    <w:p w14:paraId="02737B18">
      <w:pPr>
        <w:rPr>
          <w:rFonts w:hint="default"/>
          <w:lang w:val="en-US" w:eastAsia="zh-CN"/>
        </w:rPr>
      </w:pPr>
    </w:p>
    <w:p w14:paraId="442D2E63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 w14:paraId="379AA846">
      <w:r>
        <w:drawing>
          <wp:inline distT="0" distB="0" distL="114300" distR="114300">
            <wp:extent cx="5271770" cy="2496185"/>
            <wp:effectExtent l="0" t="0" r="1143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898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795145"/>
            <wp:effectExtent l="0" t="0" r="3175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0975">
      <w:pPr>
        <w:rPr>
          <w:rFonts w:hint="default"/>
          <w:lang w:val="en-US" w:eastAsia="zh-CN"/>
        </w:rPr>
      </w:pPr>
    </w:p>
    <w:p w14:paraId="28D09B46"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 w14:paraId="06801BD7">
      <w:r>
        <w:drawing>
          <wp:inline distT="0" distB="0" distL="114300" distR="114300">
            <wp:extent cx="5267325" cy="2765425"/>
            <wp:effectExtent l="0" t="0" r="3175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7CDC0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066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A8A694"/>
    <w:multiLevelType w:val="singleLevel"/>
    <w:tmpl w:val="FCA8A694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A2E67B6"/>
    <w:multiLevelType w:val="singleLevel"/>
    <w:tmpl w:val="5A2E67B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44067B"/>
    <w:rsid w:val="006E553D"/>
    <w:rsid w:val="008D0446"/>
    <w:rsid w:val="00905986"/>
    <w:rsid w:val="009908AD"/>
    <w:rsid w:val="00A82B8D"/>
    <w:rsid w:val="1CC8475F"/>
    <w:rsid w:val="249E4DEC"/>
    <w:rsid w:val="27765E26"/>
    <w:rsid w:val="3F9E5AC2"/>
    <w:rsid w:val="460348D1"/>
    <w:rsid w:val="559439F4"/>
    <w:rsid w:val="6470717E"/>
    <w:rsid w:val="72757649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iPriority w:val="0"/>
    <w:pPr>
      <w:ind w:firstLine="420"/>
    </w:pPr>
    <w:rPr>
      <w:szCs w:val="21"/>
    </w:rPr>
  </w:style>
  <w:style w:type="paragraph" w:styleId="7">
    <w:name w:val="Plain Text"/>
    <w:basedOn w:val="1"/>
    <w:link w:val="10"/>
    <w:qFormat/>
    <w:uiPriority w:val="0"/>
    <w:rPr>
      <w:rFonts w:ascii="宋体" w:hAnsi="Courier New" w:cs="Courier New"/>
      <w:szCs w:val="21"/>
    </w:rPr>
  </w:style>
  <w:style w:type="character" w:customStyle="1" w:styleId="10">
    <w:name w:val="纯文本 字符"/>
    <w:basedOn w:val="9"/>
    <w:link w:val="7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865</Words>
  <Characters>1483</Characters>
  <Lines>12</Lines>
  <Paragraphs>3</Paragraphs>
  <TotalTime>59</TotalTime>
  <ScaleCrop>false</ScaleCrop>
  <LinksUpToDate>false</LinksUpToDate>
  <CharactersWithSpaces>1749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Selina</cp:lastModifiedBy>
  <dcterms:modified xsi:type="dcterms:W3CDTF">2024-12-16T12:52:37Z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133639C4BF0B4114BFC07488427B77B2_12</vt:lpwstr>
  </property>
</Properties>
</file>