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3649DEB7">
      <w:pPr>
        <w:spacing w:line="240" w:lineRule="atLeast"/>
        <w:jc w:val="center"/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牙韩昊   </w:t>
      </w:r>
      <w:bookmarkStart w:id="0" w:name="_GoBack"/>
      <w:bookmarkEnd w:id="0"/>
      <w:r>
        <w:rPr>
          <w:rFonts w:hint="eastAsia"/>
          <w:b/>
          <w:sz w:val="32"/>
          <w:szCs w:val="32"/>
          <w:lang w:val="en-US" w:eastAsia="zh-CN"/>
        </w:rPr>
        <w:t>软件工程2406   82092406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42D7A7C3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304D38E3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F21B832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37511800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1E5F403F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3CC3A395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left="-420" w:leftChars="0" w:firstLine="420" w:firstLineChars="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1A7EC458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B35C6F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4B52B1BD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48031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BEB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22F6488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6794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1100">
      <w:pPr>
        <w:widowControl w:val="0"/>
        <w:numPr>
          <w:ilvl w:val="0"/>
          <w:numId w:val="2"/>
        </w:numPr>
        <w:jc w:val="both"/>
      </w:pPr>
      <w:r>
        <w:drawing>
          <wp:inline distT="0" distB="0" distL="114300" distR="114300">
            <wp:extent cx="5270500" cy="33801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35ED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228850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B9D0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735580"/>
            <wp:effectExtent l="0" t="0" r="254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3F349"/>
    <w:multiLevelType w:val="singleLevel"/>
    <w:tmpl w:val="B1E3F349"/>
    <w:lvl w:ilvl="0" w:tentative="0">
      <w:start w:val="5"/>
      <w:numFmt w:val="decimal"/>
      <w:suff w:val="nothing"/>
      <w:lvlText w:val="%1、"/>
      <w:lvlJc w:val="left"/>
      <w:pPr>
        <w:ind w:left="-420"/>
      </w:pPr>
    </w:lvl>
  </w:abstractNum>
  <w:abstractNum w:abstractNumId="1">
    <w:nsid w:val="09F30106"/>
    <w:multiLevelType w:val="singleLevel"/>
    <w:tmpl w:val="09F3010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09024A32"/>
    <w:rsid w:val="6DB2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866</Words>
  <Characters>1486</Characters>
  <Lines>12</Lines>
  <Paragraphs>3</Paragraphs>
  <TotalTime>169</TotalTime>
  <ScaleCrop>false</ScaleCrop>
  <LinksUpToDate>false</LinksUpToDate>
  <CharactersWithSpaces>1752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高速公鹿</cp:lastModifiedBy>
  <dcterms:modified xsi:type="dcterms:W3CDTF">2024-12-22T12:20:38Z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32F3514D5C5948F99C6E430410BE81AF_12</vt:lpwstr>
  </property>
</Properties>
</file>