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软件工程2501班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8209250119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张腾月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005509BA">
      <w:pPr>
        <w:pStyle w:val="2"/>
        <w:ind w:firstLine="0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4CDD0D0D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DFE8561">
      <w:pPr>
        <w:widowControl/>
        <w:numPr>
          <w:ilvl w:val="0"/>
          <w:numId w:val="0"/>
        </w:numPr>
        <w:spacing w:line="400" w:lineRule="exact"/>
        <w:jc w:val="left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116E4E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732666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732C1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F0C00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</w:p>
    <w:p w14:paraId="25EFC3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07521F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158FE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hour, minute, sec;</w:t>
      </w:r>
    </w:p>
    <w:p w14:paraId="281B75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AA454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</w:p>
    <w:p w14:paraId="21522D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239ECD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6F93EC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065DA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03AF30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C3DAA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3F5C43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0E088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t1;</w:t>
      </w:r>
    </w:p>
    <w:p w14:paraId="4C7BEE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t1.set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4B288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E431D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4FD2AA6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248660" cy="765175"/>
            <wp:effectExtent l="0" t="0" r="889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C6F5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3067395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Student.h</w:t>
      </w:r>
    </w:p>
    <w:p w14:paraId="16AE89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C9F37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488A9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</w:p>
    <w:p w14:paraId="682E88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5674D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448E8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FE8B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set_value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AA3DE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[20],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6F207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5D078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F786E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1A7499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name[20];</w:t>
      </w:r>
    </w:p>
    <w:p w14:paraId="5391B3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sex;</w:t>
      </w:r>
    </w:p>
    <w:p w14:paraId="5E1B16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7961A7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Student.cpp</w:t>
      </w:r>
    </w:p>
    <w:p w14:paraId="7C2870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746B6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</w:p>
    <w:p w14:paraId="23D51C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95D6B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::display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63E6E6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31BDDA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"num:"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20087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"name:"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0143D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"sex:"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5DE1C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1649B5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::set_value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011661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F696A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 = 0;</w:t>
      </w:r>
    </w:p>
    <w:p w14:paraId="08D8B6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strcpy_s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name,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"aaaa"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7367C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sex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11DAD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45B590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::Student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[20],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1583EA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0F5458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12A3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strcpy_s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name,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0C7D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sex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C9969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7076FB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::Student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7BEED4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155897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set_value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BBFA8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1614587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Main.cpp</w:t>
      </w:r>
    </w:p>
    <w:p w14:paraId="0B341F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372BD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</w:p>
    <w:p w14:paraId="726FFF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678A4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24A8EB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526AAB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stud;</w:t>
      </w:r>
    </w:p>
    <w:p w14:paraId="28D303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007,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"tcg"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'm'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7BA6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stud.display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0F5CE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stud1.display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79500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F6564B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466149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914650" cy="1340485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B04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4EAD1B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583EE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354DC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</w:p>
    <w:p w14:paraId="765135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2FC55C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88553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length, width, height;</w:t>
      </w:r>
    </w:p>
    <w:p w14:paraId="7CCF95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</w:p>
    <w:p w14:paraId="3EE38C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1CB80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length = 0;</w:t>
      </w:r>
    </w:p>
    <w:p w14:paraId="7211BA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width = 0;</w:t>
      </w:r>
    </w:p>
    <w:p w14:paraId="51A603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height = 0;</w:t>
      </w:r>
    </w:p>
    <w:p w14:paraId="352E28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C64F1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setv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</w:p>
    <w:p w14:paraId="574D9F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734666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l, w, h;</w:t>
      </w:r>
    </w:p>
    <w:p w14:paraId="0ADA6A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"请输入长方体的长、宽、高："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F0CE6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h;</w:t>
      </w:r>
    </w:p>
    <w:p w14:paraId="0599D1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length = l;</w:t>
      </w:r>
    </w:p>
    <w:p w14:paraId="0373C3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width = w;</w:t>
      </w:r>
    </w:p>
    <w:p w14:paraId="2CAC94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height = h;</w:t>
      </w:r>
    </w:p>
    <w:p w14:paraId="5B9370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54A5E3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</w:p>
    <w:p w14:paraId="787D04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36E499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= 0;</w:t>
      </w:r>
    </w:p>
    <w:p w14:paraId="4C1A2D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 = length * width * height;</w:t>
      </w:r>
    </w:p>
    <w:p w14:paraId="314A4A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"长方体的体积为："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8BADA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v;</w:t>
      </w:r>
    </w:p>
    <w:p w14:paraId="28B64A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419DFE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B92D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14EC4C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7B6072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743918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2CB1FC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20EF23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c.setv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8A95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c.v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11A31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0DC77D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60A5A6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67DACE7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740150" cy="1078230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DD9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227F90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32EBB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A5D36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</w:p>
    <w:p w14:paraId="23C86E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6BBC6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89FFC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no;</w:t>
      </w:r>
    </w:p>
    <w:p w14:paraId="04D87D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6F2D63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BEA44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</w:p>
    <w:p w14:paraId="4348AC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D4981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no = 0;</w:t>
      </w:r>
    </w:p>
    <w:p w14:paraId="78899F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score = 0;</w:t>
      </w:r>
    </w:p>
    <w:p w14:paraId="5DF0D3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7D885B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</w:p>
    <w:p w14:paraId="2E4AB5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148FF5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"请输入学生学号："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2A977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no;</w:t>
      </w:r>
    </w:p>
    <w:p w14:paraId="50FD3E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"请输入学生成绩："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6B5D8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1D38D1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28FF3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027725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getno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</w:p>
    <w:p w14:paraId="74231C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2F52C9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no;</w:t>
      </w:r>
    </w:p>
    <w:p w14:paraId="7E51B3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45FC95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getscore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</w:p>
    <w:p w14:paraId="7D5829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415897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5DC76E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16716F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4959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75F96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findMaxStudent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3C06CA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09704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maxIndex = 0;</w:t>
      </w:r>
    </w:p>
    <w:p w14:paraId="66DFE5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24881F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443893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[i]-&gt;getscore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[maxIndex]-&gt;getscore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4DE2B6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459D6A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maxIndex = i;</w:t>
      </w:r>
    </w:p>
    <w:p w14:paraId="35B991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6229A9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33A13B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"成绩最高的学生学号为："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[maxIndex]-&gt;getno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DAB67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"最高成绩为："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[maxIndex]-&gt;getscore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73E80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778184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CF0AE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27539A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5C61D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STUDENT_NUM = 5;</w:t>
      </w:r>
    </w:p>
    <w:p w14:paraId="4DBD0D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s[STUDENT_NUM];</w:t>
      </w:r>
    </w:p>
    <w:p w14:paraId="4E6768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p[STUDENT_NUM];</w:t>
      </w:r>
    </w:p>
    <w:p w14:paraId="159A04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STUDENT_NUM;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69239D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494B21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"请输入第"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"个学生的信息："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C0934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s[i].set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54345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p[i] = &amp;s[i];</w:t>
      </w:r>
    </w:p>
    <w:p w14:paraId="0F3DB0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EE1E1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findMaxStudent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p, STUDENT_NUM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A67D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60811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92F0CB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5B9E1C2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059430" cy="3583940"/>
            <wp:effectExtent l="0" t="0" r="762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D26A5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782D39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90FCF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5A501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</w:p>
    <w:p w14:paraId="051E9C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2D64D4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6751A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 y;</w:t>
      </w:r>
    </w:p>
    <w:p w14:paraId="4D0C68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A78E0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x0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60,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y0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80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44836F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66610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x0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44845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y0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6A8F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38F53D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setpoint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545866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D74ED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 = 60+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85AC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= 80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8FB64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499EAE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</w:p>
    <w:p w14:paraId="0D8D36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1F5920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2014C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34B1BC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D1BC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147981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BABAB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088EE3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i, j;</w:t>
      </w:r>
    </w:p>
    <w:p w14:paraId="7C27CC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j;</w:t>
      </w:r>
    </w:p>
    <w:p w14:paraId="7BCC1F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n.setpoint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i, j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39A1A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n.display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F9FBC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15BDB6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0830B04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609975" cy="7810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54BCB"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7883BE7"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出现成员函数调用失败、多文件编译链接错误、指针访问对象异常等问题，通过规范函数声明、正确包含头文件、修正指针指向解决。</w:t>
      </w:r>
    </w:p>
    <w:p w14:paraId="3A457D52">
      <w:pPr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058CEE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出现成员函数调用失败、多文件编译链接错误、指针访问对象异常等问题，通过规范函数声明、正确包含头文件、修正指针指向解决</w:t>
      </w:r>
      <w:r>
        <w:rPr>
          <w:rFonts w:hint="eastAsia" w:ascii="仿宋" w:hAnsi="仿宋" w:eastAsia="仿宋" w:cs="仿宋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87EA66"/>
    <w:multiLevelType w:val="singleLevel"/>
    <w:tmpl w:val="2587EA66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12C26079"/>
    <w:rsid w:val="25B6300B"/>
    <w:rsid w:val="2CFA0926"/>
    <w:rsid w:val="40D774B8"/>
    <w:rsid w:val="6B65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1592</Words>
  <Characters>3801</Characters>
  <Lines>12</Lines>
  <Paragraphs>3</Paragraphs>
  <TotalTime>1</TotalTime>
  <ScaleCrop>false</ScaleCrop>
  <LinksUpToDate>false</LinksUpToDate>
  <CharactersWithSpaces>4570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WPS_1670043233</cp:lastModifiedBy>
  <dcterms:modified xsi:type="dcterms:W3CDTF">2026-01-11T05:12:34Z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eyJoZGlkIjoiOTZjMDA0MzI4ODg5OGY3ZTVlN2IyODk5MDYwMzJhYzMiLCJ1c2VySWQiOiIxNDQ2NDcwMjk0In0=</vt:lpwstr>
  </property>
  <property fmtid="{D5CDD505-2E9C-101B-9397-08002B2CF9AE}" pid="3" name="KSOProductBuildVer">
    <vt:lpwstr>2052-12.1.0.24034</vt:lpwstr>
  </property>
  <property fmtid="{D5CDD505-2E9C-101B-9397-08002B2CF9AE}" pid="4" name="ICV">
    <vt:lpwstr>FE7775CCC0D848A78A471BA0D3FBD904_12</vt:lpwstr>
  </property>
</Properties>
</file>