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D2C26">
      <w:pPr>
        <w:spacing w:line="240" w:lineRule="atLeast"/>
        <w:jc w:val="center"/>
        <w:rPr>
          <w:b/>
          <w:sz w:val="32"/>
          <w:szCs w:val="32"/>
        </w:rPr>
      </w:pPr>
      <w:r>
        <w:rPr>
          <w:b/>
          <w:sz w:val="32"/>
          <w:szCs w:val="32"/>
        </w:rPr>
        <w:t>实验</w:t>
      </w:r>
      <w:r>
        <w:rPr>
          <w:rFonts w:hint="eastAsia"/>
          <w:b/>
          <w:sz w:val="32"/>
          <w:szCs w:val="32"/>
        </w:rPr>
        <w:t>五</w:t>
      </w:r>
      <w:r>
        <w:rPr>
          <w:b/>
          <w:sz w:val="32"/>
          <w:szCs w:val="32"/>
        </w:rPr>
        <w:t xml:space="preserve">   类与对象</w:t>
      </w:r>
    </w:p>
    <w:p w14:paraId="2D63AFCF">
      <w:pPr>
        <w:pStyle w:val="2"/>
        <w:rPr>
          <w:b/>
          <w:sz w:val="24"/>
          <w:szCs w:val="24"/>
        </w:rPr>
      </w:pPr>
    </w:p>
    <w:p w14:paraId="645C515E">
      <w:pPr>
        <w:pStyle w:val="2"/>
        <w:ind w:firstLine="0"/>
        <w:rPr>
          <w:b/>
          <w:sz w:val="24"/>
          <w:szCs w:val="24"/>
        </w:rPr>
      </w:pPr>
      <w:r>
        <w:rPr>
          <w:b/>
          <w:sz w:val="24"/>
          <w:szCs w:val="24"/>
        </w:rPr>
        <w:t>【实验目的与要求】</w:t>
      </w:r>
    </w:p>
    <w:p w14:paraId="44AA73B1">
      <w:pPr>
        <w:pStyle w:val="2"/>
      </w:pPr>
      <w:r>
        <w:t xml:space="preserve">   1、掌握声明类的方法，类和类的成员的概念以及定义对象的方法。</w:t>
      </w:r>
    </w:p>
    <w:p w14:paraId="5A252065">
      <w:pPr>
        <w:pStyle w:val="2"/>
      </w:pPr>
      <w:r>
        <w:t xml:space="preserve">   2、初步掌握用类和对象编制基于对象的程序。</w:t>
      </w:r>
    </w:p>
    <w:p w14:paraId="5D58AD63">
      <w:pPr>
        <w:pStyle w:val="2"/>
      </w:pPr>
      <w:r>
        <w:t xml:space="preserve">   3、学习检查和调试基于对象的程序。</w:t>
      </w:r>
    </w:p>
    <w:p w14:paraId="2E00A1FB">
      <w:pPr>
        <w:pStyle w:val="3"/>
        <w:rPr>
          <w:rFonts w:ascii="Times New Roman" w:hAnsi="Times New Roman" w:cs="Times New Roman"/>
          <w:b/>
          <w:sz w:val="24"/>
          <w:szCs w:val="24"/>
        </w:rPr>
      </w:pPr>
      <w:r>
        <w:rPr>
          <w:rFonts w:ascii="Times New Roman" w:hAnsi="Times New Roman" w:cs="Times New Roman"/>
          <w:b/>
          <w:sz w:val="24"/>
          <w:szCs w:val="24"/>
        </w:rPr>
        <w:t>【实验内容】</w:t>
      </w:r>
    </w:p>
    <w:p w14:paraId="6952ED0D">
      <w:pPr>
        <w:pStyle w:val="3"/>
        <w:ind w:firstLine="420" w:firstLineChars="200"/>
        <w:rPr>
          <w:rFonts w:ascii="Times New Roman" w:hAnsi="Times New Roman" w:cs="Times New Roman"/>
        </w:rPr>
      </w:pPr>
      <w:r>
        <w:rPr>
          <w:rFonts w:ascii="Times New Roman" w:hAnsi="Times New Roman" w:cs="Times New Roman"/>
        </w:rPr>
        <w:t>1、有以下程序：</w:t>
      </w:r>
    </w:p>
    <w:p w14:paraId="2D5D07E1">
      <w:pPr>
        <w:pStyle w:val="3"/>
        <w:ind w:firstLine="420" w:firstLineChars="200"/>
        <w:rPr>
          <w:rFonts w:ascii="Times New Roman" w:hAnsi="Times New Roman" w:cs="Times New Roman"/>
        </w:rPr>
      </w:pPr>
      <w:r>
        <w:rPr>
          <w:rFonts w:ascii="Times New Roman" w:hAnsi="Times New Roman" w:cs="Times New Roman"/>
        </w:rPr>
        <w:t>#include&lt;iostream&gt;</w:t>
      </w:r>
    </w:p>
    <w:p w14:paraId="65041BC0">
      <w:pPr>
        <w:pStyle w:val="3"/>
        <w:ind w:firstLine="420" w:firstLineChars="200"/>
        <w:rPr>
          <w:rFonts w:ascii="Times New Roman" w:hAnsi="Times New Roman" w:cs="Times New Roman"/>
        </w:rPr>
      </w:pPr>
      <w:r>
        <w:rPr>
          <w:rFonts w:ascii="Times New Roman" w:hAnsi="Times New Roman" w:cs="Times New Roman"/>
        </w:rPr>
        <w:t>using namespace std；</w:t>
      </w:r>
    </w:p>
    <w:p w14:paraId="69A98CDC">
      <w:pPr>
        <w:pStyle w:val="3"/>
        <w:ind w:firstLine="420" w:firstLineChars="200"/>
        <w:rPr>
          <w:rFonts w:ascii="Times New Roman" w:hAnsi="Times New Roman" w:cs="Times New Roman"/>
        </w:rPr>
      </w:pPr>
      <w:r>
        <w:rPr>
          <w:rFonts w:ascii="Times New Roman" w:hAnsi="Times New Roman" w:cs="Times New Roman"/>
        </w:rPr>
        <w:t>class Time             // 定义Time类</w:t>
      </w:r>
    </w:p>
    <w:p w14:paraId="288DB448">
      <w:pPr>
        <w:pStyle w:val="3"/>
        <w:ind w:firstLine="420" w:firstLineChars="200"/>
        <w:rPr>
          <w:rFonts w:ascii="Times New Roman" w:hAnsi="Times New Roman" w:cs="Times New Roman"/>
        </w:rPr>
      </w:pPr>
      <w:r>
        <w:rPr>
          <w:rFonts w:ascii="Times New Roman" w:hAnsi="Times New Roman" w:cs="Times New Roman"/>
        </w:rPr>
        <w:t>{</w:t>
      </w:r>
    </w:p>
    <w:p w14:paraId="5F49F842">
      <w:pPr>
        <w:pStyle w:val="3"/>
        <w:ind w:firstLine="735" w:firstLineChars="350"/>
        <w:rPr>
          <w:rFonts w:ascii="Times New Roman" w:hAnsi="Times New Roman" w:cs="Times New Roman"/>
        </w:rPr>
      </w:pPr>
      <w:r>
        <w:rPr>
          <w:rFonts w:ascii="Times New Roman" w:hAnsi="Times New Roman" w:cs="Times New Roman"/>
        </w:rPr>
        <w:t>public：              // 数据成员为公用的</w:t>
      </w:r>
    </w:p>
    <w:p w14:paraId="33C5EE78">
      <w:pPr>
        <w:pStyle w:val="3"/>
        <w:ind w:firstLine="735" w:firstLineChars="350"/>
        <w:rPr>
          <w:rFonts w:ascii="Times New Roman" w:hAnsi="Times New Roman" w:cs="Times New Roman"/>
        </w:rPr>
      </w:pPr>
      <w:r>
        <w:rPr>
          <w:rFonts w:ascii="Times New Roman" w:hAnsi="Times New Roman" w:cs="Times New Roman"/>
        </w:rPr>
        <w:t>int hour</w:t>
      </w:r>
      <w:r>
        <w:rPr>
          <w:rFonts w:hint="eastAsia" w:ascii="Times New Roman" w:hAnsi="Times New Roman" w:cs="Times New Roman"/>
        </w:rPr>
        <w:t>;</w:t>
      </w:r>
    </w:p>
    <w:p w14:paraId="4B5A3A0D">
      <w:pPr>
        <w:pStyle w:val="3"/>
        <w:ind w:firstLine="735" w:firstLineChars="350"/>
        <w:rPr>
          <w:rFonts w:ascii="Times New Roman" w:hAnsi="Times New Roman" w:cs="Times New Roman"/>
        </w:rPr>
      </w:pPr>
      <w:r>
        <w:rPr>
          <w:rFonts w:ascii="Times New Roman" w:hAnsi="Times New Roman" w:cs="Times New Roman"/>
        </w:rPr>
        <w:t>int minute</w:t>
      </w:r>
      <w:r>
        <w:rPr>
          <w:rFonts w:hint="eastAsia" w:ascii="Times New Roman" w:hAnsi="Times New Roman" w:cs="Times New Roman"/>
        </w:rPr>
        <w:t>;</w:t>
      </w:r>
    </w:p>
    <w:p w14:paraId="5F71D100">
      <w:pPr>
        <w:pStyle w:val="3"/>
        <w:ind w:firstLine="735" w:firstLineChars="350"/>
        <w:rPr>
          <w:rFonts w:ascii="Times New Roman" w:hAnsi="Times New Roman" w:cs="Times New Roman"/>
          <w:lang w:val="fr-FR"/>
        </w:rPr>
      </w:pPr>
      <w:r>
        <w:rPr>
          <w:rFonts w:ascii="Times New Roman" w:hAnsi="Times New Roman" w:cs="Times New Roman"/>
          <w:lang w:val="fr-FR"/>
        </w:rPr>
        <w:t>int sec </w:t>
      </w:r>
      <w:r>
        <w:rPr>
          <w:rFonts w:hint="eastAsia" w:ascii="Times New Roman" w:hAnsi="Times New Roman" w:cs="Times New Roman"/>
          <w:lang w:val="fr-FR"/>
        </w:rPr>
        <w:t>;</w:t>
      </w:r>
    </w:p>
    <w:p w14:paraId="2C6BC365">
      <w:pPr>
        <w:pStyle w:val="3"/>
        <w:ind w:firstLine="420" w:firstLineChars="200"/>
        <w:rPr>
          <w:rFonts w:ascii="Times New Roman" w:hAnsi="Times New Roman" w:cs="Times New Roman"/>
          <w:lang w:val="fr-FR"/>
        </w:rPr>
      </w:pPr>
      <w:r>
        <w:rPr>
          <w:rFonts w:ascii="Times New Roman" w:hAnsi="Times New Roman" w:cs="Times New Roman"/>
          <w:lang w:val="fr-FR"/>
        </w:rPr>
        <w:t>};</w:t>
      </w:r>
    </w:p>
    <w:p w14:paraId="3D33BDBA">
      <w:pPr>
        <w:pStyle w:val="3"/>
        <w:ind w:firstLine="420" w:firstLineChars="200"/>
        <w:rPr>
          <w:rFonts w:ascii="Times New Roman" w:hAnsi="Times New Roman" w:cs="Times New Roman"/>
          <w:lang w:val="fr-FR"/>
        </w:rPr>
      </w:pPr>
      <w:r>
        <w:rPr>
          <w:rFonts w:ascii="Times New Roman" w:hAnsi="Times New Roman" w:cs="Times New Roman"/>
          <w:lang w:val="fr-FR"/>
        </w:rPr>
        <w:t>int main()</w:t>
      </w:r>
    </w:p>
    <w:p w14:paraId="05025FB7">
      <w:pPr>
        <w:pStyle w:val="3"/>
        <w:ind w:firstLine="420" w:firstLineChars="200"/>
        <w:rPr>
          <w:rFonts w:ascii="Times New Roman" w:hAnsi="Times New Roman" w:cs="Times New Roman"/>
          <w:lang w:val="fr-FR"/>
        </w:rPr>
      </w:pPr>
      <w:r>
        <w:rPr>
          <w:rFonts w:ascii="Times New Roman" w:hAnsi="Times New Roman" w:cs="Times New Roman"/>
          <w:lang w:val="fr-FR"/>
        </w:rPr>
        <w:t>{</w:t>
      </w:r>
    </w:p>
    <w:p w14:paraId="471EAC79">
      <w:pPr>
        <w:pStyle w:val="3"/>
        <w:ind w:firstLine="735" w:firstLineChars="350"/>
        <w:rPr>
          <w:rFonts w:ascii="Times New Roman" w:hAnsi="Times New Roman" w:cs="Times New Roman"/>
          <w:lang w:val="fr-FR"/>
        </w:rPr>
      </w:pPr>
      <w:r>
        <w:rPr>
          <w:rFonts w:ascii="Times New Roman" w:hAnsi="Times New Roman" w:cs="Times New Roman"/>
          <w:lang w:val="fr-FR"/>
        </w:rPr>
        <w:t>Time tl</w:t>
      </w:r>
      <w:r>
        <w:rPr>
          <w:rFonts w:hint="eastAsia" w:ascii="Times New Roman" w:hAnsi="Times New Roman" w:cs="Times New Roman"/>
          <w:lang w:val="fr-FR"/>
        </w:rPr>
        <w:t>;</w:t>
      </w:r>
      <w:r>
        <w:rPr>
          <w:rFonts w:ascii="Times New Roman" w:hAnsi="Times New Roman" w:cs="Times New Roman"/>
          <w:lang w:val="fr-FR"/>
        </w:rPr>
        <w:t xml:space="preserve">           //</w:t>
      </w:r>
      <w:r>
        <w:rPr>
          <w:rFonts w:ascii="Times New Roman" w:hAnsi="Times New Roman" w:cs="Times New Roman"/>
        </w:rPr>
        <w:t>定义</w:t>
      </w:r>
      <w:r>
        <w:rPr>
          <w:rFonts w:ascii="Times New Roman" w:hAnsi="Times New Roman" w:cs="Times New Roman"/>
          <w:lang w:val="fr-FR"/>
        </w:rPr>
        <w:t>t1</w:t>
      </w:r>
      <w:r>
        <w:rPr>
          <w:rFonts w:ascii="Times New Roman" w:hAnsi="Times New Roman" w:cs="Times New Roman"/>
        </w:rPr>
        <w:t>为</w:t>
      </w:r>
      <w:r>
        <w:rPr>
          <w:rFonts w:ascii="Times New Roman" w:hAnsi="Times New Roman" w:cs="Times New Roman"/>
          <w:lang w:val="fr-FR"/>
        </w:rPr>
        <w:t>Time</w:t>
      </w:r>
      <w:r>
        <w:rPr>
          <w:rFonts w:ascii="Times New Roman" w:hAnsi="Times New Roman" w:cs="Times New Roman"/>
        </w:rPr>
        <w:t>类对象</w:t>
      </w:r>
    </w:p>
    <w:p w14:paraId="7ECB723F">
      <w:pPr>
        <w:pStyle w:val="3"/>
        <w:ind w:firstLine="420" w:firstLineChars="200"/>
        <w:rPr>
          <w:rFonts w:ascii="Times New Roman" w:hAnsi="Times New Roman" w:cs="Times New Roman"/>
          <w:lang w:val="fr-FR"/>
        </w:rPr>
      </w:pPr>
      <w:r>
        <w:rPr>
          <w:rFonts w:ascii="Times New Roman" w:hAnsi="Times New Roman" w:cs="Times New Roman"/>
          <w:lang w:val="fr-FR"/>
        </w:rPr>
        <w:t xml:space="preserve">   cin&gt;&gt;t1.hour</w:t>
      </w:r>
      <w:r>
        <w:rPr>
          <w:rFonts w:hint="eastAsia" w:ascii="Times New Roman" w:hAnsi="Times New Roman" w:cs="Times New Roman"/>
          <w:lang w:val="fr-FR"/>
        </w:rPr>
        <w:t>;</w:t>
      </w:r>
      <w:r>
        <w:rPr>
          <w:rFonts w:ascii="Times New Roman" w:hAnsi="Times New Roman" w:cs="Times New Roman"/>
          <w:lang w:val="fr-FR"/>
        </w:rPr>
        <w:t xml:space="preserve">      //</w:t>
      </w:r>
      <w:r>
        <w:rPr>
          <w:rFonts w:ascii="Times New Roman" w:hAnsi="Times New Roman" w:cs="Times New Roman"/>
        </w:rPr>
        <w:t>输入设定的时间</w:t>
      </w:r>
      <w:r>
        <w:rPr>
          <w:rFonts w:ascii="Times New Roman" w:hAnsi="Times New Roman" w:cs="Times New Roman"/>
          <w:lang w:val="fr-FR"/>
        </w:rPr>
        <w:t xml:space="preserve"> </w:t>
      </w:r>
    </w:p>
    <w:p w14:paraId="5DEAE85A">
      <w:pPr>
        <w:pStyle w:val="3"/>
        <w:ind w:firstLine="735" w:firstLineChars="350"/>
        <w:rPr>
          <w:rFonts w:ascii="Times New Roman" w:hAnsi="Times New Roman" w:cs="Times New Roman"/>
          <w:lang w:val="fr-FR"/>
        </w:rPr>
      </w:pPr>
      <w:r>
        <w:rPr>
          <w:rFonts w:ascii="Times New Roman" w:hAnsi="Times New Roman" w:cs="Times New Roman"/>
          <w:lang w:val="fr-FR"/>
        </w:rPr>
        <w:t>cin&gt;&gt;t1.minute</w:t>
      </w:r>
      <w:r>
        <w:rPr>
          <w:rFonts w:hint="eastAsia" w:ascii="Times New Roman" w:hAnsi="Times New Roman" w:cs="Times New Roman"/>
          <w:lang w:val="fr-FR"/>
        </w:rPr>
        <w:t>;</w:t>
      </w:r>
    </w:p>
    <w:p w14:paraId="17E09C24">
      <w:pPr>
        <w:pStyle w:val="3"/>
        <w:ind w:firstLine="735" w:firstLineChars="350"/>
        <w:rPr>
          <w:rFonts w:ascii="Times New Roman" w:hAnsi="Times New Roman" w:cs="Times New Roman"/>
          <w:lang w:val="fr-FR"/>
        </w:rPr>
      </w:pPr>
      <w:r>
        <w:rPr>
          <w:rFonts w:ascii="Times New Roman" w:hAnsi="Times New Roman" w:cs="Times New Roman"/>
          <w:lang w:val="fr-FR"/>
        </w:rPr>
        <w:t>cin&gt;&gt;t1.sec</w:t>
      </w:r>
      <w:r>
        <w:rPr>
          <w:rFonts w:hint="eastAsia" w:ascii="Times New Roman" w:hAnsi="Times New Roman" w:cs="Times New Roman"/>
          <w:lang w:val="fr-FR"/>
        </w:rPr>
        <w:t>;</w:t>
      </w:r>
    </w:p>
    <w:p w14:paraId="1ED2C395">
      <w:pPr>
        <w:pStyle w:val="3"/>
        <w:ind w:firstLine="735" w:firstLineChars="350"/>
        <w:rPr>
          <w:rFonts w:ascii="Times New Roman" w:hAnsi="Times New Roman" w:cs="Times New Roman"/>
          <w:lang w:val="fr-FR"/>
        </w:rPr>
      </w:pPr>
      <w:r>
        <w:rPr>
          <w:rFonts w:ascii="Times New Roman" w:hAnsi="Times New Roman" w:cs="Times New Roman"/>
          <w:lang w:val="fr-FR"/>
        </w:rPr>
        <w:t>cout&lt;&lt;t1</w:t>
      </w:r>
      <w:r>
        <w:rPr>
          <w:rFonts w:hint="eastAsia" w:ascii="Times New Roman" w:hAnsi="Times New Roman" w:cs="Times New Roman"/>
          <w:lang w:val="fr-FR"/>
        </w:rPr>
        <w:t>.</w:t>
      </w:r>
      <w:r>
        <w:rPr>
          <w:rFonts w:ascii="Times New Roman" w:hAnsi="Times New Roman" w:cs="Times New Roman"/>
          <w:lang w:val="fr-FR"/>
        </w:rPr>
        <w:t>hourl&lt;&lt;”：”&lt;&lt;t1</w:t>
      </w:r>
      <w:r>
        <w:rPr>
          <w:rFonts w:hint="eastAsia" w:ascii="Times New Roman" w:hAnsi="Times New Roman" w:cs="Times New Roman"/>
          <w:lang w:val="fr-FR"/>
        </w:rPr>
        <w:t>.</w:t>
      </w:r>
      <w:r>
        <w:rPr>
          <w:rFonts w:ascii="Times New Roman" w:hAnsi="Times New Roman" w:cs="Times New Roman"/>
          <w:lang w:val="fr-FR"/>
        </w:rPr>
        <w:t>minute&lt;&lt;”：”&lt;&lt;t1.sec&lt;&lt;endl </w:t>
      </w:r>
      <w:r>
        <w:rPr>
          <w:rFonts w:hint="eastAsia" w:ascii="Times New Roman" w:hAnsi="Times New Roman" w:cs="Times New Roman"/>
          <w:lang w:val="fr-FR"/>
        </w:rPr>
        <w:t>;</w:t>
      </w:r>
    </w:p>
    <w:p w14:paraId="16A5EEF1">
      <w:pPr>
        <w:pStyle w:val="3"/>
        <w:ind w:firstLine="735" w:firstLineChars="350"/>
        <w:rPr>
          <w:rFonts w:ascii="Times New Roman" w:hAnsi="Times New Roman" w:cs="Times New Roman"/>
        </w:rPr>
      </w:pPr>
      <w:r>
        <w:rPr>
          <w:rFonts w:ascii="Times New Roman" w:hAnsi="Times New Roman" w:cs="Times New Roman"/>
        </w:rPr>
        <w:t>return 0</w:t>
      </w:r>
      <w:r>
        <w:rPr>
          <w:rFonts w:hint="eastAsia" w:ascii="Times New Roman" w:hAnsi="Times New Roman" w:cs="Times New Roman"/>
        </w:rPr>
        <w:t>;</w:t>
      </w:r>
    </w:p>
    <w:p w14:paraId="76CC55C9">
      <w:pPr>
        <w:pStyle w:val="3"/>
        <w:ind w:firstLine="420" w:firstLineChars="200"/>
        <w:rPr>
          <w:rFonts w:ascii="Times New Roman" w:hAnsi="Times New Roman" w:cs="Times New Roman"/>
        </w:rPr>
      </w:pPr>
      <w:r>
        <w:rPr>
          <w:rFonts w:ascii="Times New Roman" w:hAnsi="Times New Roman" w:cs="Times New Roman"/>
        </w:rPr>
        <w:t>}</w:t>
      </w:r>
    </w:p>
    <w:p w14:paraId="1803EFBE">
      <w:pPr>
        <w:pStyle w:val="3"/>
        <w:ind w:firstLine="420" w:firstLineChars="200"/>
        <w:rPr>
          <w:rFonts w:ascii="Times New Roman" w:hAnsi="Times New Roman" w:cs="Times New Roman"/>
        </w:rPr>
      </w:pPr>
      <w:r>
        <w:rPr>
          <w:rFonts w:ascii="Times New Roman" w:hAnsi="Times New Roman" w:cs="Times New Roman"/>
        </w:rPr>
        <w:t>改写程序，要求：</w:t>
      </w:r>
    </w:p>
    <w:p w14:paraId="6A10F8E7">
      <w:pPr>
        <w:pStyle w:val="3"/>
        <w:ind w:firstLine="420" w:firstLineChars="200"/>
        <w:rPr>
          <w:rFonts w:ascii="Times New Roman" w:hAnsi="Times New Roman" w:cs="Times New Roman"/>
        </w:rPr>
      </w:pPr>
      <w:r>
        <w:rPr>
          <w:rFonts w:ascii="Times New Roman" w:hAnsi="Times New Roman" w:cs="Times New Roman"/>
        </w:rPr>
        <w:t>(1)将数据成员改为私有的；</w:t>
      </w:r>
    </w:p>
    <w:p w14:paraId="2829AE8E">
      <w:pPr>
        <w:pStyle w:val="3"/>
        <w:ind w:firstLine="420" w:firstLineChars="200"/>
        <w:rPr>
          <w:rFonts w:ascii="Times New Roman" w:hAnsi="Times New Roman" w:cs="Times New Roman"/>
        </w:rPr>
      </w:pPr>
      <w:r>
        <w:rPr>
          <w:rFonts w:ascii="Times New Roman" w:hAnsi="Times New Roman" w:cs="Times New Roman"/>
        </w:rPr>
        <w:t>(2)将输入和输出的功能改为由成员函数实现；</w:t>
      </w:r>
    </w:p>
    <w:p w14:paraId="621A41FE">
      <w:pPr>
        <w:pStyle w:val="3"/>
        <w:ind w:firstLine="420" w:firstLineChars="200"/>
        <w:rPr>
          <w:rFonts w:ascii="Times New Roman" w:hAnsi="Times New Roman" w:cs="Times New Roman"/>
        </w:rPr>
      </w:pPr>
      <w:r>
        <w:rPr>
          <w:rFonts w:ascii="Times New Roman" w:hAnsi="Times New Roman" w:cs="Times New Roman"/>
        </w:rPr>
        <w:t>(3)在类体内定义成员函数。</w:t>
      </w:r>
    </w:p>
    <w:p w14:paraId="2462A742">
      <w:pPr>
        <w:pStyle w:val="3"/>
        <w:ind w:firstLine="420" w:firstLineChars="200"/>
        <w:rPr>
          <w:rFonts w:ascii="Times New Roman" w:hAnsi="Times New Roman" w:cs="Times New Roman"/>
        </w:rPr>
      </w:pPr>
      <w:r>
        <w:rPr>
          <w:rFonts w:ascii="Times New Roman" w:hAnsi="Times New Roman" w:cs="Times New Roman"/>
        </w:rPr>
        <w:t xml:space="preserve">然后编译和运行程序。请分析什么成员应指定为公用的?什么成员应指定为私有的? 什么函数最好放在类中定义? 什么函数最好在类外定义? </w:t>
      </w:r>
    </w:p>
    <w:p w14:paraId="77B75DB9">
      <w:pPr>
        <w:pStyle w:val="3"/>
        <w:ind w:firstLine="420" w:firstLineChars="200"/>
        <w:rPr>
          <w:rFonts w:ascii="Times New Roman" w:hAnsi="Times New Roman" w:cs="Times New Roman"/>
        </w:rPr>
      </w:pPr>
    </w:p>
    <w:p w14:paraId="50937EBD">
      <w:pPr>
        <w:pStyle w:val="3"/>
        <w:ind w:firstLine="420" w:firstLineChars="200"/>
        <w:rPr>
          <w:rFonts w:ascii="Times New Roman" w:hAnsi="Times New Roman" w:cs="Times New Roman"/>
        </w:rPr>
      </w:pPr>
      <w:r>
        <w:rPr>
          <w:rFonts w:ascii="Times New Roman" w:hAnsi="Times New Roman" w:cs="Times New Roman"/>
        </w:rPr>
        <w:t>2、分别给出如下的3个文件：</w:t>
      </w:r>
    </w:p>
    <w:p w14:paraId="4571EE4E">
      <w:pPr>
        <w:pStyle w:val="3"/>
        <w:ind w:firstLine="420" w:firstLineChars="200"/>
        <w:rPr>
          <w:rFonts w:ascii="Times New Roman" w:hAnsi="Times New Roman" w:cs="Times New Roman"/>
        </w:rPr>
      </w:pPr>
      <w:r>
        <w:rPr>
          <w:rFonts w:ascii="Times New Roman" w:hAnsi="Times New Roman" w:cs="Times New Roman"/>
        </w:rPr>
        <w:t>(1)含类定义的头文件student</w:t>
      </w:r>
      <w:r>
        <w:rPr>
          <w:rFonts w:hint="eastAsia" w:ascii="Times New Roman" w:hAnsi="Times New Roman" w:cs="Times New Roman"/>
        </w:rPr>
        <w:t>.</w:t>
      </w:r>
      <w:r>
        <w:rPr>
          <w:rFonts w:ascii="Times New Roman" w:hAnsi="Times New Roman" w:cs="Times New Roman"/>
        </w:rPr>
        <w:t>h，</w:t>
      </w:r>
    </w:p>
    <w:p w14:paraId="3ECFF16A">
      <w:pPr>
        <w:pStyle w:val="3"/>
        <w:ind w:firstLine="420" w:firstLineChars="200"/>
        <w:rPr>
          <w:rFonts w:ascii="Times New Roman" w:hAnsi="Times New Roman" w:cs="Times New Roman"/>
        </w:rPr>
      </w:pPr>
      <w:r>
        <w:rPr>
          <w:rFonts w:ascii="Times New Roman" w:hAnsi="Times New Roman" w:cs="Times New Roman"/>
        </w:rPr>
        <w:t>//student.h                (这是头文件，在此文件中进行类的声明)</w:t>
      </w:r>
    </w:p>
    <w:p w14:paraId="4A6D497F">
      <w:pPr>
        <w:pStyle w:val="3"/>
        <w:ind w:firstLine="420" w:firstLineChars="200"/>
        <w:rPr>
          <w:rFonts w:ascii="Times New Roman" w:hAnsi="Times New Roman" w:cs="Times New Roman"/>
        </w:rPr>
      </w:pPr>
      <w:r>
        <w:rPr>
          <w:rFonts w:ascii="Times New Roman" w:hAnsi="Times New Roman" w:cs="Times New Roman"/>
        </w:rPr>
        <w:t>class Student              //类声明</w:t>
      </w:r>
    </w:p>
    <w:p w14:paraId="5DA96CBE">
      <w:pPr>
        <w:pStyle w:val="3"/>
        <w:ind w:firstLine="420" w:firstLineChars="200"/>
        <w:rPr>
          <w:rFonts w:ascii="Times New Roman" w:hAnsi="Times New Roman" w:cs="Times New Roman"/>
        </w:rPr>
      </w:pPr>
      <w:r>
        <w:rPr>
          <w:rFonts w:ascii="Times New Roman" w:hAnsi="Times New Roman" w:cs="Times New Roman"/>
        </w:rPr>
        <w:t>{</w:t>
      </w:r>
    </w:p>
    <w:p w14:paraId="47BDAC89">
      <w:pPr>
        <w:pStyle w:val="3"/>
        <w:ind w:firstLine="630" w:firstLineChars="300"/>
        <w:rPr>
          <w:rFonts w:ascii="Times New Roman" w:hAnsi="Times New Roman" w:cs="Times New Roman"/>
        </w:rPr>
      </w:pPr>
      <w:r>
        <w:rPr>
          <w:rFonts w:ascii="Times New Roman" w:hAnsi="Times New Roman" w:cs="Times New Roman"/>
        </w:rPr>
        <w:t>public:                   //公用成员函数原型声明</w:t>
      </w:r>
    </w:p>
    <w:p w14:paraId="5290D2BE">
      <w:pPr>
        <w:pStyle w:val="3"/>
        <w:ind w:firstLine="630" w:firstLineChars="300"/>
        <w:rPr>
          <w:rFonts w:ascii="Times New Roman" w:hAnsi="Times New Roman" w:cs="Times New Roman"/>
        </w:rPr>
      </w:pPr>
      <w:r>
        <w:rPr>
          <w:rFonts w:ascii="Times New Roman" w:hAnsi="Times New Roman" w:cs="Times New Roman"/>
        </w:rPr>
        <w:t>void display();</w:t>
      </w:r>
    </w:p>
    <w:p w14:paraId="18F1AE19">
      <w:pPr>
        <w:pStyle w:val="3"/>
        <w:ind w:firstLine="630" w:firstLineChars="300"/>
        <w:rPr>
          <w:rFonts w:ascii="Times New Roman" w:hAnsi="Times New Roman" w:cs="Times New Roman"/>
        </w:rPr>
      </w:pPr>
      <w:r>
        <w:rPr>
          <w:rFonts w:ascii="Times New Roman" w:hAnsi="Times New Roman" w:cs="Times New Roman"/>
        </w:rPr>
        <w:t>private:</w:t>
      </w:r>
    </w:p>
    <w:p w14:paraId="0AB0BE37">
      <w:pPr>
        <w:pStyle w:val="3"/>
        <w:ind w:firstLine="630" w:firstLineChars="300"/>
        <w:rPr>
          <w:rFonts w:ascii="Times New Roman" w:hAnsi="Times New Roman" w:cs="Times New Roman"/>
        </w:rPr>
      </w:pPr>
      <w:r>
        <w:rPr>
          <w:rFonts w:ascii="Times New Roman" w:hAnsi="Times New Roman" w:cs="Times New Roman"/>
        </w:rPr>
        <w:t>int num;</w:t>
      </w:r>
    </w:p>
    <w:p w14:paraId="397E023F">
      <w:pPr>
        <w:pStyle w:val="3"/>
        <w:ind w:firstLine="630" w:firstLineChars="300"/>
        <w:rPr>
          <w:rFonts w:ascii="Times New Roman" w:hAnsi="Times New Roman" w:cs="Times New Roman"/>
        </w:rPr>
      </w:pPr>
      <w:r>
        <w:rPr>
          <w:rFonts w:ascii="Times New Roman" w:hAnsi="Times New Roman" w:cs="Times New Roman"/>
        </w:rPr>
        <w:t>char name[20];</w:t>
      </w:r>
    </w:p>
    <w:p w14:paraId="3229028E">
      <w:pPr>
        <w:pStyle w:val="3"/>
        <w:ind w:firstLine="630" w:firstLineChars="300"/>
        <w:rPr>
          <w:rFonts w:ascii="Times New Roman" w:hAnsi="Times New Roman" w:cs="Times New Roman"/>
        </w:rPr>
      </w:pPr>
      <w:r>
        <w:rPr>
          <w:rFonts w:ascii="Times New Roman" w:hAnsi="Times New Roman" w:cs="Times New Roman"/>
        </w:rPr>
        <w:t>char sex;</w:t>
      </w:r>
    </w:p>
    <w:p w14:paraId="6A53C8FE">
      <w:pPr>
        <w:pStyle w:val="3"/>
        <w:ind w:firstLine="420" w:firstLineChars="200"/>
        <w:rPr>
          <w:rFonts w:ascii="Times New Roman" w:hAnsi="Times New Roman" w:cs="Times New Roman"/>
        </w:rPr>
      </w:pPr>
      <w:r>
        <w:rPr>
          <w:rFonts w:ascii="Times New Roman" w:hAnsi="Times New Roman" w:cs="Times New Roman"/>
        </w:rPr>
        <w:t>};</w:t>
      </w:r>
    </w:p>
    <w:p w14:paraId="2B529616">
      <w:pPr>
        <w:pStyle w:val="3"/>
        <w:ind w:firstLine="420" w:firstLineChars="200"/>
        <w:rPr>
          <w:rFonts w:ascii="Times New Roman" w:hAnsi="Times New Roman" w:cs="Times New Roman"/>
        </w:rPr>
      </w:pPr>
      <w:r>
        <w:rPr>
          <w:rFonts w:ascii="Times New Roman" w:hAnsi="Times New Roman" w:cs="Times New Roman"/>
        </w:rPr>
        <w:t>(2)包含成员函数定义的源文件student</w:t>
      </w:r>
      <w:r>
        <w:rPr>
          <w:rFonts w:hint="eastAsia" w:ascii="Times New Roman" w:hAnsi="Times New Roman" w:cs="Times New Roman"/>
        </w:rPr>
        <w:t>.</w:t>
      </w:r>
      <w:r>
        <w:rPr>
          <w:rFonts w:ascii="Times New Roman" w:hAnsi="Times New Roman" w:cs="Times New Roman"/>
        </w:rPr>
        <w:t>cpp</w:t>
      </w:r>
    </w:p>
    <w:p w14:paraId="1A548D5B">
      <w:pPr>
        <w:pStyle w:val="3"/>
        <w:ind w:firstLine="420" w:firstLineChars="200"/>
        <w:rPr>
          <w:rFonts w:ascii="Times New Roman" w:hAnsi="Times New Roman" w:cs="Times New Roman"/>
        </w:rPr>
      </w:pPr>
      <w:r>
        <w:rPr>
          <w:rFonts w:ascii="Times New Roman" w:hAnsi="Times New Roman" w:cs="Times New Roman"/>
        </w:rPr>
        <w:t>//student.cpp                     在此文件中进行函数的定义</w:t>
      </w:r>
    </w:p>
    <w:p w14:paraId="38BF9AD9">
      <w:pPr>
        <w:pStyle w:val="3"/>
        <w:ind w:firstLine="420" w:firstLineChars="200"/>
        <w:rPr>
          <w:rFonts w:ascii="Times New Roman" w:hAnsi="Times New Roman" w:cs="Times New Roman"/>
        </w:rPr>
      </w:pPr>
      <w:r>
        <w:rPr>
          <w:rFonts w:ascii="Times New Roman" w:hAnsi="Times New Roman" w:cs="Times New Roman"/>
        </w:rPr>
        <w:t>#include &lt;iostream&gt;</w:t>
      </w:r>
    </w:p>
    <w:p w14:paraId="29A458EA">
      <w:pPr>
        <w:pStyle w:val="3"/>
        <w:ind w:firstLine="420" w:firstLineChars="200"/>
        <w:rPr>
          <w:rFonts w:ascii="Times New Roman" w:hAnsi="Times New Roman" w:cs="Times New Roman"/>
        </w:rPr>
      </w:pPr>
      <w:r>
        <w:rPr>
          <w:rFonts w:ascii="Times New Roman" w:hAnsi="Times New Roman" w:cs="Times New Roman"/>
        </w:rPr>
        <w:t>#include”student.h”            //不要漏写此行，否则编译通不过</w:t>
      </w:r>
    </w:p>
    <w:p w14:paraId="20F3D9EF">
      <w:pPr>
        <w:pStyle w:val="3"/>
        <w:ind w:firstLine="420" w:firstLineChars="200"/>
        <w:rPr>
          <w:rFonts w:ascii="Times New Roman" w:hAnsi="Times New Roman" w:cs="Times New Roman"/>
        </w:rPr>
      </w:pPr>
      <w:r>
        <w:rPr>
          <w:rFonts w:ascii="Times New Roman" w:hAnsi="Times New Roman" w:cs="Times New Roman"/>
        </w:rPr>
        <w:t>void Student</w:t>
      </w:r>
      <w:r>
        <w:rPr>
          <w:rFonts w:hint="eastAsia" w:ascii="Times New Roman" w:hAnsi="Times New Roman" w:cs="Times New Roman"/>
        </w:rPr>
        <w:t>::</w:t>
      </w:r>
      <w:r>
        <w:rPr>
          <w:rFonts w:ascii="Times New Roman" w:hAnsi="Times New Roman" w:cs="Times New Roman"/>
        </w:rPr>
        <w:t>display()         //在类外定义display类函数</w:t>
      </w:r>
    </w:p>
    <w:p w14:paraId="45FC5FE5">
      <w:pPr>
        <w:pStyle w:val="3"/>
        <w:ind w:firstLine="420" w:firstLineChars="200"/>
        <w:rPr>
          <w:rFonts w:ascii="Times New Roman" w:hAnsi="Times New Roman" w:cs="Times New Roman"/>
        </w:rPr>
      </w:pPr>
      <w:r>
        <w:rPr>
          <w:rFonts w:ascii="Times New Roman" w:hAnsi="Times New Roman" w:cs="Times New Roman"/>
        </w:rPr>
        <w:t>{</w:t>
      </w:r>
    </w:p>
    <w:p w14:paraId="7DF7A543">
      <w:pPr>
        <w:pStyle w:val="3"/>
        <w:ind w:firstLine="840" w:firstLineChars="400"/>
        <w:rPr>
          <w:rFonts w:ascii="Times New Roman" w:hAnsi="Times New Roman" w:cs="Times New Roman"/>
        </w:rPr>
      </w:pPr>
      <w:r>
        <w:rPr>
          <w:rFonts w:ascii="Times New Roman" w:hAnsi="Times New Roman" w:cs="Times New Roman"/>
        </w:rPr>
        <w:t>cout&lt;&lt;”num：”&lt;&lt;num&lt;&lt;endl</w:t>
      </w:r>
      <w:r>
        <w:rPr>
          <w:rFonts w:hint="eastAsia" w:ascii="Times New Roman" w:hAnsi="Times New Roman" w:cs="Times New Roman"/>
        </w:rPr>
        <w:t>;</w:t>
      </w:r>
    </w:p>
    <w:p w14:paraId="208BE9B6">
      <w:pPr>
        <w:pStyle w:val="3"/>
        <w:ind w:firstLine="420" w:firstLineChars="200"/>
        <w:rPr>
          <w:rFonts w:ascii="Times New Roman" w:hAnsi="Times New Roman" w:cs="Times New Roman"/>
        </w:rPr>
      </w:pPr>
      <w:r>
        <w:rPr>
          <w:rFonts w:ascii="Times New Roman" w:hAnsi="Times New Roman" w:cs="Times New Roman"/>
        </w:rPr>
        <w:t xml:space="preserve">    cout&lt;&lt;”name：”&lt;&lt;name&lt;&lt;endl</w:t>
      </w:r>
      <w:r>
        <w:rPr>
          <w:rFonts w:hint="eastAsia" w:ascii="Times New Roman" w:hAnsi="Times New Roman" w:cs="Times New Roman"/>
        </w:rPr>
        <w:t>;</w:t>
      </w:r>
    </w:p>
    <w:p w14:paraId="3291B406">
      <w:pPr>
        <w:pStyle w:val="3"/>
        <w:ind w:firstLine="420" w:firstLineChars="200"/>
        <w:rPr>
          <w:rFonts w:ascii="Times New Roman" w:hAnsi="Times New Roman" w:cs="Times New Roman"/>
        </w:rPr>
      </w:pPr>
      <w:r>
        <w:rPr>
          <w:rFonts w:ascii="Times New Roman" w:hAnsi="Times New Roman" w:cs="Times New Roman"/>
        </w:rPr>
        <w:t xml:space="preserve">    cout&lt;&lt;”sex：”&lt;&lt;sex&lt;&lt;endl</w:t>
      </w:r>
      <w:r>
        <w:rPr>
          <w:rFonts w:hint="eastAsia" w:ascii="Times New Roman" w:hAnsi="Times New Roman" w:cs="Times New Roman"/>
        </w:rPr>
        <w:t>;</w:t>
      </w:r>
    </w:p>
    <w:p w14:paraId="1AB419E8">
      <w:pPr>
        <w:pStyle w:val="3"/>
        <w:ind w:firstLine="420" w:firstLineChars="200"/>
        <w:rPr>
          <w:rFonts w:ascii="Times New Roman" w:hAnsi="Times New Roman" w:cs="Times New Roman"/>
        </w:rPr>
      </w:pPr>
      <w:r>
        <w:rPr>
          <w:rFonts w:ascii="Times New Roman" w:hAnsi="Times New Roman" w:cs="Times New Roman"/>
        </w:rPr>
        <w:t>}</w:t>
      </w:r>
    </w:p>
    <w:p w14:paraId="0A5296F3">
      <w:pPr>
        <w:pStyle w:val="3"/>
        <w:ind w:firstLine="420" w:firstLineChars="200"/>
        <w:rPr>
          <w:rFonts w:ascii="Times New Roman" w:hAnsi="Times New Roman" w:cs="Times New Roman"/>
        </w:rPr>
      </w:pPr>
      <w:r>
        <w:rPr>
          <w:rFonts w:ascii="Times New Roman" w:hAnsi="Times New Roman" w:cs="Times New Roman"/>
        </w:rPr>
        <w:t>(3)包含主函数的源文件main</w:t>
      </w:r>
      <w:r>
        <w:rPr>
          <w:rFonts w:hint="eastAsia" w:ascii="Times New Roman" w:hAnsi="Times New Roman" w:cs="Times New Roman"/>
        </w:rPr>
        <w:t>.</w:t>
      </w:r>
      <w:r>
        <w:rPr>
          <w:rFonts w:ascii="Times New Roman" w:hAnsi="Times New Roman" w:cs="Times New Roman"/>
        </w:rPr>
        <w:t>cpp。</w:t>
      </w:r>
    </w:p>
    <w:p w14:paraId="1D75AE90">
      <w:pPr>
        <w:pStyle w:val="3"/>
        <w:ind w:firstLine="420" w:firstLineChars="200"/>
        <w:rPr>
          <w:rFonts w:ascii="Times New Roman" w:hAnsi="Times New Roman" w:cs="Times New Roman"/>
        </w:rPr>
      </w:pPr>
      <w:r>
        <w:rPr>
          <w:rFonts w:ascii="Times New Roman" w:hAnsi="Times New Roman" w:cs="Times New Roman"/>
        </w:rPr>
        <w:t>为了组成一个完整的源程序，应当有包括主函数的源文件：</w:t>
      </w:r>
    </w:p>
    <w:p w14:paraId="46B68C53">
      <w:pPr>
        <w:pStyle w:val="3"/>
        <w:ind w:firstLine="420" w:firstLineChars="200"/>
        <w:rPr>
          <w:rFonts w:ascii="Times New Roman" w:hAnsi="Times New Roman" w:cs="Times New Roman"/>
        </w:rPr>
      </w:pPr>
      <w:r>
        <w:rPr>
          <w:rFonts w:ascii="Times New Roman" w:hAnsi="Times New Roman" w:cs="Times New Roman"/>
        </w:rPr>
        <w:t>//main.cpp                      主函数模块</w:t>
      </w:r>
    </w:p>
    <w:p w14:paraId="643226F7">
      <w:pPr>
        <w:pStyle w:val="3"/>
        <w:ind w:firstLine="420" w:firstLineChars="200"/>
        <w:rPr>
          <w:rFonts w:ascii="Times New Roman" w:hAnsi="Times New Roman" w:cs="Times New Roman"/>
        </w:rPr>
      </w:pPr>
      <w:r>
        <w:rPr>
          <w:rFonts w:ascii="Times New Roman" w:hAnsi="Times New Roman" w:cs="Times New Roman"/>
        </w:rPr>
        <w:t>#include &lt;iostream&gt;             //将类声明头文件包含进来</w:t>
      </w:r>
    </w:p>
    <w:p w14:paraId="730DB143">
      <w:pPr>
        <w:pStyle w:val="3"/>
        <w:ind w:firstLine="420" w:firstLineChars="200"/>
        <w:rPr>
          <w:rFonts w:ascii="Times New Roman" w:hAnsi="Times New Roman" w:cs="Times New Roman"/>
        </w:rPr>
      </w:pPr>
      <w:r>
        <w:rPr>
          <w:rFonts w:ascii="Times New Roman" w:hAnsi="Times New Roman" w:cs="Times New Roman"/>
        </w:rPr>
        <w:t>#include “student.h”</w:t>
      </w:r>
    </w:p>
    <w:p w14:paraId="6F5647E1">
      <w:pPr>
        <w:pStyle w:val="3"/>
        <w:ind w:firstLine="420" w:firstLineChars="200"/>
        <w:rPr>
          <w:rFonts w:ascii="Times New Roman" w:hAnsi="Times New Roman" w:cs="Times New Roman"/>
        </w:rPr>
      </w:pPr>
      <w:r>
        <w:rPr>
          <w:rFonts w:ascii="Times New Roman" w:hAnsi="Times New Roman" w:cs="Times New Roman"/>
        </w:rPr>
        <w:t>int main()</w:t>
      </w:r>
    </w:p>
    <w:p w14:paraId="5C107C58">
      <w:pPr>
        <w:pStyle w:val="3"/>
        <w:ind w:firstLine="420" w:firstLineChars="200"/>
        <w:rPr>
          <w:rFonts w:ascii="Times New Roman" w:hAnsi="Times New Roman" w:cs="Times New Roman"/>
        </w:rPr>
      </w:pPr>
      <w:r>
        <w:rPr>
          <w:rFonts w:ascii="Times New Roman" w:hAnsi="Times New Roman" w:cs="Times New Roman"/>
        </w:rPr>
        <w:t>{</w:t>
      </w:r>
    </w:p>
    <w:p w14:paraId="7F7F34AD">
      <w:pPr>
        <w:pStyle w:val="3"/>
        <w:ind w:firstLine="420" w:firstLineChars="200"/>
        <w:rPr>
          <w:rFonts w:ascii="Times New Roman" w:hAnsi="Times New Roman" w:cs="Times New Roman"/>
        </w:rPr>
      </w:pPr>
      <w:r>
        <w:rPr>
          <w:rFonts w:ascii="Times New Roman" w:hAnsi="Times New Roman" w:cs="Times New Roman"/>
        </w:rPr>
        <w:t xml:space="preserve">   Student stud;                //定义对象</w:t>
      </w:r>
    </w:p>
    <w:p w14:paraId="4E14C297">
      <w:pPr>
        <w:pStyle w:val="3"/>
        <w:ind w:firstLine="420" w:firstLineChars="200"/>
        <w:rPr>
          <w:rFonts w:ascii="Times New Roman" w:hAnsi="Times New Roman" w:cs="Times New Roman"/>
        </w:rPr>
      </w:pPr>
      <w:r>
        <w:rPr>
          <w:rFonts w:ascii="Times New Roman" w:hAnsi="Times New Roman" w:cs="Times New Roman"/>
        </w:rPr>
        <w:t xml:space="preserve">   Student stud1</w:t>
      </w:r>
      <w:r>
        <w:rPr>
          <w:rFonts w:hint="eastAsia" w:ascii="Times New Roman" w:hAnsi="Times New Roman" w:cs="Times New Roman"/>
        </w:rPr>
        <w:t>(</w:t>
      </w:r>
      <w:r>
        <w:rPr>
          <w:rFonts w:ascii="Times New Roman" w:hAnsi="Times New Roman" w:cs="Times New Roman"/>
        </w:rPr>
        <w:t>007</w:t>
      </w:r>
      <w:r>
        <w:rPr>
          <w:rFonts w:hint="eastAsia" w:ascii="Times New Roman" w:hAnsi="Times New Roman" w:cs="Times New Roman"/>
        </w:rPr>
        <w:t>,</w:t>
      </w:r>
      <w:r>
        <w:rPr>
          <w:rFonts w:ascii="Times New Roman" w:hAnsi="Times New Roman" w:cs="Times New Roman"/>
        </w:rPr>
        <w:t>”tcg”</w:t>
      </w:r>
      <w:r>
        <w:rPr>
          <w:rFonts w:hint="eastAsia" w:ascii="Times New Roman" w:hAnsi="Times New Roman" w:cs="Times New Roman"/>
        </w:rPr>
        <w:t>,</w:t>
      </w:r>
      <w:r>
        <w:rPr>
          <w:rFonts w:ascii="Times New Roman" w:hAnsi="Times New Roman" w:cs="Times New Roman"/>
        </w:rPr>
        <w:t>’m’</w:t>
      </w:r>
      <w:r>
        <w:rPr>
          <w:rFonts w:hint="eastAsia" w:ascii="Times New Roman" w:hAnsi="Times New Roman" w:cs="Times New Roman"/>
        </w:rPr>
        <w:t>)</w:t>
      </w:r>
      <w:r>
        <w:rPr>
          <w:rFonts w:ascii="Times New Roman" w:hAnsi="Times New Roman" w:cs="Times New Roman"/>
        </w:rPr>
        <w:t>;</w:t>
      </w:r>
    </w:p>
    <w:p w14:paraId="0D79EA82">
      <w:pPr>
        <w:pStyle w:val="3"/>
        <w:ind w:firstLine="735" w:firstLineChars="350"/>
        <w:rPr>
          <w:rFonts w:ascii="Times New Roman" w:hAnsi="Times New Roman" w:cs="Times New Roman"/>
        </w:rPr>
      </w:pPr>
      <w:r>
        <w:rPr>
          <w:rFonts w:ascii="Times New Roman" w:hAnsi="Times New Roman" w:cs="Times New Roman"/>
        </w:rPr>
        <w:t>stud.display();              //执行stud对象的display函数</w:t>
      </w:r>
    </w:p>
    <w:p w14:paraId="192633ED">
      <w:pPr>
        <w:pStyle w:val="3"/>
        <w:ind w:firstLine="420" w:firstLineChars="200"/>
        <w:rPr>
          <w:rFonts w:ascii="Times New Roman" w:hAnsi="Times New Roman" w:cs="Times New Roman"/>
        </w:rPr>
      </w:pPr>
      <w:r>
        <w:rPr>
          <w:rFonts w:ascii="Times New Roman" w:hAnsi="Times New Roman" w:cs="Times New Roman"/>
        </w:rPr>
        <w:t xml:space="preserve">   return 0;</w:t>
      </w:r>
    </w:p>
    <w:p w14:paraId="69A2D580">
      <w:pPr>
        <w:pStyle w:val="3"/>
        <w:ind w:firstLine="420" w:firstLineChars="200"/>
        <w:rPr>
          <w:rFonts w:ascii="Times New Roman" w:hAnsi="Times New Roman" w:cs="Times New Roman"/>
        </w:rPr>
      </w:pPr>
      <w:r>
        <w:rPr>
          <w:rFonts w:ascii="Times New Roman" w:hAnsi="Times New Roman" w:cs="Times New Roman"/>
        </w:rPr>
        <w:t>}</w:t>
      </w:r>
    </w:p>
    <w:p w14:paraId="26E57781">
      <w:pPr>
        <w:pStyle w:val="3"/>
        <w:ind w:firstLine="420" w:firstLineChars="200"/>
        <w:rPr>
          <w:rFonts w:ascii="Times New Roman" w:hAnsi="Times New Roman" w:cs="Times New Roman"/>
        </w:rPr>
      </w:pPr>
      <w:r>
        <w:rPr>
          <w:rFonts w:ascii="Times New Roman" w:hAnsi="Times New Roman" w:cs="Times New Roman"/>
        </w:rPr>
        <w:t>请完善该程序，在类中增加一个对数据成员赋初值的成员函数set_value。上机调试并运行。</w:t>
      </w:r>
    </w:p>
    <w:p w14:paraId="4C2647D6">
      <w:pPr>
        <w:pStyle w:val="3"/>
        <w:ind w:firstLine="420" w:firstLineChars="200"/>
        <w:rPr>
          <w:rFonts w:ascii="Times New Roman" w:hAnsi="Times New Roman" w:cs="Times New Roman"/>
        </w:rPr>
      </w:pPr>
    </w:p>
    <w:p w14:paraId="739EAA84">
      <w:pPr>
        <w:pStyle w:val="3"/>
        <w:ind w:firstLine="420" w:firstLineChars="200"/>
        <w:rPr>
          <w:rFonts w:ascii="Times New Roman" w:hAnsi="Times New Roman" w:cs="Times New Roman"/>
        </w:rPr>
      </w:pPr>
      <w:r>
        <w:rPr>
          <w:rFonts w:ascii="Times New Roman" w:hAnsi="Times New Roman" w:cs="Times New Roman"/>
        </w:rPr>
        <w:t>3、需要求3个长方柱的体积，请编一个基于对象的程序。数据成员包括length(长)、width(宽)、height(高)。要求用成员函数实现以下功能：</w:t>
      </w:r>
    </w:p>
    <w:p w14:paraId="290078A0">
      <w:pPr>
        <w:pStyle w:val="3"/>
        <w:ind w:firstLine="420" w:firstLineChars="200"/>
        <w:rPr>
          <w:rFonts w:ascii="Times New Roman" w:hAnsi="Times New Roman" w:cs="Times New Roman"/>
        </w:rPr>
      </w:pPr>
      <w:r>
        <w:rPr>
          <w:rFonts w:ascii="Times New Roman" w:hAnsi="Times New Roman" w:cs="Times New Roman"/>
        </w:rPr>
        <w:t>(1)由键盘分别输入3个长方柱的长、宽、高；</w:t>
      </w:r>
    </w:p>
    <w:p w14:paraId="1220508B">
      <w:pPr>
        <w:pStyle w:val="3"/>
        <w:ind w:firstLine="420" w:firstLineChars="200"/>
        <w:rPr>
          <w:rFonts w:ascii="Times New Roman" w:hAnsi="Times New Roman" w:cs="Times New Roman"/>
        </w:rPr>
      </w:pPr>
      <w:r>
        <w:rPr>
          <w:rFonts w:ascii="Times New Roman" w:hAnsi="Times New Roman" w:cs="Times New Roman"/>
        </w:rPr>
        <w:t>(2)计算长方柱的体积；</w:t>
      </w:r>
    </w:p>
    <w:p w14:paraId="7CBEA3BB">
      <w:pPr>
        <w:pStyle w:val="3"/>
        <w:ind w:firstLine="420" w:firstLineChars="200"/>
        <w:rPr>
          <w:rFonts w:ascii="Times New Roman" w:hAnsi="Times New Roman" w:cs="Times New Roman"/>
        </w:rPr>
      </w:pPr>
      <w:r>
        <w:rPr>
          <w:rFonts w:ascii="Times New Roman" w:hAnsi="Times New Roman" w:cs="Times New Roman"/>
        </w:rPr>
        <w:t>(3)输出3个长方柱的体积。</w:t>
      </w:r>
    </w:p>
    <w:p w14:paraId="389C48D3">
      <w:pPr>
        <w:pStyle w:val="3"/>
        <w:ind w:firstLine="420" w:firstLineChars="200"/>
        <w:rPr>
          <w:rFonts w:ascii="Times New Roman" w:hAnsi="Times New Roman" w:cs="Times New Roman"/>
        </w:rPr>
      </w:pPr>
      <w:r>
        <w:rPr>
          <w:rFonts w:ascii="Times New Roman" w:hAnsi="Times New Roman" w:cs="Times New Roman"/>
        </w:rPr>
        <w:t>请编程序，上机调试并运行。</w:t>
      </w:r>
    </w:p>
    <w:p w14:paraId="5EA2A549">
      <w:pPr>
        <w:pStyle w:val="3"/>
        <w:ind w:firstLine="420" w:firstLineChars="200"/>
        <w:rPr>
          <w:rFonts w:ascii="Times New Roman" w:hAnsi="Times New Roman" w:cs="Times New Roman"/>
        </w:rPr>
      </w:pPr>
    </w:p>
    <w:p w14:paraId="4EC376BA">
      <w:pPr>
        <w:ind w:firstLine="420" w:firstLineChars="200"/>
        <w:rPr>
          <w:rFonts w:ascii="微软雅黑" w:hAnsi="微软雅黑" w:eastAsia="微软雅黑"/>
          <w:color w:val="111111"/>
          <w:sz w:val="20"/>
          <w:szCs w:val="20"/>
          <w:shd w:val="clear" w:color="auto" w:fill="FFFFFF"/>
        </w:rPr>
      </w:pPr>
      <w:r>
        <w:t>4、</w:t>
      </w:r>
      <w:r>
        <w:rPr>
          <w:rFonts w:hint="eastAsia" w:ascii="Times New Roman" w:hAnsi="Times New Roman"/>
          <w:szCs w:val="21"/>
        </w:rPr>
        <w:t>建立一个对象数组，内放5个学生的（学号，成绩），设立一个函数max，用指向对象的指针作函数参数，在max函数中找出5个学生的最高成绩者，并输出其学号。</w:t>
      </w:r>
    </w:p>
    <w:p w14:paraId="0E183674">
      <w:pPr>
        <w:ind w:firstLine="420" w:firstLineChars="200"/>
        <w:rPr>
          <w:rFonts w:hint="eastAsia"/>
          <w:lang w:val="en-GB"/>
        </w:rPr>
      </w:pPr>
    </w:p>
    <w:p w14:paraId="1C31B22F">
      <w:pPr>
        <w:numPr>
          <w:ilvl w:val="0"/>
          <w:numId w:val="1"/>
        </w:numPr>
        <w:ind w:firstLine="420" w:firstLineChars="200"/>
        <w:rPr>
          <w:rFonts w:hint="eastAsia"/>
        </w:rPr>
      </w:pPr>
      <w:r>
        <w:rPr>
          <w:rFonts w:hint="eastAsia"/>
        </w:rPr>
        <w:t>设有一描述坐标点的类Point，其私有变量x和y代表一个点的(x,y)坐标值。请编写程序实现以下功能：利用构造函数传递参数，在定义对象时将x、y坐标值初始化为（60,80）；利用公有成员函数void setPoint(int i, int j)将坐标值修改为(60+i,80+j)；利用公有成员函数display()输出修改后的坐标值。主函数中通过定义对象，验证各个函数。</w:t>
      </w:r>
    </w:p>
    <w:p w14:paraId="774BFDBF">
      <w:pPr>
        <w:widowControl/>
        <w:numPr>
          <w:ilvl w:val="0"/>
          <w:numId w:val="2"/>
        </w:numPr>
        <w:spacing w:line="400" w:lineRule="exact"/>
        <w:jc w:val="left"/>
        <w:rPr>
          <w:rFonts w:hint="eastAsia"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算法分析，程序结果</w:t>
      </w:r>
    </w:p>
    <w:p w14:paraId="19B08282">
      <w:pPr>
        <w:widowControl/>
        <w:numPr>
          <w:ilvl w:val="0"/>
          <w:numId w:val="3"/>
        </w:numPr>
        <w:spacing w:line="400" w:lineRule="exact"/>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代码：</w:t>
      </w:r>
    </w:p>
    <w:p w14:paraId="593223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416E27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7DAE7A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Time</w:t>
      </w:r>
      <w:r>
        <w:rPr>
          <w:rFonts w:hint="eastAsia" w:ascii="新宋体" w:hAnsi="新宋体" w:eastAsia="新宋体"/>
          <w:color w:val="000000"/>
          <w:sz w:val="19"/>
          <w:szCs w:val="24"/>
          <w:highlight w:val="white"/>
        </w:rPr>
        <w:t xml:space="preserve">            </w:t>
      </w:r>
    </w:p>
    <w:p w14:paraId="26E1E6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384E4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 xml:space="preserve">:             </w:t>
      </w:r>
    </w:p>
    <w:p w14:paraId="65B42D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hour;</w:t>
      </w:r>
    </w:p>
    <w:p w14:paraId="63FD22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minute;</w:t>
      </w:r>
    </w:p>
    <w:p w14:paraId="2B50A4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sec;</w:t>
      </w:r>
    </w:p>
    <w:p w14:paraId="5AB36D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B79C6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SetTime() {</w:t>
      </w:r>
    </w:p>
    <w:p w14:paraId="5B56B5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hour;</w:t>
      </w:r>
    </w:p>
    <w:p w14:paraId="0FE23A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minute;</w:t>
      </w:r>
    </w:p>
    <w:p w14:paraId="381F39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sec;</w:t>
      </w:r>
    </w:p>
    <w:p w14:paraId="68F022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14AC3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ShowTime() {</w:t>
      </w:r>
    </w:p>
    <w:p w14:paraId="714F13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hour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minute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sec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1FA0E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3DE04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4D490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5E9CF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6F0B9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Time</w:t>
      </w:r>
      <w:r>
        <w:rPr>
          <w:rFonts w:hint="eastAsia" w:ascii="新宋体" w:hAnsi="新宋体" w:eastAsia="新宋体"/>
          <w:color w:val="000000"/>
          <w:sz w:val="19"/>
          <w:szCs w:val="24"/>
          <w:highlight w:val="white"/>
        </w:rPr>
        <w:t xml:space="preserve"> t1;     </w:t>
      </w:r>
    </w:p>
    <w:p w14:paraId="01870B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t1.SetTime();</w:t>
      </w:r>
    </w:p>
    <w:p w14:paraId="381DC2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t1.ShowTime();</w:t>
      </w:r>
    </w:p>
    <w:p w14:paraId="06204D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5EE7F3C4">
      <w:pPr>
        <w:widowControl/>
        <w:numPr>
          <w:numId w:val="0"/>
        </w:numPr>
        <w:spacing w:line="400" w:lineRule="exact"/>
        <w:jc w:val="left"/>
        <w:rPr>
          <w:rFonts w:hint="eastAsia" w:ascii="仿宋_GB2312" w:hAnsi="仿宋_GB2312" w:eastAsia="仿宋_GB2312" w:cs="仿宋_GB2312"/>
          <w:b/>
          <w:bCs/>
          <w:color w:val="000000"/>
          <w:kern w:val="0"/>
          <w:sz w:val="24"/>
          <w:lang w:val="en-US" w:eastAsia="zh-CN" w:bidi="ar"/>
        </w:rPr>
      </w:pPr>
      <w:r>
        <w:rPr>
          <w:rFonts w:hint="eastAsia" w:ascii="新宋体" w:hAnsi="新宋体" w:eastAsia="新宋体"/>
          <w:color w:val="000000"/>
          <w:sz w:val="19"/>
          <w:szCs w:val="24"/>
          <w:highlight w:val="white"/>
        </w:rPr>
        <w:t>}</w:t>
      </w:r>
    </w:p>
    <w:p w14:paraId="11C36AC8">
      <w:pPr>
        <w:widowControl/>
        <w:numPr>
          <w:numId w:val="0"/>
        </w:numPr>
        <w:spacing w:line="400" w:lineRule="exact"/>
        <w:jc w:val="left"/>
        <w:rPr>
          <w:rFonts w:hint="default" w:ascii="仿宋_GB2312" w:hAnsi="仿宋_GB2312" w:eastAsia="仿宋_GB2312" w:cs="仿宋_GB2312"/>
          <w:b/>
          <w:bCs/>
          <w:color w:val="000000"/>
          <w:kern w:val="0"/>
          <w:sz w:val="24"/>
          <w:lang w:val="en-US" w:eastAsia="zh-CN" w:bidi="ar"/>
        </w:rPr>
      </w:pPr>
      <w:r>
        <w:drawing>
          <wp:anchor distT="0" distB="0" distL="114300" distR="114300" simplePos="0" relativeHeight="251659264" behindDoc="0" locked="0" layoutInCell="1" allowOverlap="1">
            <wp:simplePos x="0" y="0"/>
            <wp:positionH relativeFrom="column">
              <wp:posOffset>-15875</wp:posOffset>
            </wp:positionH>
            <wp:positionV relativeFrom="paragraph">
              <wp:posOffset>254635</wp:posOffset>
            </wp:positionV>
            <wp:extent cx="5265420" cy="627380"/>
            <wp:effectExtent l="0" t="0" r="5080" b="762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627380"/>
                    </a:xfrm>
                    <a:prstGeom prst="rect">
                      <a:avLst/>
                    </a:prstGeom>
                    <a:noFill/>
                    <a:ln>
                      <a:noFill/>
                    </a:ln>
                  </pic:spPr>
                </pic:pic>
              </a:graphicData>
            </a:graphic>
          </wp:anchor>
        </w:drawing>
      </w:r>
      <w:r>
        <w:rPr>
          <w:rFonts w:hint="eastAsia" w:ascii="仿宋_GB2312" w:hAnsi="仿宋_GB2312" w:eastAsia="仿宋_GB2312" w:cs="仿宋_GB2312"/>
          <w:b/>
          <w:bCs/>
          <w:color w:val="000000"/>
          <w:kern w:val="0"/>
          <w:sz w:val="24"/>
          <w:lang w:val="en-US" w:eastAsia="zh-CN" w:bidi="ar"/>
        </w:rPr>
        <w:t>结果：</w:t>
      </w:r>
    </w:p>
    <w:p w14:paraId="01349BDC">
      <w:pPr>
        <w:widowControl/>
        <w:numPr>
          <w:numId w:val="0"/>
        </w:numPr>
        <w:spacing w:line="400" w:lineRule="exact"/>
        <w:jc w:val="left"/>
        <w:rPr>
          <w:rFonts w:hint="default"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2.代码：</w:t>
      </w:r>
    </w:p>
    <w:p w14:paraId="7682F90D">
      <w:pPr>
        <w:widowControl/>
        <w:spacing w:line="400" w:lineRule="exact"/>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Student.h:</w:t>
      </w:r>
    </w:p>
    <w:p w14:paraId="38B098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187DD0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w:t>
      </w:r>
    </w:p>
    <w:p w14:paraId="45231B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C9C59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347835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Student(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 0,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name1</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"\0"</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sex1</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'\0'</w:t>
      </w:r>
      <w:r>
        <w:rPr>
          <w:rFonts w:hint="eastAsia" w:ascii="新宋体" w:hAnsi="新宋体" w:eastAsia="新宋体"/>
          <w:color w:val="000000"/>
          <w:sz w:val="19"/>
          <w:szCs w:val="24"/>
          <w:highlight w:val="white"/>
        </w:rPr>
        <w:t>) {</w:t>
      </w:r>
    </w:p>
    <w:p w14:paraId="788FD2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num =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w:t>
      </w:r>
    </w:p>
    <w:p w14:paraId="1D8A83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strcpy(name, </w:t>
      </w:r>
      <w:r>
        <w:rPr>
          <w:rFonts w:hint="eastAsia" w:ascii="新宋体" w:hAnsi="新宋体" w:eastAsia="新宋体"/>
          <w:color w:val="808080"/>
          <w:sz w:val="19"/>
          <w:szCs w:val="24"/>
          <w:highlight w:val="white"/>
        </w:rPr>
        <w:t>name1</w:t>
      </w:r>
      <w:r>
        <w:rPr>
          <w:rFonts w:hint="eastAsia" w:ascii="新宋体" w:hAnsi="新宋体" w:eastAsia="新宋体"/>
          <w:color w:val="000000"/>
          <w:sz w:val="19"/>
          <w:szCs w:val="24"/>
          <w:highlight w:val="white"/>
        </w:rPr>
        <w:t>);</w:t>
      </w:r>
    </w:p>
    <w:p w14:paraId="180042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sex = </w:t>
      </w:r>
      <w:r>
        <w:rPr>
          <w:rFonts w:hint="eastAsia" w:ascii="新宋体" w:hAnsi="新宋体" w:eastAsia="新宋体"/>
          <w:color w:val="808080"/>
          <w:sz w:val="19"/>
          <w:szCs w:val="24"/>
          <w:highlight w:val="white"/>
        </w:rPr>
        <w:t>sex1</w:t>
      </w:r>
      <w:r>
        <w:rPr>
          <w:rFonts w:hint="eastAsia" w:ascii="新宋体" w:hAnsi="新宋体" w:eastAsia="新宋体"/>
          <w:color w:val="000000"/>
          <w:sz w:val="19"/>
          <w:szCs w:val="24"/>
          <w:highlight w:val="white"/>
        </w:rPr>
        <w:t>;</w:t>
      </w:r>
    </w:p>
    <w:p w14:paraId="73D2BC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404F0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display();</w:t>
      </w:r>
    </w:p>
    <w:p w14:paraId="141CEE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set_value(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w:t>
      </w:r>
    </w:p>
    <w:p w14:paraId="5B4C1685">
      <w:pPr>
        <w:spacing w:beforeLines="0" w:afterLines="0"/>
        <w:jc w:val="left"/>
        <w:rPr>
          <w:rFonts w:hint="eastAsia" w:ascii="新宋体" w:hAnsi="新宋体" w:eastAsia="新宋体"/>
          <w:color w:val="000000"/>
          <w:sz w:val="19"/>
          <w:szCs w:val="24"/>
          <w:highlight w:val="white"/>
        </w:rPr>
      </w:pPr>
    </w:p>
    <w:p w14:paraId="0A8F4B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4A3DBC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num;</w:t>
      </w:r>
    </w:p>
    <w:p w14:paraId="4AA2D5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name[20] = {0};</w:t>
      </w:r>
    </w:p>
    <w:p w14:paraId="78ECD9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sex;</w:t>
      </w:r>
    </w:p>
    <w:p w14:paraId="129836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20A3539">
      <w:pPr>
        <w:spacing w:beforeLines="0" w:afterLines="0"/>
        <w:jc w:val="left"/>
        <w:rPr>
          <w:rFonts w:hint="eastAsia" w:ascii="新宋体" w:hAnsi="新宋体" w:eastAsia="新宋体"/>
          <w:color w:val="000000"/>
          <w:sz w:val="19"/>
          <w:szCs w:val="24"/>
          <w:highlight w:val="white"/>
        </w:rPr>
      </w:pPr>
      <w:r>
        <w:rPr>
          <w:rFonts w:hint="eastAsia" w:ascii="仿宋_GB2312" w:hAnsi="仿宋_GB2312" w:eastAsia="仿宋_GB2312" w:cs="仿宋_GB2312"/>
          <w:b/>
          <w:bCs/>
          <w:color w:val="000000"/>
          <w:kern w:val="0"/>
          <w:sz w:val="24"/>
          <w:lang w:val="en-US" w:eastAsia="zh-CN" w:bidi="ar"/>
        </w:rPr>
        <w:t>student.cpp:</w:t>
      </w:r>
      <w:r>
        <w:rPr>
          <w:rFonts w:hint="eastAsia" w:ascii="仿宋_GB2312" w:hAnsi="仿宋_GB2312" w:eastAsia="仿宋_GB2312" w:cs="仿宋_GB2312"/>
          <w:b/>
          <w:bCs/>
          <w:color w:val="000000"/>
          <w:kern w:val="0"/>
          <w:sz w:val="24"/>
          <w:lang w:val="en-US" w:eastAsia="zh-CN" w:bidi="ar"/>
        </w:rPr>
        <w:br w:type="textWrapping"/>
      </w: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158A75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551392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&lt;cstring&gt;</w:t>
      </w:r>
    </w:p>
    <w:p w14:paraId="7CAEB1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"student.h"</w:t>
      </w:r>
    </w:p>
    <w:p w14:paraId="38D14C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563BDE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::display()</w:t>
      </w:r>
    </w:p>
    <w:p w14:paraId="3D0089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4C790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"num:"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num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3F755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7097F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"sex:"</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sex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ADAE5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5CB66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::set_value(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sex1</w:t>
      </w:r>
      <w:r>
        <w:rPr>
          <w:rFonts w:hint="eastAsia" w:ascii="新宋体" w:hAnsi="新宋体" w:eastAsia="新宋体"/>
          <w:color w:val="000000"/>
          <w:sz w:val="19"/>
          <w:szCs w:val="24"/>
          <w:highlight w:val="white"/>
        </w:rPr>
        <w:t>) {</w:t>
      </w:r>
    </w:p>
    <w:p w14:paraId="51FE89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num =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w:t>
      </w:r>
    </w:p>
    <w:p w14:paraId="4F6375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strcpy(name, </w:t>
      </w:r>
      <w:r>
        <w:rPr>
          <w:rFonts w:hint="eastAsia" w:ascii="新宋体" w:hAnsi="新宋体" w:eastAsia="新宋体"/>
          <w:color w:val="808080"/>
          <w:sz w:val="19"/>
          <w:szCs w:val="24"/>
          <w:highlight w:val="white"/>
        </w:rPr>
        <w:t>name1</w:t>
      </w:r>
      <w:r>
        <w:rPr>
          <w:rFonts w:hint="eastAsia" w:ascii="新宋体" w:hAnsi="新宋体" w:eastAsia="新宋体"/>
          <w:color w:val="000000"/>
          <w:sz w:val="19"/>
          <w:szCs w:val="24"/>
          <w:highlight w:val="white"/>
        </w:rPr>
        <w:t>);</w:t>
      </w:r>
    </w:p>
    <w:p w14:paraId="7CAEF5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sex = </w:t>
      </w:r>
      <w:r>
        <w:rPr>
          <w:rFonts w:hint="eastAsia" w:ascii="新宋体" w:hAnsi="新宋体" w:eastAsia="新宋体"/>
          <w:color w:val="808080"/>
          <w:sz w:val="19"/>
          <w:szCs w:val="24"/>
          <w:highlight w:val="white"/>
        </w:rPr>
        <w:t>sex1</w:t>
      </w:r>
      <w:r>
        <w:rPr>
          <w:rFonts w:hint="eastAsia" w:ascii="新宋体" w:hAnsi="新宋体" w:eastAsia="新宋体"/>
          <w:color w:val="000000"/>
          <w:sz w:val="19"/>
          <w:szCs w:val="24"/>
          <w:highlight w:val="white"/>
        </w:rPr>
        <w:t>;</w:t>
      </w:r>
    </w:p>
    <w:p w14:paraId="069CF761">
      <w:pPr>
        <w:widowControl/>
        <w:spacing w:line="400" w:lineRule="exact"/>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CBC2202">
      <w:pPr>
        <w:spacing w:beforeLines="0" w:afterLines="0"/>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main.cpp:</w:t>
      </w:r>
    </w:p>
    <w:p w14:paraId="2B48BC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04C51D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6ABCB7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&lt;cstring&gt;</w:t>
      </w:r>
    </w:p>
    <w:p w14:paraId="3D12DE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"student.h"</w:t>
      </w:r>
    </w:p>
    <w:p w14:paraId="35B32D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33BFE2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25301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D185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stud;</w:t>
      </w:r>
    </w:p>
    <w:p w14:paraId="140046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stud.set_value(007, </w:t>
      </w:r>
      <w:r>
        <w:rPr>
          <w:rFonts w:hint="eastAsia" w:ascii="新宋体" w:hAnsi="新宋体" w:eastAsia="新宋体"/>
          <w:color w:val="A31515"/>
          <w:sz w:val="19"/>
          <w:szCs w:val="24"/>
          <w:highlight w:val="white"/>
        </w:rPr>
        <w:t>"tcg"</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w:t>
      </w:r>
      <w:r>
        <w:rPr>
          <w:rFonts w:hint="eastAsia" w:ascii="新宋体" w:hAnsi="新宋体" w:eastAsia="新宋体"/>
          <w:color w:val="000000"/>
          <w:sz w:val="19"/>
          <w:szCs w:val="24"/>
          <w:highlight w:val="white"/>
        </w:rPr>
        <w:t>);</w:t>
      </w:r>
    </w:p>
    <w:p w14:paraId="7DBE0A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stud.display();</w:t>
      </w:r>
    </w:p>
    <w:p w14:paraId="73714D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21B0746A">
      <w:pPr>
        <w:spacing w:beforeLines="0" w:afterLines="0"/>
        <w:jc w:val="left"/>
        <w:rPr>
          <w:rFonts w:hint="default" w:ascii="仿宋_GB2312" w:hAnsi="仿宋_GB2312" w:eastAsia="仿宋_GB2312" w:cs="仿宋_GB2312"/>
          <w:b/>
          <w:bCs/>
          <w:color w:val="000000"/>
          <w:kern w:val="0"/>
          <w:sz w:val="24"/>
          <w:lang w:val="en-US" w:eastAsia="zh-CN" w:bidi="ar"/>
        </w:rPr>
      </w:pPr>
      <w:r>
        <w:drawing>
          <wp:anchor distT="0" distB="0" distL="114300" distR="114300" simplePos="0" relativeHeight="251660288" behindDoc="0" locked="0" layoutInCell="1" allowOverlap="1">
            <wp:simplePos x="0" y="0"/>
            <wp:positionH relativeFrom="column">
              <wp:posOffset>10795</wp:posOffset>
            </wp:positionH>
            <wp:positionV relativeFrom="paragraph">
              <wp:posOffset>549275</wp:posOffset>
            </wp:positionV>
            <wp:extent cx="5271135" cy="489585"/>
            <wp:effectExtent l="0" t="0" r="12065" b="57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489585"/>
                    </a:xfrm>
                    <a:prstGeom prst="rect">
                      <a:avLst/>
                    </a:prstGeom>
                    <a:noFill/>
                    <a:ln>
                      <a:noFill/>
                    </a:ln>
                  </pic:spPr>
                </pic:pic>
              </a:graphicData>
            </a:graphic>
          </wp:anchor>
        </w:drawing>
      </w:r>
      <w:r>
        <w:rPr>
          <w:rFonts w:hint="eastAsia" w:ascii="新宋体" w:hAnsi="新宋体" w:eastAsia="新宋体"/>
          <w:color w:val="000000"/>
          <w:sz w:val="19"/>
          <w:szCs w:val="24"/>
          <w:highlight w:val="white"/>
        </w:rPr>
        <w:t>}</w:t>
      </w:r>
    </w:p>
    <w:p w14:paraId="39527675">
      <w:pPr>
        <w:widowControl/>
        <w:spacing w:line="400" w:lineRule="exact"/>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结果：</w:t>
      </w:r>
    </w:p>
    <w:p w14:paraId="465FE89D">
      <w:pPr>
        <w:widowControl/>
        <w:numPr>
          <w:ilvl w:val="0"/>
          <w:numId w:val="0"/>
        </w:numPr>
        <w:spacing w:line="400" w:lineRule="exact"/>
        <w:jc w:val="left"/>
        <w:rPr>
          <w:rFonts w:hint="eastAsia" w:ascii="仿宋_GB2312" w:hAnsi="仿宋_GB2312" w:eastAsia="仿宋_GB2312" w:cs="仿宋_GB2312"/>
          <w:b/>
          <w:bCs/>
          <w:color w:val="000000"/>
          <w:kern w:val="0"/>
          <w:sz w:val="24"/>
          <w:lang w:val="en-US" w:eastAsia="zh-CN" w:bidi="ar"/>
        </w:rPr>
      </w:pPr>
    </w:p>
    <w:p w14:paraId="6BA9D81A">
      <w:pPr>
        <w:widowControl/>
        <w:numPr>
          <w:ilvl w:val="0"/>
          <w:numId w:val="0"/>
        </w:numPr>
        <w:spacing w:line="400" w:lineRule="exact"/>
        <w:jc w:val="left"/>
        <w:rPr>
          <w:rFonts w:hint="default"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3.代码：</w:t>
      </w:r>
    </w:p>
    <w:p w14:paraId="76E268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3F4682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7DBBB7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RectangularPrism</w:t>
      </w:r>
      <w:r>
        <w:rPr>
          <w:rFonts w:hint="eastAsia" w:ascii="新宋体" w:hAnsi="新宋体" w:eastAsia="新宋体"/>
          <w:color w:val="000000"/>
          <w:sz w:val="19"/>
          <w:szCs w:val="24"/>
          <w:highlight w:val="white"/>
        </w:rPr>
        <w:t xml:space="preserve"> {</w:t>
      </w:r>
    </w:p>
    <w:p w14:paraId="746028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194F2E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length;</w:t>
      </w:r>
    </w:p>
    <w:p w14:paraId="5FE67F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width;</w:t>
      </w:r>
    </w:p>
    <w:p w14:paraId="516B34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hight;</w:t>
      </w:r>
    </w:p>
    <w:p w14:paraId="01716D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E0668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RectangularPrism(</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 xml:space="preserve"> = 0,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w</w:t>
      </w:r>
      <w:r>
        <w:rPr>
          <w:rFonts w:hint="eastAsia" w:ascii="新宋体" w:hAnsi="新宋体" w:eastAsia="新宋体"/>
          <w:color w:val="000000"/>
          <w:sz w:val="19"/>
          <w:szCs w:val="24"/>
          <w:highlight w:val="white"/>
        </w:rPr>
        <w:t xml:space="preserve"> = 0,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w:t>
      </w:r>
      <w:r>
        <w:rPr>
          <w:rFonts w:hint="eastAsia" w:ascii="新宋体" w:hAnsi="新宋体" w:eastAsia="新宋体"/>
          <w:color w:val="000000"/>
          <w:sz w:val="19"/>
          <w:szCs w:val="24"/>
          <w:highlight w:val="white"/>
        </w:rPr>
        <w:t xml:space="preserve"> = 0) {</w:t>
      </w:r>
    </w:p>
    <w:p w14:paraId="40E6B2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length =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w:t>
      </w:r>
    </w:p>
    <w:p w14:paraId="2A73B7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width = </w:t>
      </w:r>
      <w:r>
        <w:rPr>
          <w:rFonts w:hint="eastAsia" w:ascii="新宋体" w:hAnsi="新宋体" w:eastAsia="新宋体"/>
          <w:color w:val="808080"/>
          <w:sz w:val="19"/>
          <w:szCs w:val="24"/>
          <w:highlight w:val="white"/>
        </w:rPr>
        <w:t>w</w:t>
      </w:r>
      <w:r>
        <w:rPr>
          <w:rFonts w:hint="eastAsia" w:ascii="新宋体" w:hAnsi="新宋体" w:eastAsia="新宋体"/>
          <w:color w:val="000000"/>
          <w:sz w:val="19"/>
          <w:szCs w:val="24"/>
          <w:highlight w:val="white"/>
        </w:rPr>
        <w:t>;</w:t>
      </w:r>
    </w:p>
    <w:p w14:paraId="767CD6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hight = </w:t>
      </w:r>
      <w:r>
        <w:rPr>
          <w:rFonts w:hint="eastAsia" w:ascii="新宋体" w:hAnsi="新宋体" w:eastAsia="新宋体"/>
          <w:color w:val="808080"/>
          <w:sz w:val="19"/>
          <w:szCs w:val="24"/>
          <w:highlight w:val="white"/>
        </w:rPr>
        <w:t>h</w:t>
      </w:r>
      <w:r>
        <w:rPr>
          <w:rFonts w:hint="eastAsia" w:ascii="新宋体" w:hAnsi="新宋体" w:eastAsia="新宋体"/>
          <w:color w:val="000000"/>
          <w:sz w:val="19"/>
          <w:szCs w:val="24"/>
          <w:highlight w:val="white"/>
        </w:rPr>
        <w:t>;</w:t>
      </w:r>
    </w:p>
    <w:p w14:paraId="21C4CD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AD552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SetRectangularPrism();</w:t>
      </w:r>
    </w:p>
    <w:p w14:paraId="44E414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Volume();</w:t>
      </w:r>
    </w:p>
    <w:p w14:paraId="665209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ShowVolume();</w:t>
      </w:r>
    </w:p>
    <w:p w14:paraId="6A4B40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252FC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RectangularPrism</w:t>
      </w:r>
      <w:r>
        <w:rPr>
          <w:rFonts w:hint="eastAsia" w:ascii="新宋体" w:hAnsi="新宋体" w:eastAsia="新宋体"/>
          <w:color w:val="000000"/>
          <w:sz w:val="19"/>
          <w:szCs w:val="24"/>
          <w:highlight w:val="white"/>
        </w:rPr>
        <w:t>::SetRectangularPrism() {</w:t>
      </w:r>
    </w:p>
    <w:p w14:paraId="165CB5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"Please input the length:"</w:t>
      </w:r>
      <w:r>
        <w:rPr>
          <w:rFonts w:hint="eastAsia" w:ascii="新宋体" w:hAnsi="新宋体" w:eastAsia="新宋体"/>
          <w:color w:val="000000"/>
          <w:sz w:val="19"/>
          <w:szCs w:val="24"/>
          <w:highlight w:val="white"/>
        </w:rPr>
        <w:t>;</w:t>
      </w:r>
    </w:p>
    <w:p w14:paraId="2E12DB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length;</w:t>
      </w:r>
    </w:p>
    <w:p w14:paraId="584D54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"Please input the width:"</w:t>
      </w:r>
      <w:r>
        <w:rPr>
          <w:rFonts w:hint="eastAsia" w:ascii="新宋体" w:hAnsi="新宋体" w:eastAsia="新宋体"/>
          <w:color w:val="000000"/>
          <w:sz w:val="19"/>
          <w:szCs w:val="24"/>
          <w:highlight w:val="white"/>
        </w:rPr>
        <w:t xml:space="preserve"> ;</w:t>
      </w:r>
    </w:p>
    <w:p w14:paraId="56F34D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width;</w:t>
      </w:r>
    </w:p>
    <w:p w14:paraId="620528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"Please input the hight:"</w:t>
      </w:r>
      <w:r>
        <w:rPr>
          <w:rFonts w:hint="eastAsia" w:ascii="新宋体" w:hAnsi="新宋体" w:eastAsia="新宋体"/>
          <w:color w:val="000000"/>
          <w:sz w:val="19"/>
          <w:szCs w:val="24"/>
          <w:highlight w:val="white"/>
        </w:rPr>
        <w:t xml:space="preserve"> ;</w:t>
      </w:r>
    </w:p>
    <w:p w14:paraId="48C208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hight;</w:t>
      </w:r>
    </w:p>
    <w:p w14:paraId="41695F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23248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RectangularPrism</w:t>
      </w:r>
      <w:r>
        <w:rPr>
          <w:rFonts w:hint="eastAsia" w:ascii="新宋体" w:hAnsi="新宋体" w:eastAsia="新宋体"/>
          <w:color w:val="000000"/>
          <w:sz w:val="19"/>
          <w:szCs w:val="24"/>
          <w:highlight w:val="white"/>
        </w:rPr>
        <w:t>::Volume() {</w:t>
      </w:r>
    </w:p>
    <w:p w14:paraId="6BDB0B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length * width * hight;</w:t>
      </w:r>
    </w:p>
    <w:p w14:paraId="48FFA5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BE15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RectangularPrism</w:t>
      </w:r>
      <w:r>
        <w:rPr>
          <w:rFonts w:hint="eastAsia" w:ascii="新宋体" w:hAnsi="新宋体" w:eastAsia="新宋体"/>
          <w:color w:val="000000"/>
          <w:sz w:val="19"/>
          <w:szCs w:val="24"/>
          <w:highlight w:val="white"/>
        </w:rPr>
        <w:t>::ShowVolume() {</w:t>
      </w:r>
    </w:p>
    <w:p w14:paraId="69AA82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"The volume is:"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Volume()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AA3A0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61D64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4BACA8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RectangularPrism</w:t>
      </w:r>
      <w:r>
        <w:rPr>
          <w:rFonts w:hint="eastAsia" w:ascii="新宋体" w:hAnsi="新宋体" w:eastAsia="新宋体"/>
          <w:color w:val="000000"/>
          <w:sz w:val="19"/>
          <w:szCs w:val="24"/>
          <w:highlight w:val="white"/>
        </w:rPr>
        <w:t xml:space="preserve"> rp1;</w:t>
      </w:r>
    </w:p>
    <w:p w14:paraId="1DA117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RectangularPrism</w:t>
      </w:r>
      <w:r>
        <w:rPr>
          <w:rFonts w:hint="eastAsia" w:ascii="新宋体" w:hAnsi="新宋体" w:eastAsia="新宋体"/>
          <w:color w:val="000000"/>
          <w:sz w:val="19"/>
          <w:szCs w:val="24"/>
          <w:highlight w:val="white"/>
        </w:rPr>
        <w:t xml:space="preserve"> rp2;</w:t>
      </w:r>
    </w:p>
    <w:p w14:paraId="74AA19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RectangularPrism</w:t>
      </w:r>
      <w:r>
        <w:rPr>
          <w:rFonts w:hint="eastAsia" w:ascii="新宋体" w:hAnsi="新宋体" w:eastAsia="新宋体"/>
          <w:color w:val="000000"/>
          <w:sz w:val="19"/>
          <w:szCs w:val="24"/>
          <w:highlight w:val="white"/>
        </w:rPr>
        <w:t xml:space="preserve"> rp3;</w:t>
      </w:r>
    </w:p>
    <w:p w14:paraId="12F025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first RectangularPrism:"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B527D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rp1.SetRectangularPrism();</w:t>
      </w:r>
    </w:p>
    <w:p w14:paraId="6D8606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second RectangularPrism:"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404B5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rp2.SetRectangularPrism();</w:t>
      </w:r>
    </w:p>
    <w:p w14:paraId="456215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third RectangularPrism:"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A7A1B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rp3.SetRectangularPrism();</w:t>
      </w:r>
    </w:p>
    <w:p w14:paraId="5FDB83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first RectangularPrism:"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37FD1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rp1.ShowVolume();</w:t>
      </w:r>
    </w:p>
    <w:p w14:paraId="252C15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second RectangularPrism:"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A4512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rp2.ShowVolume();</w:t>
      </w:r>
    </w:p>
    <w:p w14:paraId="2427F0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third RectangularPrism:"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1A68A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rp3.ShowVolume();</w:t>
      </w:r>
    </w:p>
    <w:p w14:paraId="53BCAA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1BF7DF8B">
      <w:pPr>
        <w:widowControl/>
        <w:spacing w:line="400" w:lineRule="exact"/>
        <w:jc w:val="left"/>
        <w:rPr>
          <w:rFonts w:hint="eastAsia" w:ascii="仿宋_GB2312" w:hAnsi="仿宋_GB2312" w:eastAsia="仿宋_GB2312" w:cs="仿宋_GB2312"/>
          <w:b/>
          <w:bCs/>
          <w:color w:val="000000"/>
          <w:kern w:val="0"/>
          <w:sz w:val="24"/>
          <w:lang w:val="en-US" w:eastAsia="zh-CN" w:bidi="ar"/>
        </w:rPr>
      </w:pPr>
      <w:r>
        <w:rPr>
          <w:rFonts w:hint="eastAsia" w:ascii="新宋体" w:hAnsi="新宋体" w:eastAsia="新宋体"/>
          <w:color w:val="000000"/>
          <w:sz w:val="19"/>
          <w:szCs w:val="24"/>
          <w:highlight w:val="white"/>
        </w:rPr>
        <w:t>}</w:t>
      </w:r>
    </w:p>
    <w:p w14:paraId="6453FF58">
      <w:pPr>
        <w:widowControl/>
        <w:spacing w:line="400" w:lineRule="exact"/>
        <w:jc w:val="left"/>
        <w:rPr>
          <w:rFonts w:hint="eastAsia" w:ascii="仿宋_GB2312" w:hAnsi="仿宋_GB2312" w:eastAsia="仿宋_GB2312" w:cs="仿宋_GB2312"/>
          <w:b/>
          <w:bCs/>
          <w:color w:val="000000"/>
          <w:kern w:val="0"/>
          <w:sz w:val="24"/>
          <w:lang w:val="en-US" w:eastAsia="zh-CN" w:bidi="ar"/>
        </w:rPr>
      </w:pPr>
      <w:r>
        <w:drawing>
          <wp:anchor distT="0" distB="0" distL="114300" distR="114300" simplePos="0" relativeHeight="251661312" behindDoc="0" locked="0" layoutInCell="1" allowOverlap="1">
            <wp:simplePos x="0" y="0"/>
            <wp:positionH relativeFrom="column">
              <wp:posOffset>-17780</wp:posOffset>
            </wp:positionH>
            <wp:positionV relativeFrom="paragraph">
              <wp:posOffset>358140</wp:posOffset>
            </wp:positionV>
            <wp:extent cx="5269230" cy="2270760"/>
            <wp:effectExtent l="0" t="0" r="1270" b="254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2270760"/>
                    </a:xfrm>
                    <a:prstGeom prst="rect">
                      <a:avLst/>
                    </a:prstGeom>
                    <a:noFill/>
                    <a:ln>
                      <a:noFill/>
                    </a:ln>
                  </pic:spPr>
                </pic:pic>
              </a:graphicData>
            </a:graphic>
          </wp:anchor>
        </w:drawing>
      </w:r>
      <w:r>
        <w:rPr>
          <w:rFonts w:hint="eastAsia" w:ascii="仿宋_GB2312" w:hAnsi="仿宋_GB2312" w:eastAsia="仿宋_GB2312" w:cs="仿宋_GB2312"/>
          <w:b/>
          <w:bCs/>
          <w:color w:val="000000"/>
          <w:kern w:val="0"/>
          <w:sz w:val="24"/>
          <w:lang w:val="en-US" w:eastAsia="zh-CN" w:bidi="ar"/>
        </w:rPr>
        <w:t>结果：</w:t>
      </w:r>
    </w:p>
    <w:p w14:paraId="3A840F8C">
      <w:pPr>
        <w:widowControl/>
        <w:numPr>
          <w:ilvl w:val="0"/>
          <w:numId w:val="0"/>
        </w:numPr>
        <w:spacing w:line="400" w:lineRule="exact"/>
        <w:jc w:val="left"/>
        <w:rPr>
          <w:rFonts w:hint="default"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4.代码：</w:t>
      </w:r>
    </w:p>
    <w:p w14:paraId="791A2C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3055B8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3E41F7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w:t>
      </w:r>
    </w:p>
    <w:p w14:paraId="19AF6A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2C648E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ID;</w:t>
      </w:r>
    </w:p>
    <w:p w14:paraId="381BD6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score;</w:t>
      </w:r>
    </w:p>
    <w:p w14:paraId="1A7EE6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900BA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Student(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id</w:t>
      </w:r>
      <w:r>
        <w:rPr>
          <w:rFonts w:hint="eastAsia" w:ascii="新宋体" w:hAnsi="新宋体" w:eastAsia="新宋体"/>
          <w:color w:val="000000"/>
          <w:sz w:val="19"/>
          <w:szCs w:val="24"/>
          <w:highlight w:val="white"/>
        </w:rPr>
        <w:t xml:space="preserve"> = 0,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 xml:space="preserve"> = 0) {</w:t>
      </w:r>
    </w:p>
    <w:p w14:paraId="7C7C23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ID = </w:t>
      </w:r>
      <w:r>
        <w:rPr>
          <w:rFonts w:hint="eastAsia" w:ascii="新宋体" w:hAnsi="新宋体" w:eastAsia="新宋体"/>
          <w:color w:val="808080"/>
          <w:sz w:val="19"/>
          <w:szCs w:val="24"/>
          <w:highlight w:val="white"/>
        </w:rPr>
        <w:t>id</w:t>
      </w:r>
      <w:r>
        <w:rPr>
          <w:rFonts w:hint="eastAsia" w:ascii="新宋体" w:hAnsi="新宋体" w:eastAsia="新宋体"/>
          <w:color w:val="000000"/>
          <w:sz w:val="19"/>
          <w:szCs w:val="24"/>
          <w:highlight w:val="white"/>
        </w:rPr>
        <w:t>;</w:t>
      </w:r>
    </w:p>
    <w:p w14:paraId="47D7B1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score = </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w:t>
      </w:r>
    </w:p>
    <w:p w14:paraId="5CDD8A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C0D1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friend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w:t>
      </w:r>
    </w:p>
    <w:p w14:paraId="7349CD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654A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s1</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w:t>
      </w:r>
    </w:p>
    <w:p w14:paraId="3D38B1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 = 0;</w:t>
      </w:r>
    </w:p>
    <w:p w14:paraId="68C955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i++) {</w:t>
      </w:r>
    </w:p>
    <w:p w14:paraId="4F86FB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s1</w:t>
      </w:r>
      <w:r>
        <w:rPr>
          <w:rFonts w:hint="eastAsia" w:ascii="新宋体" w:hAnsi="新宋体" w:eastAsia="新宋体"/>
          <w:color w:val="000000"/>
          <w:sz w:val="19"/>
          <w:szCs w:val="24"/>
          <w:highlight w:val="white"/>
        </w:rPr>
        <w:t xml:space="preserve">[t].score &lt; </w:t>
      </w:r>
      <w:r>
        <w:rPr>
          <w:rFonts w:hint="eastAsia" w:ascii="新宋体" w:hAnsi="新宋体" w:eastAsia="新宋体"/>
          <w:color w:val="808080"/>
          <w:sz w:val="19"/>
          <w:szCs w:val="24"/>
          <w:highlight w:val="white"/>
        </w:rPr>
        <w:t>s1</w:t>
      </w:r>
      <w:r>
        <w:rPr>
          <w:rFonts w:hint="eastAsia" w:ascii="新宋体" w:hAnsi="新宋体" w:eastAsia="新宋体"/>
          <w:color w:val="000000"/>
          <w:sz w:val="19"/>
          <w:szCs w:val="24"/>
          <w:highlight w:val="white"/>
        </w:rPr>
        <w:t>[i].score)t = i;</w:t>
      </w:r>
    </w:p>
    <w:p w14:paraId="076D1E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AD3B5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s1</w:t>
      </w:r>
      <w:r>
        <w:rPr>
          <w:rFonts w:hint="eastAsia" w:ascii="新宋体" w:hAnsi="新宋体" w:eastAsia="新宋体"/>
          <w:color w:val="000000"/>
          <w:sz w:val="19"/>
          <w:szCs w:val="24"/>
          <w:highlight w:val="white"/>
        </w:rPr>
        <w:t>[t].ID;</w:t>
      </w:r>
    </w:p>
    <w:p w14:paraId="06975F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87106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7632C6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s1[5] = {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(4,65),</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(5,98),</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(6,58),</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(7,85),</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(8,74) };</w:t>
      </w:r>
    </w:p>
    <w:p w14:paraId="1C4C1A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num = 5;</w:t>
      </w:r>
    </w:p>
    <w:p w14:paraId="5E20B7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"5个学生的最高成绩者</w:t>
      </w:r>
      <w:r>
        <w:rPr>
          <w:rFonts w:hint="eastAsia" w:ascii="新宋体" w:hAnsi="新宋体" w:eastAsia="新宋体"/>
          <w:color w:val="A31515"/>
          <w:sz w:val="19"/>
          <w:szCs w:val="24"/>
          <w:highlight w:val="white"/>
          <w:lang w:val="en-US" w:eastAsia="zh-CN"/>
        </w:rPr>
        <w:t>的学号</w:t>
      </w:r>
      <w:r>
        <w:rPr>
          <w:rFonts w:hint="eastAsia" w:ascii="新宋体" w:hAnsi="新宋体" w:eastAsia="新宋体"/>
          <w:color w:val="A31515"/>
          <w:sz w:val="19"/>
          <w:szCs w:val="24"/>
          <w:highlight w:val="white"/>
        </w:rPr>
        <w:t>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max(s1, num)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36ADA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C328184">
      <w:pPr>
        <w:widowControl/>
        <w:spacing w:line="400" w:lineRule="exact"/>
        <w:jc w:val="left"/>
        <w:rPr>
          <w:rFonts w:hint="eastAsia" w:ascii="仿宋_GB2312" w:hAnsi="仿宋_GB2312" w:eastAsia="仿宋_GB2312" w:cs="仿宋_GB2312"/>
          <w:b/>
          <w:bCs/>
          <w:color w:val="000000"/>
          <w:kern w:val="0"/>
          <w:sz w:val="24"/>
          <w:lang w:val="en-US" w:eastAsia="zh-CN" w:bidi="ar"/>
        </w:rPr>
      </w:pPr>
      <w:r>
        <w:rPr>
          <w:rFonts w:hint="eastAsia" w:ascii="新宋体" w:hAnsi="新宋体" w:eastAsia="新宋体"/>
          <w:color w:val="000000"/>
          <w:sz w:val="19"/>
          <w:szCs w:val="24"/>
          <w:highlight w:val="white"/>
        </w:rPr>
        <w:t>};</w:t>
      </w:r>
    </w:p>
    <w:p w14:paraId="50D1243A">
      <w:pPr>
        <w:widowControl/>
        <w:spacing w:line="400" w:lineRule="exact"/>
        <w:jc w:val="left"/>
        <w:rPr>
          <w:rFonts w:hint="eastAsia" w:ascii="仿宋_GB2312" w:hAnsi="仿宋_GB2312" w:eastAsia="仿宋_GB2312" w:cs="仿宋_GB2312"/>
          <w:b/>
          <w:bCs/>
          <w:color w:val="000000"/>
          <w:kern w:val="0"/>
          <w:sz w:val="24"/>
          <w:lang w:val="en-US" w:eastAsia="zh-CN" w:bidi="ar"/>
        </w:rPr>
      </w:pPr>
      <w:r>
        <w:drawing>
          <wp:anchor distT="0" distB="0" distL="114300" distR="114300" simplePos="0" relativeHeight="251662336" behindDoc="0" locked="0" layoutInCell="1" allowOverlap="1">
            <wp:simplePos x="0" y="0"/>
            <wp:positionH relativeFrom="column">
              <wp:posOffset>10795</wp:posOffset>
            </wp:positionH>
            <wp:positionV relativeFrom="paragraph">
              <wp:posOffset>317500</wp:posOffset>
            </wp:positionV>
            <wp:extent cx="5265420" cy="251460"/>
            <wp:effectExtent l="0" t="0" r="5080" b="254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5420" cy="251460"/>
                    </a:xfrm>
                    <a:prstGeom prst="rect">
                      <a:avLst/>
                    </a:prstGeom>
                    <a:noFill/>
                    <a:ln>
                      <a:noFill/>
                    </a:ln>
                  </pic:spPr>
                </pic:pic>
              </a:graphicData>
            </a:graphic>
          </wp:anchor>
        </w:drawing>
      </w:r>
      <w:r>
        <w:rPr>
          <w:rFonts w:hint="eastAsia" w:ascii="仿宋_GB2312" w:hAnsi="仿宋_GB2312" w:eastAsia="仿宋_GB2312" w:cs="仿宋_GB2312"/>
          <w:b/>
          <w:bCs/>
          <w:color w:val="000000"/>
          <w:kern w:val="0"/>
          <w:sz w:val="24"/>
          <w:lang w:val="en-US" w:eastAsia="zh-CN" w:bidi="ar"/>
        </w:rPr>
        <w:t>结果：</w:t>
      </w:r>
    </w:p>
    <w:p w14:paraId="0788ED59">
      <w:pPr>
        <w:widowControl/>
        <w:numPr>
          <w:ilvl w:val="0"/>
          <w:numId w:val="0"/>
        </w:numPr>
        <w:spacing w:line="400" w:lineRule="exact"/>
        <w:jc w:val="left"/>
        <w:rPr>
          <w:rFonts w:hint="default"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5.代码：</w:t>
      </w:r>
    </w:p>
    <w:p w14:paraId="35CF03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2DD45C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38EDD5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Point</w:t>
      </w:r>
      <w:r>
        <w:rPr>
          <w:rFonts w:hint="eastAsia" w:ascii="新宋体" w:hAnsi="新宋体" w:eastAsia="新宋体"/>
          <w:color w:val="000000"/>
          <w:sz w:val="19"/>
          <w:szCs w:val="24"/>
          <w:highlight w:val="white"/>
        </w:rPr>
        <w:t xml:space="preserve"> {</w:t>
      </w:r>
    </w:p>
    <w:p w14:paraId="518F9B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6AD1F6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x;</w:t>
      </w:r>
    </w:p>
    <w:p w14:paraId="2E3A2C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y;</w:t>
      </w:r>
    </w:p>
    <w:p w14:paraId="4BD3C3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4A602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Point(</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x1</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y1</w:t>
      </w:r>
      <w:r>
        <w:rPr>
          <w:rFonts w:hint="eastAsia" w:ascii="新宋体" w:hAnsi="新宋体" w:eastAsia="新宋体"/>
          <w:color w:val="000000"/>
          <w:sz w:val="19"/>
          <w:szCs w:val="24"/>
          <w:highlight w:val="white"/>
        </w:rPr>
        <w:t>){</w:t>
      </w:r>
    </w:p>
    <w:p w14:paraId="522F46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x = </w:t>
      </w:r>
      <w:r>
        <w:rPr>
          <w:rFonts w:hint="eastAsia" w:ascii="新宋体" w:hAnsi="新宋体" w:eastAsia="新宋体"/>
          <w:color w:val="808080"/>
          <w:sz w:val="19"/>
          <w:szCs w:val="24"/>
          <w:highlight w:val="white"/>
        </w:rPr>
        <w:t>x1</w:t>
      </w:r>
      <w:r>
        <w:rPr>
          <w:rFonts w:hint="eastAsia" w:ascii="新宋体" w:hAnsi="新宋体" w:eastAsia="新宋体"/>
          <w:color w:val="000000"/>
          <w:sz w:val="19"/>
          <w:szCs w:val="24"/>
          <w:highlight w:val="white"/>
        </w:rPr>
        <w:t>;</w:t>
      </w:r>
    </w:p>
    <w:p w14:paraId="42DC16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y = </w:t>
      </w:r>
      <w:r>
        <w:rPr>
          <w:rFonts w:hint="eastAsia" w:ascii="新宋体" w:hAnsi="新宋体" w:eastAsia="新宋体"/>
          <w:color w:val="808080"/>
          <w:sz w:val="19"/>
          <w:szCs w:val="24"/>
          <w:highlight w:val="white"/>
        </w:rPr>
        <w:t>y1</w:t>
      </w:r>
      <w:r>
        <w:rPr>
          <w:rFonts w:hint="eastAsia" w:ascii="新宋体" w:hAnsi="新宋体" w:eastAsia="新宋体"/>
          <w:color w:val="000000"/>
          <w:sz w:val="19"/>
          <w:szCs w:val="24"/>
          <w:highlight w:val="white"/>
        </w:rPr>
        <w:t>;</w:t>
      </w:r>
    </w:p>
    <w:p w14:paraId="14DD9A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3D12C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setPoint(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j</w:t>
      </w:r>
      <w:r>
        <w:rPr>
          <w:rFonts w:hint="eastAsia" w:ascii="新宋体" w:hAnsi="新宋体" w:eastAsia="新宋体"/>
          <w:color w:val="000000"/>
          <w:sz w:val="19"/>
          <w:szCs w:val="24"/>
          <w:highlight w:val="white"/>
        </w:rPr>
        <w:t>) {</w:t>
      </w:r>
    </w:p>
    <w:p w14:paraId="2C1A70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x += </w:t>
      </w:r>
      <w:r>
        <w:rPr>
          <w:rFonts w:hint="eastAsia" w:ascii="新宋体" w:hAnsi="新宋体" w:eastAsia="新宋体"/>
          <w:color w:val="808080"/>
          <w:sz w:val="19"/>
          <w:szCs w:val="24"/>
          <w:highlight w:val="white"/>
        </w:rPr>
        <w:t>i</w:t>
      </w:r>
      <w:r>
        <w:rPr>
          <w:rFonts w:hint="eastAsia" w:ascii="新宋体" w:hAnsi="新宋体" w:eastAsia="新宋体"/>
          <w:color w:val="000000"/>
          <w:sz w:val="19"/>
          <w:szCs w:val="24"/>
          <w:highlight w:val="white"/>
        </w:rPr>
        <w:t>;</w:t>
      </w:r>
    </w:p>
    <w:p w14:paraId="68D5CB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y += </w:t>
      </w:r>
      <w:r>
        <w:rPr>
          <w:rFonts w:hint="eastAsia" w:ascii="新宋体" w:hAnsi="新宋体" w:eastAsia="新宋体"/>
          <w:color w:val="808080"/>
          <w:sz w:val="19"/>
          <w:szCs w:val="24"/>
          <w:highlight w:val="white"/>
        </w:rPr>
        <w:t>j</w:t>
      </w:r>
      <w:r>
        <w:rPr>
          <w:rFonts w:hint="eastAsia" w:ascii="新宋体" w:hAnsi="新宋体" w:eastAsia="新宋体"/>
          <w:color w:val="000000"/>
          <w:sz w:val="19"/>
          <w:szCs w:val="24"/>
          <w:highlight w:val="white"/>
        </w:rPr>
        <w:t>;</w:t>
      </w:r>
    </w:p>
    <w:p w14:paraId="5AA567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47E5F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display() {</w:t>
      </w:r>
    </w:p>
    <w:p w14:paraId="6DFEDA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x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y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35873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AAF68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BB29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5DEB52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Point</w:t>
      </w:r>
      <w:r>
        <w:rPr>
          <w:rFonts w:hint="eastAsia" w:ascii="新宋体" w:hAnsi="新宋体" w:eastAsia="新宋体"/>
          <w:color w:val="000000"/>
          <w:sz w:val="19"/>
          <w:szCs w:val="24"/>
          <w:highlight w:val="white"/>
        </w:rPr>
        <w:t xml:space="preserve"> p(60, 80);</w:t>
      </w:r>
    </w:p>
    <w:p w14:paraId="1082A3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p.setPoint(20, 1);</w:t>
      </w:r>
    </w:p>
    <w:p w14:paraId="1422A0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p.display();</w:t>
      </w:r>
    </w:p>
    <w:p w14:paraId="06F5EB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32841891">
      <w:pPr>
        <w:widowControl/>
        <w:spacing w:line="400" w:lineRule="exact"/>
        <w:jc w:val="left"/>
        <w:rPr>
          <w:rFonts w:hint="eastAsia" w:ascii="仿宋_GB2312" w:hAnsi="仿宋_GB2312" w:eastAsia="仿宋_GB2312" w:cs="仿宋_GB2312"/>
          <w:b/>
          <w:bCs/>
          <w:color w:val="000000"/>
          <w:kern w:val="0"/>
          <w:sz w:val="24"/>
          <w:lang w:val="en-US" w:eastAsia="zh-CN" w:bidi="ar"/>
        </w:rPr>
      </w:pPr>
      <w:r>
        <w:drawing>
          <wp:anchor distT="0" distB="0" distL="114300" distR="114300" simplePos="0" relativeHeight="251663360" behindDoc="0" locked="0" layoutInCell="1" allowOverlap="1">
            <wp:simplePos x="0" y="0"/>
            <wp:positionH relativeFrom="column">
              <wp:posOffset>16510</wp:posOffset>
            </wp:positionH>
            <wp:positionV relativeFrom="paragraph">
              <wp:posOffset>677545</wp:posOffset>
            </wp:positionV>
            <wp:extent cx="5265420" cy="288290"/>
            <wp:effectExtent l="0" t="0" r="5080" b="381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5420" cy="288290"/>
                    </a:xfrm>
                    <a:prstGeom prst="rect">
                      <a:avLst/>
                    </a:prstGeom>
                    <a:noFill/>
                    <a:ln>
                      <a:noFill/>
                    </a:ln>
                  </pic:spPr>
                </pic:pic>
              </a:graphicData>
            </a:graphic>
          </wp:anchor>
        </w:drawing>
      </w:r>
      <w:r>
        <w:rPr>
          <w:rFonts w:hint="eastAsia" w:ascii="新宋体" w:hAnsi="新宋体" w:eastAsia="新宋体"/>
          <w:color w:val="000000"/>
          <w:sz w:val="19"/>
          <w:szCs w:val="24"/>
          <w:highlight w:val="white"/>
        </w:rPr>
        <w:t>}</w:t>
      </w:r>
      <w:bookmarkStart w:id="0" w:name="_GoBack"/>
      <w:bookmarkEnd w:id="0"/>
    </w:p>
    <w:p w14:paraId="1772DBFE">
      <w:pPr>
        <w:widowControl/>
        <w:spacing w:line="400" w:lineRule="exact"/>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结果：</w:t>
      </w:r>
    </w:p>
    <w:p w14:paraId="2B9739E7">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14:paraId="0C2B7E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对于C风格字符串的各种处理还不够熟练，在进行初始化、拷贝等操作时总是会出现许多错误，导致程序无法正常运行，在查阅课本以及浏览网络后，利用cstring中的函数进行操作，使程序能够正常运行。</w:t>
      </w:r>
    </w:p>
    <w:p w14:paraId="6817775E">
      <w:pPr>
        <w:spacing w:line="400" w:lineRule="exact"/>
        <w:jc w:val="left"/>
        <w:rPr>
          <w:rFonts w:hint="eastAsia"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3D130A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有些时候，适当地借用一些已经存在的函数不仅可以提高编写代码的效率，更可以减少代码本身出现的错误。同时，在进行多文件的操作时也要注意各个文件是否会有重复定义等会出现冲突的地方，保障程序正常运行。</w:t>
      </w:r>
    </w:p>
    <w:p w14:paraId="3ED2FD19">
      <w:pPr>
        <w:numPr>
          <w:numId w:val="0"/>
        </w:num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3A229"/>
    <w:multiLevelType w:val="singleLevel"/>
    <w:tmpl w:val="C783A229"/>
    <w:lvl w:ilvl="0" w:tentative="0">
      <w:start w:val="3"/>
      <w:numFmt w:val="chineseCounting"/>
      <w:suff w:val="nothing"/>
      <w:lvlText w:val="%1、"/>
      <w:lvlJc w:val="left"/>
      <w:rPr>
        <w:rFonts w:hint="eastAsia"/>
      </w:rPr>
    </w:lvl>
  </w:abstractNum>
  <w:abstractNum w:abstractNumId="1">
    <w:nsid w:val="37116748"/>
    <w:multiLevelType w:val="singleLevel"/>
    <w:tmpl w:val="37116748"/>
    <w:lvl w:ilvl="0" w:tentative="0">
      <w:start w:val="5"/>
      <w:numFmt w:val="decimal"/>
      <w:suff w:val="nothing"/>
      <w:lvlText w:val="%1、"/>
      <w:lvlJc w:val="left"/>
    </w:lvl>
  </w:abstractNum>
  <w:abstractNum w:abstractNumId="2">
    <w:nsid w:val="426EE57F"/>
    <w:multiLevelType w:val="singleLevel"/>
    <w:tmpl w:val="426EE57F"/>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44067B"/>
    <w:rsid w:val="006E553D"/>
    <w:rsid w:val="008D0446"/>
    <w:rsid w:val="00905986"/>
    <w:rsid w:val="009908AD"/>
    <w:rsid w:val="00A82B8D"/>
    <w:rsid w:val="0DE44720"/>
    <w:rsid w:val="7ECF5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Normal Indent"/>
    <w:basedOn w:val="1"/>
    <w:uiPriority w:val="0"/>
    <w:pPr>
      <w:ind w:firstLine="420"/>
    </w:pPr>
    <w:rPr>
      <w:szCs w:val="21"/>
    </w:rPr>
  </w:style>
  <w:style w:type="paragraph" w:styleId="3">
    <w:name w:val="Plain Text"/>
    <w:basedOn w:val="1"/>
    <w:link w:val="6"/>
    <w:uiPriority w:val="0"/>
    <w:rPr>
      <w:rFonts w:ascii="宋体" w:hAnsi="Courier New" w:cs="Courier New"/>
      <w:szCs w:val="21"/>
    </w:rPr>
  </w:style>
  <w:style w:type="character" w:customStyle="1" w:styleId="6">
    <w:name w:val="纯文本 字符"/>
    <w:basedOn w:val="5"/>
    <w:link w:val="3"/>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865</Words>
  <Characters>1483</Characters>
  <Lines>12</Lines>
  <Paragraphs>3</Paragraphs>
  <TotalTime>12</TotalTime>
  <ScaleCrop>false</ScaleCrop>
  <LinksUpToDate>false</LinksUpToDate>
  <CharactersWithSpaces>1749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2023-12-18T10:56:00Z</dcterms:created>
  <dc:creator>fx t</dc:creator>
  <cp:lastModifiedBy>ZERO-WX</cp:lastModifiedBy>
  <dcterms:modified xsi:type="dcterms:W3CDTF">2026-01-07T11:05:55Z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eyJoZGlkIjoiYmVhMDAyOGM1MDA5NmMxZmEyMmVhM2ZhOWZkNDNjZDUiLCJ1c2VySWQiOiIxNzUzOTAyNTI2In0=</vt:lpwstr>
  </property>
  <property fmtid="{D5CDD505-2E9C-101B-9397-08002B2CF9AE}" pid="3" name="KSOProductBuildVer">
    <vt:lpwstr>2052-12.1.0.24034</vt:lpwstr>
  </property>
  <property fmtid="{D5CDD505-2E9C-101B-9397-08002B2CF9AE}" pid="4" name="ICV">
    <vt:lpwstr>76599BF8F28D4D99A64DACB260C18C44_12</vt:lpwstr>
  </property>
</Properties>
</file>