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丁琪轩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6AE93C97">
      <w:pPr>
        <w:widowControl/>
        <w:numPr>
          <w:ilvl w:val="0"/>
          <w:numId w:val="3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通过函数调用实现：先编写函数找到最大公约数和最小公倍数，再在主函数中调用；</w:t>
      </w:r>
    </w:p>
    <w:p w14:paraId="0BA8868C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is_prime函数通过判断整数在2到该数的1/2次方内是否有可整除的数来判断其是否为素数；主函数遍历整数，调用is_prime来找出前两百个素数，按照每行十个的格式输出；程序结果为：前两百个素数为</w:t>
      </w:r>
    </w:p>
    <w:p w14:paraId="77C107B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2 3 5 7 9 11 13 15 17 19</w:t>
      </w:r>
    </w:p>
    <w:p w14:paraId="700D3FA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21 23 25 27 29 31 33 35 37 39</w:t>
      </w:r>
    </w:p>
    <w:p w14:paraId="667FBFA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41 43 45 47 49 51 53 55 57 59</w:t>
      </w:r>
    </w:p>
    <w:p w14:paraId="3F9C5BC1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61 63 65 67 69 71 73 75 77 79</w:t>
      </w:r>
    </w:p>
    <w:p w14:paraId="6B382F8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81 83 85 87 89 91 93 95 97 99</w:t>
      </w:r>
    </w:p>
    <w:p w14:paraId="3B4F4F1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101 103 105 107 109 111 113 115 117 119</w:t>
      </w:r>
    </w:p>
    <w:p w14:paraId="44460E4C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121 123 125 127 129 131 133 135 137 139</w:t>
      </w:r>
    </w:p>
    <w:p w14:paraId="6161069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141 143 145 147 149 151 153 155 157 159</w:t>
      </w:r>
    </w:p>
    <w:p w14:paraId="6039279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161 163 165 167 169 171 173 175 177 179</w:t>
      </w:r>
    </w:p>
    <w:p w14:paraId="034AC8C8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181 183 185 187 189 191 193 195 197 199</w:t>
      </w:r>
    </w:p>
    <w:p w14:paraId="23E0CC9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201 203 205 207 209 211 213 215 217 219</w:t>
      </w:r>
    </w:p>
    <w:p w14:paraId="2E1B9F9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221 223 225 227 229 231 233 235 237 239</w:t>
      </w:r>
    </w:p>
    <w:p w14:paraId="376C4E9A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241 243 245 247 249 251 253 255 257 259</w:t>
      </w:r>
    </w:p>
    <w:p w14:paraId="609CDD1F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261 263 265 267 269 271 273 275 277 279</w:t>
      </w:r>
    </w:p>
    <w:p w14:paraId="1D82B80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281 283 285 287 289 291 293 295 297 299</w:t>
      </w:r>
    </w:p>
    <w:p w14:paraId="68FA03F3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301 303 305 307 309 311 313 315 317 319</w:t>
      </w:r>
    </w:p>
    <w:p w14:paraId="441C8346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321 323 325 327 329 331 333 335 337 339</w:t>
      </w:r>
    </w:p>
    <w:p w14:paraId="03253FA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341 343 345 347 349 351 353 355 357 359</w:t>
      </w:r>
    </w:p>
    <w:p w14:paraId="0895AF9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361 363 365 367 369 371 373 375 377 379</w:t>
      </w:r>
    </w:p>
    <w:p w14:paraId="17064913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通过华氏温度与摄氏温度间的转换公式实现</w:t>
      </w:r>
    </w:p>
    <w:p w14:paraId="044E5721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没写</w:t>
      </w:r>
    </w:p>
    <w:p w14:paraId="09D0BB31">
      <w:pPr>
        <w:widowControl/>
        <w:numPr>
          <w:ilvl w:val="0"/>
          <w:numId w:val="3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递归思路为“第n天桃子数=（第（n+1）天桃子数+1）*2”，终止条件为第十天桃子数为1，递归溯回计算第一天的桃子数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218C336">
      <w:pPr>
        <w:numPr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1.多文件编程时忘记写头文件，补写即可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5D7A5C2E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函数的天地广阔无垠</w:t>
      </w:r>
      <w:bookmarkStart w:id="0" w:name="_GoBack"/>
      <w:bookmarkEnd w:id="0"/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DE26F"/>
    <w:multiLevelType w:val="singleLevel"/>
    <w:tmpl w:val="86DDE26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0F9F20F6"/>
    <w:multiLevelType w:val="singleLevel"/>
    <w:tmpl w:val="0F9F20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4B405ADB"/>
    <w:rsid w:val="5A4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73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丁琪轩</cp:lastModifiedBy>
  <dcterms:modified xsi:type="dcterms:W3CDTF">2025-12-31T15:21:29Z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9FC659550AFD412AB6AB27A99B1325C8_13</vt:lpwstr>
  </property>
  <property fmtid="{D5CDD505-2E9C-101B-9397-08002B2CF9AE}" pid="4" name="KSOTemplateDocerSaveRecord">
    <vt:lpwstr>eyJoZGlkIjoiMmQzNzBiMDdjMmExZGNjMGFmOWUyZWZmZDQ0MGE1ZmIiLCJ1c2VySWQiOiIxNzQyMDAwNjExIn0=</vt:lpwstr>
  </property>
</Properties>
</file>