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D2C26" w14:textId="77777777" w:rsidR="00905986" w:rsidRDefault="00905986" w:rsidP="0090598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类与对象</w:t>
      </w:r>
    </w:p>
    <w:p w14:paraId="62B3F1E5" w14:textId="77777777" w:rsidR="00EF1F40" w:rsidRDefault="00EF1F40" w:rsidP="00EF1F4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</w:t>
      </w:r>
      <w:r>
        <w:rPr>
          <w:rFonts w:ascii="仿宋_GB2312" w:eastAsia="仿宋_GB2312" w:hAnsi="仿宋_GB2312" w:cs="仿宋_GB2312" w:hint="eastAsia"/>
          <w:sz w:val="24"/>
          <w:u w:val="single"/>
        </w:rPr>
        <w:t>软件工程2506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 </w:t>
      </w:r>
    </w:p>
    <w:p w14:paraId="2C53BA48" w14:textId="77777777" w:rsidR="00EF1F40" w:rsidRDefault="00EF1F40" w:rsidP="00EF1F4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</w:t>
      </w:r>
      <w:r>
        <w:rPr>
          <w:rFonts w:ascii="仿宋_GB2312" w:eastAsia="仿宋_GB2312" w:hAnsi="仿宋_GB2312" w:cs="仿宋_GB2312" w:hint="eastAsia"/>
          <w:sz w:val="24"/>
          <w:u w:val="single"/>
        </w:rPr>
        <w:t>82092506226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231E18B3" w14:textId="77777777" w:rsidR="00EF1F40" w:rsidRDefault="00EF1F40" w:rsidP="00EF1F4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</w:t>
      </w:r>
      <w:r>
        <w:rPr>
          <w:rFonts w:ascii="仿宋_GB2312" w:eastAsia="仿宋_GB2312" w:hAnsi="仿宋_GB2312" w:cs="仿宋_GB2312" w:hint="eastAsia"/>
          <w:sz w:val="24"/>
          <w:u w:val="single"/>
        </w:rPr>
        <w:t>郑义仁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</w:p>
    <w:p w14:paraId="54A65BE0" w14:textId="77777777" w:rsidR="00EF1F40" w:rsidRDefault="00EF1F40" w:rsidP="00EF1F4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0D1F79D8" w14:textId="77777777" w:rsidR="00EF1F40" w:rsidRDefault="00EF1F40" w:rsidP="00EF1F4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0B92024D" w14:textId="77777777" w:rsidR="00EF1F40" w:rsidRDefault="00EF1F40" w:rsidP="00EF1F4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86"/>
        <w:gridCol w:w="1185"/>
        <w:gridCol w:w="1185"/>
        <w:gridCol w:w="1185"/>
        <w:gridCol w:w="1185"/>
        <w:gridCol w:w="1185"/>
        <w:gridCol w:w="1185"/>
      </w:tblGrid>
      <w:tr w:rsidR="00EF1F40" w14:paraId="0B66C56F" w14:textId="77777777" w:rsidTr="00661808">
        <w:trPr>
          <w:trHeight w:val="408"/>
        </w:trPr>
        <w:tc>
          <w:tcPr>
            <w:tcW w:w="1217" w:type="dxa"/>
          </w:tcPr>
          <w:p w14:paraId="7B6F0B9A" w14:textId="77777777" w:rsidR="00EF1F40" w:rsidRDefault="00EF1F40" w:rsidP="00661808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6E1D05A8" w14:textId="77777777" w:rsidR="00EF1F40" w:rsidRDefault="00EF1F40" w:rsidP="00661808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  <w:proofErr w:type="gramStart"/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一</w:t>
            </w:r>
            <w:proofErr w:type="gramEnd"/>
          </w:p>
        </w:tc>
        <w:tc>
          <w:tcPr>
            <w:tcW w:w="1217" w:type="dxa"/>
          </w:tcPr>
          <w:p w14:paraId="6A6F01D4" w14:textId="77777777" w:rsidR="00EF1F40" w:rsidRDefault="00EF1F40" w:rsidP="00661808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3FA60F56" w14:textId="77777777" w:rsidR="00EF1F40" w:rsidRDefault="00EF1F40" w:rsidP="00661808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60A7309B" w14:textId="77777777" w:rsidR="00EF1F40" w:rsidRDefault="00EF1F40" w:rsidP="00661808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9008666" w14:textId="77777777" w:rsidR="00EF1F40" w:rsidRDefault="00EF1F40" w:rsidP="00661808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430B398" w14:textId="77777777" w:rsidR="00EF1F40" w:rsidRDefault="00EF1F40" w:rsidP="00661808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EF1F40" w14:paraId="4A04F6C6" w14:textId="77777777" w:rsidTr="00661808">
        <w:trPr>
          <w:trHeight w:val="417"/>
        </w:trPr>
        <w:tc>
          <w:tcPr>
            <w:tcW w:w="1217" w:type="dxa"/>
          </w:tcPr>
          <w:p w14:paraId="00B0E681" w14:textId="77777777" w:rsidR="00EF1F40" w:rsidRDefault="00EF1F40" w:rsidP="00661808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D8798AA" w14:textId="77777777" w:rsidR="00EF1F40" w:rsidRDefault="00EF1F40" w:rsidP="00661808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5F87544" w14:textId="77777777" w:rsidR="00EF1F40" w:rsidRDefault="00EF1F40" w:rsidP="00661808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57B7B04B" w14:textId="77777777" w:rsidR="00EF1F40" w:rsidRDefault="00EF1F40" w:rsidP="00661808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CF315C6" w14:textId="77777777" w:rsidR="00EF1F40" w:rsidRDefault="00EF1F40" w:rsidP="00661808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54970F51" w14:textId="77777777" w:rsidR="00EF1F40" w:rsidRDefault="00EF1F40" w:rsidP="00661808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336DB8" w14:textId="77777777" w:rsidR="00EF1F40" w:rsidRDefault="00EF1F40" w:rsidP="00661808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3B7BD5FC" w14:textId="77777777" w:rsidR="00EF1F40" w:rsidRDefault="00EF1F40" w:rsidP="00EF1F4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18CCE609" w14:textId="77777777" w:rsidR="00EF1F40" w:rsidRDefault="00EF1F40" w:rsidP="00EF1F4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645C515E" w14:textId="77777777" w:rsidR="00905986" w:rsidRDefault="00905986" w:rsidP="00905986">
      <w:pPr>
        <w:pStyle w:val="a3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 w14:textId="77777777" w:rsidR="00905986" w:rsidRDefault="00905986" w:rsidP="00905986">
      <w:pPr>
        <w:pStyle w:val="a3"/>
      </w:pPr>
      <w:r>
        <w:t xml:space="preserve">   1</w:t>
      </w:r>
      <w:r>
        <w:t>、掌握声明类的方法，类和类的成员的概念以及定义对象的方法。</w:t>
      </w:r>
    </w:p>
    <w:p w14:paraId="5A252065" w14:textId="77777777" w:rsidR="00905986" w:rsidRDefault="00905986" w:rsidP="00905986">
      <w:pPr>
        <w:pStyle w:val="a3"/>
      </w:pPr>
      <w:r>
        <w:t xml:space="preserve">   2</w:t>
      </w:r>
      <w:r>
        <w:t>、初步掌握用类和对象编制基于对象的程序。</w:t>
      </w:r>
    </w:p>
    <w:p w14:paraId="5D58AD63" w14:textId="77777777" w:rsidR="00905986" w:rsidRDefault="00905986" w:rsidP="00905986">
      <w:pPr>
        <w:pStyle w:val="a3"/>
      </w:pPr>
      <w:r>
        <w:t xml:space="preserve">   3</w:t>
      </w:r>
      <w:r>
        <w:t>、学习检查和调试基于对象的程序。</w:t>
      </w:r>
    </w:p>
    <w:p w14:paraId="2E00A1FB" w14:textId="77777777" w:rsidR="00905986" w:rsidRDefault="00905986" w:rsidP="00905986">
      <w:pPr>
        <w:pStyle w:val="a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、有以下程序：</w:t>
      </w:r>
    </w:p>
    <w:p w14:paraId="2D5D07E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</w:t>
      </w:r>
      <w:r>
        <w:rPr>
          <w:rFonts w:ascii="Times New Roman" w:hAnsi="Times New Roman" w:cs="Times New Roman"/>
        </w:rPr>
        <w:t>；</w:t>
      </w:r>
    </w:p>
    <w:p w14:paraId="69A98CDC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class Time             // 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</w:rPr>
        <w:t>Time</w:t>
      </w:r>
      <w:r>
        <w:rPr>
          <w:rFonts w:ascii="Times New Roman" w:hAnsi="Times New Roman" w:cs="Times New Roman"/>
        </w:rPr>
        <w:t>类</w:t>
      </w:r>
    </w:p>
    <w:p w14:paraId="288DB44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 xml:space="preserve">              // </w:t>
      </w:r>
      <w:r>
        <w:rPr>
          <w:rFonts w:ascii="Times New Roman" w:hAnsi="Times New Roman" w:cs="Times New Roman"/>
        </w:rPr>
        <w:t>数据成员为公用的</w:t>
      </w:r>
    </w:p>
    <w:p w14:paraId="33C5EE78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ascii="Times New Roman" w:hAnsi="Times New Roman" w:cs="Times New Roman" w:hint="eastAsia"/>
        </w:rPr>
        <w:t>;</w:t>
      </w:r>
    </w:p>
    <w:p w14:paraId="4B5A3A0D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ascii="Times New Roman" w:hAnsi="Times New Roman" w:cs="Times New Roman" w:hint="eastAsia"/>
        </w:rPr>
        <w:t>;</w:t>
      </w:r>
    </w:p>
    <w:p w14:paraId="5F71D100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2C6BC365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ascii="Times New Roman" w:hAnsi="Times New Roman" w:cs="Times New Roman" w:hint="eastAsia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ascii="Times New Roman" w:hAnsi="Times New Roman" w:cs="Times New Roman" w:hint="eastAsia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7E09C24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ED2C395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ascii="Times New Roman" w:hAnsi="Times New Roman" w:cs="Times New Roman" w:hint="eastAsia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</w:t>
      </w:r>
      <w:proofErr w:type="gramStart"/>
      <w:r>
        <w:rPr>
          <w:rFonts w:ascii="Times New Roman" w:hAnsi="Times New Roman" w:cs="Times New Roman"/>
          <w:lang w:val="fr-FR"/>
        </w:rPr>
        <w:t>”</w:t>
      </w:r>
      <w:proofErr w:type="gramEnd"/>
      <w:r>
        <w:rPr>
          <w:rFonts w:ascii="Times New Roman" w:hAnsi="Times New Roman" w:cs="Times New Roman"/>
          <w:lang w:val="fr-FR"/>
        </w:rPr>
        <w:t>：</w:t>
      </w:r>
      <w:r>
        <w:rPr>
          <w:rFonts w:ascii="Times New Roman" w:hAnsi="Times New Roman" w:cs="Times New Roman"/>
          <w:lang w:val="fr-FR"/>
        </w:rPr>
        <w:t>”&lt;&lt;t1</w:t>
      </w:r>
      <w:r>
        <w:rPr>
          <w:rFonts w:ascii="Times New Roman" w:hAnsi="Times New Roman" w:cs="Times New Roman" w:hint="eastAsia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</w:t>
      </w:r>
      <w:proofErr w:type="gramStart"/>
      <w:r>
        <w:rPr>
          <w:rFonts w:ascii="Times New Roman" w:hAnsi="Times New Roman" w:cs="Times New Roman"/>
          <w:lang w:val="fr-FR"/>
        </w:rPr>
        <w:t>”</w:t>
      </w:r>
      <w:proofErr w:type="gramEnd"/>
      <w:r>
        <w:rPr>
          <w:rFonts w:ascii="Times New Roman" w:hAnsi="Times New Roman" w:cs="Times New Roman"/>
          <w:lang w:val="fr-FR"/>
        </w:rPr>
        <w:t>：</w:t>
      </w:r>
      <w:r>
        <w:rPr>
          <w:rFonts w:ascii="Times New Roman" w:hAnsi="Times New Roman" w:cs="Times New Roman"/>
          <w:lang w:val="fr-FR"/>
        </w:rPr>
        <w:t>”&lt;&lt;t1.sec&lt;&lt;endl 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6A5EEF1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ascii="Times New Roman" w:hAnsi="Times New Roman" w:cs="Times New Roman" w:hint="eastAsia"/>
        </w:rPr>
        <w:t>;</w:t>
      </w:r>
    </w:p>
    <w:p w14:paraId="76CC55C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将数据成员改为私有的；</w:t>
      </w:r>
    </w:p>
    <w:p w14:paraId="2829AE8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将输入和输出的功能改为由成员函数实现；</w:t>
      </w:r>
    </w:p>
    <w:p w14:paraId="621A41F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(3)</w:t>
      </w:r>
      <w:r>
        <w:rPr>
          <w:rFonts w:ascii="Times New Roman" w:hAnsi="Times New Roman" w:cs="Times New Roman"/>
        </w:rPr>
        <w:t>在类体内定义成员函数。</w:t>
      </w:r>
    </w:p>
    <w:p w14:paraId="2462A742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然后编译和运行程序。请分析什么成员应指定为公用的</w:t>
      </w:r>
      <w:r>
        <w:rPr>
          <w:rFonts w:ascii="Times New Roman" w:hAnsi="Times New Roman" w:cs="Times New Roman"/>
        </w:rPr>
        <w:t>?</w:t>
      </w:r>
      <w:r>
        <w:rPr>
          <w:rFonts w:ascii="Times New Roman" w:hAnsi="Times New Roman" w:cs="Times New Roman"/>
        </w:rPr>
        <w:t>什么成员应指定为私有的</w:t>
      </w:r>
      <w:r>
        <w:rPr>
          <w:rFonts w:ascii="Times New Roman" w:hAnsi="Times New Roman" w:cs="Times New Roman"/>
        </w:rPr>
        <w:t xml:space="preserve">? </w:t>
      </w:r>
      <w:r>
        <w:rPr>
          <w:rFonts w:ascii="Times New Roman" w:hAnsi="Times New Roman" w:cs="Times New Roman"/>
        </w:rPr>
        <w:t>什么函数最好放在类中定义</w:t>
      </w:r>
      <w:r>
        <w:rPr>
          <w:rFonts w:ascii="Times New Roman" w:hAnsi="Times New Roman" w:cs="Times New Roman"/>
        </w:rPr>
        <w:t xml:space="preserve">? </w:t>
      </w:r>
      <w:r>
        <w:rPr>
          <w:rFonts w:ascii="Times New Roman" w:hAnsi="Times New Roman" w:cs="Times New Roman"/>
        </w:rPr>
        <w:t>什么函数最好在类外定义</w:t>
      </w:r>
      <w:r>
        <w:rPr>
          <w:rFonts w:ascii="Times New Roman" w:hAnsi="Times New Roman" w:cs="Times New Roman"/>
        </w:rPr>
        <w:t xml:space="preserve">? </w:t>
      </w:r>
    </w:p>
    <w:p w14:paraId="49143A3C" w14:textId="142D6265" w:rsidR="00EF1F40" w:rsidRDefault="00EF1F40" w:rsidP="00EF1F40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公有：供外部调用的成员函数（如</w:t>
      </w:r>
      <w:r>
        <w:rPr>
          <w:rFonts w:ascii="Times New Roman" w:hAnsi="Times New Roman" w:cs="Times New Roman" w:hint="eastAsia"/>
        </w:rPr>
        <w:t>input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output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display</w:t>
      </w:r>
      <w:r>
        <w:rPr>
          <w:rFonts w:ascii="Times New Roman" w:hAnsi="Times New Roman" w:cs="Times New Roman" w:hint="eastAsia"/>
        </w:rPr>
        <w:t>），必须公开的常量</w:t>
      </w:r>
    </w:p>
    <w:p w14:paraId="34FE33D6" w14:textId="537B401F" w:rsidR="00864207" w:rsidRDefault="00864207" w:rsidP="00EF1F40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私有：类的内部状态数据，仅内部使用的辅助函数</w:t>
      </w:r>
    </w:p>
    <w:p w14:paraId="575E8B2C" w14:textId="0297B863" w:rsidR="00864207" w:rsidRDefault="00864207" w:rsidP="00EF1F40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位置选择：类内定义：短小简单，频繁调用的函数</w:t>
      </w:r>
    </w:p>
    <w:p w14:paraId="0046AE79" w14:textId="56F74C0D" w:rsidR="00864207" w:rsidRDefault="00864207" w:rsidP="00864207">
      <w:pPr>
        <w:pStyle w:val="a4"/>
        <w:ind w:firstLineChars="200" w:firstLine="42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 xml:space="preserve">          </w:t>
      </w:r>
      <w:r>
        <w:rPr>
          <w:rFonts w:ascii="Times New Roman" w:hAnsi="Times New Roman" w:cs="Times New Roman" w:hint="eastAsia"/>
        </w:rPr>
        <w:t>类外定义：代码量大，逻辑复杂的函数</w:t>
      </w:r>
    </w:p>
    <w:p w14:paraId="77B75DB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50937EB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、分别给出如下的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个文件：</w:t>
      </w:r>
    </w:p>
    <w:p w14:paraId="4571EE4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proofErr w:type="gramStart"/>
      <w:r>
        <w:rPr>
          <w:rFonts w:ascii="Times New Roman" w:hAnsi="Times New Roman" w:cs="Times New Roman"/>
        </w:rPr>
        <w:t>含类定义</w:t>
      </w:r>
      <w:proofErr w:type="gramEnd"/>
      <w:r>
        <w:rPr>
          <w:rFonts w:ascii="Times New Roman" w:hAnsi="Times New Roman" w:cs="Times New Roman"/>
        </w:rPr>
        <w:t>的头文件</w:t>
      </w:r>
      <w:proofErr w:type="spellStart"/>
      <w:r>
        <w:rPr>
          <w:rFonts w:ascii="Times New Roman" w:hAnsi="Times New Roman" w:cs="Times New Roman"/>
        </w:rPr>
        <w:t>student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h</w:t>
      </w:r>
      <w:proofErr w:type="spellEnd"/>
      <w:r>
        <w:rPr>
          <w:rFonts w:ascii="Times New Roman" w:hAnsi="Times New Roman" w:cs="Times New Roman"/>
        </w:rPr>
        <w:t>，</w:t>
      </w:r>
    </w:p>
    <w:p w14:paraId="3ECFF16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</w:t>
      </w:r>
      <w:proofErr w:type="spellStart"/>
      <w:r>
        <w:rPr>
          <w:rFonts w:ascii="Times New Roman" w:hAnsi="Times New Roman" w:cs="Times New Roman"/>
        </w:rPr>
        <w:t>student.h</w:t>
      </w:r>
      <w:proofErr w:type="spellEnd"/>
      <w:r>
        <w:rPr>
          <w:rFonts w:ascii="Times New Roman" w:hAnsi="Times New Roman" w:cs="Times New Roman"/>
        </w:rPr>
        <w:t xml:space="preserve">                (</w:t>
      </w:r>
      <w:r>
        <w:rPr>
          <w:rFonts w:ascii="Times New Roman" w:hAnsi="Times New Roman" w:cs="Times New Roman"/>
        </w:rPr>
        <w:t>这是头文件，在此文件中进行类的声明</w:t>
      </w:r>
      <w:r>
        <w:rPr>
          <w:rFonts w:ascii="Times New Roman" w:hAnsi="Times New Roman" w:cs="Times New Roman"/>
        </w:rPr>
        <w:t>)</w:t>
      </w:r>
    </w:p>
    <w:p w14:paraId="4A6D497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</w:t>
      </w:r>
      <w:r>
        <w:rPr>
          <w:rFonts w:ascii="Times New Roman" w:hAnsi="Times New Roman" w:cs="Times New Roman"/>
        </w:rPr>
        <w:t>类声明</w:t>
      </w:r>
    </w:p>
    <w:p w14:paraId="5DA96CB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</w:t>
      </w:r>
      <w:r>
        <w:rPr>
          <w:rFonts w:ascii="Times New Roman" w:hAnsi="Times New Roman" w:cs="Times New Roman"/>
        </w:rPr>
        <w:t>公用成员函数原型声明</w:t>
      </w:r>
    </w:p>
    <w:p w14:paraId="5290D2BE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void </w:t>
      </w:r>
      <w:proofErr w:type="gramStart"/>
      <w:r>
        <w:rPr>
          <w:rFonts w:ascii="Times New Roman" w:hAnsi="Times New Roman" w:cs="Times New Roman"/>
        </w:rPr>
        <w:t>display(</w:t>
      </w:r>
      <w:proofErr w:type="gramEnd"/>
      <w:r>
        <w:rPr>
          <w:rFonts w:ascii="Times New Roman" w:hAnsi="Times New Roman" w:cs="Times New Roman"/>
        </w:rPr>
        <w:t>);</w:t>
      </w:r>
    </w:p>
    <w:p w14:paraId="18F1AE19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char </w:t>
      </w:r>
      <w:proofErr w:type="gramStart"/>
      <w:r>
        <w:rPr>
          <w:rFonts w:ascii="Times New Roman" w:hAnsi="Times New Roman" w:cs="Times New Roman"/>
        </w:rPr>
        <w:t>name[</w:t>
      </w:r>
      <w:proofErr w:type="gramEnd"/>
      <w:r>
        <w:rPr>
          <w:rFonts w:ascii="Times New Roman" w:hAnsi="Times New Roman" w:cs="Times New Roman"/>
        </w:rPr>
        <w:t>20];</w:t>
      </w:r>
    </w:p>
    <w:p w14:paraId="3229028E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包含成员函数定义的源文件</w:t>
      </w:r>
      <w:r>
        <w:rPr>
          <w:rFonts w:ascii="Times New Roman" w:hAnsi="Times New Roman" w:cs="Times New Roman"/>
        </w:rPr>
        <w:t>student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cpp</w:t>
      </w:r>
    </w:p>
    <w:p w14:paraId="1A548D5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//student.cpp                     </w:t>
      </w:r>
      <w:r>
        <w:rPr>
          <w:rFonts w:ascii="Times New Roman" w:hAnsi="Times New Roman" w:cs="Times New Roman"/>
        </w:rPr>
        <w:t>在此文件中进行函数的定义</w:t>
      </w:r>
    </w:p>
    <w:p w14:paraId="38BF9AD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</w:t>
      </w:r>
      <w:proofErr w:type="gramStart"/>
      <w:r>
        <w:rPr>
          <w:rFonts w:ascii="Times New Roman" w:hAnsi="Times New Roman" w:cs="Times New Roman"/>
        </w:rPr>
        <w:t>”</w:t>
      </w:r>
      <w:proofErr w:type="gramEnd"/>
      <w:r>
        <w:rPr>
          <w:rFonts w:ascii="Times New Roman" w:hAnsi="Times New Roman" w:cs="Times New Roman"/>
        </w:rPr>
        <w:t>student.h</w:t>
      </w:r>
      <w:proofErr w:type="gramStart"/>
      <w:r>
        <w:rPr>
          <w:rFonts w:ascii="Times New Roman" w:hAnsi="Times New Roman" w:cs="Times New Roman"/>
        </w:rPr>
        <w:t>”</w:t>
      </w:r>
      <w:proofErr w:type="gramEnd"/>
      <w:r>
        <w:rPr>
          <w:rFonts w:ascii="Times New Roman" w:hAnsi="Times New Roman" w:cs="Times New Roman"/>
        </w:rPr>
        <w:t xml:space="preserve">            //</w:t>
      </w:r>
      <w:r>
        <w:rPr>
          <w:rFonts w:ascii="Times New Roman" w:hAnsi="Times New Roman" w:cs="Times New Roman"/>
        </w:rPr>
        <w:t>不要漏写此行，否则编译通不过</w:t>
      </w:r>
    </w:p>
    <w:p w14:paraId="20F3D9E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ascii="Times New Roman" w:hAnsi="Times New Roman" w:cs="Times New Roman" w:hint="eastAsia"/>
        </w:rPr>
        <w:t>::</w:t>
      </w:r>
      <w:r>
        <w:rPr>
          <w:rFonts w:ascii="Times New Roman" w:hAnsi="Times New Roman" w:cs="Times New Roman"/>
        </w:rPr>
        <w:t>display()         //</w:t>
      </w:r>
      <w:r>
        <w:rPr>
          <w:rFonts w:ascii="Times New Roman" w:hAnsi="Times New Roman" w:cs="Times New Roman"/>
        </w:rPr>
        <w:t>在类外定义</w:t>
      </w:r>
      <w:r>
        <w:rPr>
          <w:rFonts w:ascii="Times New Roman" w:hAnsi="Times New Roman" w:cs="Times New Roman"/>
        </w:rPr>
        <w:t>display</w:t>
      </w:r>
      <w:r>
        <w:rPr>
          <w:rFonts w:ascii="Times New Roman" w:hAnsi="Times New Roman" w:cs="Times New Roman"/>
        </w:rPr>
        <w:t>类函数</w:t>
      </w:r>
    </w:p>
    <w:p w14:paraId="45FC5FE5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 w14:textId="77777777" w:rsidR="00905986" w:rsidRDefault="00905986" w:rsidP="00905986">
      <w:pPr>
        <w:pStyle w:val="a4"/>
        <w:ind w:firstLineChars="400" w:firstLine="84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cout</w:t>
      </w:r>
      <w:proofErr w:type="spellEnd"/>
      <w:r>
        <w:rPr>
          <w:rFonts w:ascii="Times New Roman" w:hAnsi="Times New Roman" w:cs="Times New Roman"/>
        </w:rPr>
        <w:t>&lt;&lt;</w:t>
      </w:r>
      <w:proofErr w:type="gramStart"/>
      <w:r>
        <w:rPr>
          <w:rFonts w:ascii="Times New Roman" w:hAnsi="Times New Roman" w:cs="Times New Roman"/>
        </w:rPr>
        <w:t>”</w:t>
      </w:r>
      <w:proofErr w:type="gramEnd"/>
      <w:r>
        <w:rPr>
          <w:rFonts w:ascii="Times New Roman" w:hAnsi="Times New Roman" w:cs="Times New Roman"/>
        </w:rPr>
        <w:t>num</w:t>
      </w:r>
      <w:r>
        <w:rPr>
          <w:rFonts w:ascii="Times New Roman" w:hAnsi="Times New Roman" w:cs="Times New Roman"/>
        </w:rPr>
        <w:t>：</w:t>
      </w:r>
      <w:proofErr w:type="gramStart"/>
      <w:r>
        <w:rPr>
          <w:rFonts w:ascii="Times New Roman" w:hAnsi="Times New Roman" w:cs="Times New Roman"/>
        </w:rPr>
        <w:t>”&lt;</w:t>
      </w:r>
      <w:proofErr w:type="gramEnd"/>
      <w:r>
        <w:rPr>
          <w:rFonts w:ascii="Times New Roman" w:hAnsi="Times New Roman" w:cs="Times New Roman"/>
        </w:rPr>
        <w:t>&lt;num&lt;&lt;</w:t>
      </w:r>
      <w:proofErr w:type="spellStart"/>
      <w:r>
        <w:rPr>
          <w:rFonts w:ascii="Times New Roman" w:hAnsi="Times New Roman" w:cs="Times New Roman"/>
        </w:rPr>
        <w:t>endl</w:t>
      </w:r>
      <w:proofErr w:type="spellEnd"/>
      <w:r>
        <w:rPr>
          <w:rFonts w:ascii="Times New Roman" w:hAnsi="Times New Roman" w:cs="Times New Roman" w:hint="eastAsia"/>
        </w:rPr>
        <w:t>;</w:t>
      </w:r>
    </w:p>
    <w:p w14:paraId="208BE9B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cout</w:t>
      </w:r>
      <w:proofErr w:type="spellEnd"/>
      <w:r>
        <w:rPr>
          <w:rFonts w:ascii="Times New Roman" w:hAnsi="Times New Roman" w:cs="Times New Roman"/>
        </w:rPr>
        <w:t>&lt;&lt;</w:t>
      </w:r>
      <w:proofErr w:type="gramStart"/>
      <w:r>
        <w:rPr>
          <w:rFonts w:ascii="Times New Roman" w:hAnsi="Times New Roman" w:cs="Times New Roman"/>
        </w:rPr>
        <w:t>”</w:t>
      </w:r>
      <w:proofErr w:type="gramEnd"/>
      <w:r>
        <w:rPr>
          <w:rFonts w:ascii="Times New Roman" w:hAnsi="Times New Roman" w:cs="Times New Roman"/>
        </w:rPr>
        <w:t>name</w:t>
      </w:r>
      <w:r>
        <w:rPr>
          <w:rFonts w:ascii="Times New Roman" w:hAnsi="Times New Roman" w:cs="Times New Roman"/>
        </w:rPr>
        <w:t>：</w:t>
      </w:r>
      <w:proofErr w:type="gramStart"/>
      <w:r>
        <w:rPr>
          <w:rFonts w:ascii="Times New Roman" w:hAnsi="Times New Roman" w:cs="Times New Roman"/>
        </w:rPr>
        <w:t>”&lt;</w:t>
      </w:r>
      <w:proofErr w:type="gramEnd"/>
      <w:r>
        <w:rPr>
          <w:rFonts w:ascii="Times New Roman" w:hAnsi="Times New Roman" w:cs="Times New Roman"/>
        </w:rPr>
        <w:t>&lt;name&lt;&lt;</w:t>
      </w:r>
      <w:proofErr w:type="spellStart"/>
      <w:r>
        <w:rPr>
          <w:rFonts w:ascii="Times New Roman" w:hAnsi="Times New Roman" w:cs="Times New Roman"/>
        </w:rPr>
        <w:t>endl</w:t>
      </w:r>
      <w:proofErr w:type="spellEnd"/>
      <w:r>
        <w:rPr>
          <w:rFonts w:ascii="Times New Roman" w:hAnsi="Times New Roman" w:cs="Times New Roman" w:hint="eastAsia"/>
        </w:rPr>
        <w:t>;</w:t>
      </w:r>
    </w:p>
    <w:p w14:paraId="3291B40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cout</w:t>
      </w:r>
      <w:proofErr w:type="spellEnd"/>
      <w:r>
        <w:rPr>
          <w:rFonts w:ascii="Times New Roman" w:hAnsi="Times New Roman" w:cs="Times New Roman"/>
        </w:rPr>
        <w:t>&lt;&lt;</w:t>
      </w:r>
      <w:proofErr w:type="gramStart"/>
      <w:r>
        <w:rPr>
          <w:rFonts w:ascii="Times New Roman" w:hAnsi="Times New Roman" w:cs="Times New Roman"/>
        </w:rPr>
        <w:t>”</w:t>
      </w:r>
      <w:proofErr w:type="gramEnd"/>
      <w:r>
        <w:rPr>
          <w:rFonts w:ascii="Times New Roman" w:hAnsi="Times New Roman" w:cs="Times New Roman"/>
        </w:rPr>
        <w:t>sex</w:t>
      </w:r>
      <w:r>
        <w:rPr>
          <w:rFonts w:ascii="Times New Roman" w:hAnsi="Times New Roman" w:cs="Times New Roman"/>
        </w:rPr>
        <w:t>：</w:t>
      </w:r>
      <w:proofErr w:type="gramStart"/>
      <w:r>
        <w:rPr>
          <w:rFonts w:ascii="Times New Roman" w:hAnsi="Times New Roman" w:cs="Times New Roman"/>
        </w:rPr>
        <w:t>”&lt;</w:t>
      </w:r>
      <w:proofErr w:type="gramEnd"/>
      <w:r>
        <w:rPr>
          <w:rFonts w:ascii="Times New Roman" w:hAnsi="Times New Roman" w:cs="Times New Roman"/>
        </w:rPr>
        <w:t>&lt;sex&lt;&lt;</w:t>
      </w:r>
      <w:proofErr w:type="spellStart"/>
      <w:r>
        <w:rPr>
          <w:rFonts w:ascii="Times New Roman" w:hAnsi="Times New Roman" w:cs="Times New Roman"/>
        </w:rPr>
        <w:t>endl</w:t>
      </w:r>
      <w:proofErr w:type="spellEnd"/>
      <w:r>
        <w:rPr>
          <w:rFonts w:ascii="Times New Roman" w:hAnsi="Times New Roman" w:cs="Times New Roman" w:hint="eastAsia"/>
        </w:rPr>
        <w:t>;</w:t>
      </w:r>
    </w:p>
    <w:p w14:paraId="1AB419E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包含主函数的源文件</w:t>
      </w:r>
      <w:r>
        <w:rPr>
          <w:rFonts w:ascii="Times New Roman" w:hAnsi="Times New Roman" w:cs="Times New Roman"/>
        </w:rPr>
        <w:t>main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cpp</w:t>
      </w:r>
      <w:r>
        <w:rPr>
          <w:rFonts w:ascii="Times New Roman" w:hAnsi="Times New Roman" w:cs="Times New Roman"/>
        </w:rPr>
        <w:t>。</w:t>
      </w:r>
    </w:p>
    <w:p w14:paraId="1D75AE9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//main.cpp                      </w:t>
      </w:r>
      <w:r>
        <w:rPr>
          <w:rFonts w:ascii="Times New Roman" w:hAnsi="Times New Roman" w:cs="Times New Roman"/>
        </w:rPr>
        <w:t>主函数模块</w:t>
      </w:r>
    </w:p>
    <w:p w14:paraId="643226F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</w:t>
      </w:r>
      <w:proofErr w:type="gramStart"/>
      <w:r>
        <w:rPr>
          <w:rFonts w:ascii="Times New Roman" w:hAnsi="Times New Roman" w:cs="Times New Roman"/>
        </w:rPr>
        <w:t>将类声明</w:t>
      </w:r>
      <w:proofErr w:type="gramEnd"/>
      <w:r>
        <w:rPr>
          <w:rFonts w:ascii="Times New Roman" w:hAnsi="Times New Roman" w:cs="Times New Roman"/>
        </w:rPr>
        <w:t>头文件包含进来</w:t>
      </w:r>
    </w:p>
    <w:p w14:paraId="730DB14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</w:t>
      </w:r>
      <w:proofErr w:type="spellStart"/>
      <w:r>
        <w:rPr>
          <w:rFonts w:ascii="Times New Roman" w:hAnsi="Times New Roman" w:cs="Times New Roman"/>
        </w:rPr>
        <w:t>student.h</w:t>
      </w:r>
      <w:proofErr w:type="spellEnd"/>
      <w:r>
        <w:rPr>
          <w:rFonts w:ascii="Times New Roman" w:hAnsi="Times New Roman" w:cs="Times New Roman"/>
        </w:rPr>
        <w:t>”</w:t>
      </w:r>
    </w:p>
    <w:p w14:paraId="6F5647E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 </w:t>
      </w:r>
      <w:proofErr w:type="gramStart"/>
      <w:r>
        <w:rPr>
          <w:rFonts w:ascii="Times New Roman" w:hAnsi="Times New Roman" w:cs="Times New Roman"/>
        </w:rPr>
        <w:t>main(</w:t>
      </w:r>
      <w:proofErr w:type="gramEnd"/>
      <w:r>
        <w:rPr>
          <w:rFonts w:ascii="Times New Roman" w:hAnsi="Times New Roman" w:cs="Times New Roman"/>
        </w:rPr>
        <w:t>)</w:t>
      </w:r>
    </w:p>
    <w:p w14:paraId="5C107C5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</w:t>
      </w:r>
      <w:r>
        <w:rPr>
          <w:rFonts w:ascii="Times New Roman" w:hAnsi="Times New Roman" w:cs="Times New Roman"/>
        </w:rPr>
        <w:t>定义对象</w:t>
      </w:r>
    </w:p>
    <w:p w14:paraId="4E14C29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/>
        </w:rPr>
        <w:t>007</w:t>
      </w:r>
      <w:proofErr w:type="gramStart"/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>”tcg</w:t>
      </w:r>
      <w:proofErr w:type="gramEnd"/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/>
        </w:rPr>
        <w:t>;</w:t>
      </w:r>
    </w:p>
    <w:p w14:paraId="0D79EA82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stud.display</w:t>
      </w:r>
      <w:proofErr w:type="spellEnd"/>
      <w:r>
        <w:rPr>
          <w:rFonts w:ascii="Times New Roman" w:hAnsi="Times New Roman" w:cs="Times New Roman"/>
        </w:rPr>
        <w:t>();              //</w:t>
      </w:r>
      <w:r>
        <w:rPr>
          <w:rFonts w:ascii="Times New Roman" w:hAnsi="Times New Roman" w:cs="Times New Roman"/>
        </w:rPr>
        <w:t>执行</w:t>
      </w:r>
      <w:r>
        <w:rPr>
          <w:rFonts w:ascii="Times New Roman" w:hAnsi="Times New Roman" w:cs="Times New Roman"/>
        </w:rPr>
        <w:t>stud</w:t>
      </w:r>
      <w:r>
        <w:rPr>
          <w:rFonts w:ascii="Times New Roman" w:hAnsi="Times New Roman" w:cs="Times New Roman"/>
        </w:rPr>
        <w:t>对象的</w:t>
      </w:r>
      <w:r>
        <w:rPr>
          <w:rFonts w:ascii="Times New Roman" w:hAnsi="Times New Roman" w:cs="Times New Roman"/>
        </w:rPr>
        <w:t>display</w:t>
      </w:r>
      <w:r>
        <w:rPr>
          <w:rFonts w:ascii="Times New Roman" w:hAnsi="Times New Roman" w:cs="Times New Roman"/>
        </w:rPr>
        <w:t>函数</w:t>
      </w:r>
    </w:p>
    <w:p w14:paraId="192633E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请完善</w:t>
      </w:r>
      <w:proofErr w:type="gramEnd"/>
      <w:r>
        <w:rPr>
          <w:rFonts w:ascii="Times New Roman" w:hAnsi="Times New Roman" w:cs="Times New Roman"/>
        </w:rPr>
        <w:t>该程序，在类中增加一个对数据成员赋初值的成员函数</w:t>
      </w:r>
      <w:proofErr w:type="spellStart"/>
      <w:r>
        <w:rPr>
          <w:rFonts w:ascii="Times New Roman" w:hAnsi="Times New Roman" w:cs="Times New Roman"/>
        </w:rPr>
        <w:t>set_value</w:t>
      </w:r>
      <w:proofErr w:type="spellEnd"/>
      <w:r>
        <w:rPr>
          <w:rFonts w:ascii="Times New Roman" w:hAnsi="Times New Roman" w:cs="Times New Roman"/>
        </w:rPr>
        <w:t>。上机调试并运行。</w:t>
      </w:r>
    </w:p>
    <w:p w14:paraId="4C2647D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739EAA84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、需要求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个长方柱的体积，</w:t>
      </w:r>
      <w:proofErr w:type="gramStart"/>
      <w:r>
        <w:rPr>
          <w:rFonts w:ascii="Times New Roman" w:hAnsi="Times New Roman" w:cs="Times New Roman"/>
        </w:rPr>
        <w:t>请编一个</w:t>
      </w:r>
      <w:proofErr w:type="gramEnd"/>
      <w:r>
        <w:rPr>
          <w:rFonts w:ascii="Times New Roman" w:hAnsi="Times New Roman" w:cs="Times New Roman"/>
        </w:rPr>
        <w:t>基于对象的程序。数据成员包括</w:t>
      </w:r>
      <w:r>
        <w:rPr>
          <w:rFonts w:ascii="Times New Roman" w:hAnsi="Times New Roman" w:cs="Times New Roman"/>
        </w:rPr>
        <w:t>length(</w:t>
      </w:r>
      <w:r>
        <w:rPr>
          <w:rFonts w:ascii="Times New Roman" w:hAnsi="Times New Roman" w:cs="Times New Roman"/>
        </w:rPr>
        <w:t>长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width(</w:t>
      </w:r>
      <w:r>
        <w:rPr>
          <w:rFonts w:ascii="Times New Roman" w:hAnsi="Times New Roman" w:cs="Times New Roman"/>
        </w:rPr>
        <w:t>宽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height(</w:t>
      </w:r>
      <w:r>
        <w:rPr>
          <w:rFonts w:ascii="Times New Roman" w:hAnsi="Times New Roman" w:cs="Times New Roman"/>
        </w:rPr>
        <w:t>高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。要求</w:t>
      </w:r>
      <w:proofErr w:type="gramStart"/>
      <w:r>
        <w:rPr>
          <w:rFonts w:ascii="Times New Roman" w:hAnsi="Times New Roman" w:cs="Times New Roman"/>
        </w:rPr>
        <w:t>用成员</w:t>
      </w:r>
      <w:proofErr w:type="gramEnd"/>
      <w:r>
        <w:rPr>
          <w:rFonts w:ascii="Times New Roman" w:hAnsi="Times New Roman" w:cs="Times New Roman"/>
        </w:rPr>
        <w:t>函数实现以下功能：</w:t>
      </w:r>
    </w:p>
    <w:p w14:paraId="290078A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由键盘分别输入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个长方柱的长、宽、高；</w:t>
      </w:r>
    </w:p>
    <w:p w14:paraId="1220508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计算长方柱的体积；</w:t>
      </w:r>
    </w:p>
    <w:p w14:paraId="7CBEA3B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输出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个长方柱的体积。</w:t>
      </w:r>
    </w:p>
    <w:p w14:paraId="389C48D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请编程序</w:t>
      </w:r>
      <w:proofErr w:type="gramEnd"/>
      <w:r>
        <w:rPr>
          <w:rFonts w:ascii="Times New Roman" w:hAnsi="Times New Roman" w:cs="Times New Roman"/>
        </w:rPr>
        <w:t>，上机调试并运行。</w:t>
      </w:r>
    </w:p>
    <w:p w14:paraId="5EA2A54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4EC376BA" w14:textId="66C50773" w:rsidR="00905986" w:rsidRDefault="00905986" w:rsidP="0044067B">
      <w:pPr>
        <w:ind w:firstLineChars="200" w:firstLine="420"/>
        <w:rPr>
          <w:rFonts w:ascii="微软雅黑" w:eastAsia="微软雅黑" w:hAnsi="微软雅黑" w:hint="eastAsia"/>
          <w:color w:val="111111"/>
          <w:sz w:val="20"/>
          <w:szCs w:val="20"/>
          <w:shd w:val="clear" w:color="auto" w:fill="FFFFFF"/>
        </w:rPr>
      </w:pPr>
      <w:r>
        <w:t>4</w:t>
      </w:r>
      <w:r>
        <w:t>、</w:t>
      </w:r>
      <w:r w:rsidR="0044067B" w:rsidRPr="009908AD">
        <w:rPr>
          <w:rFonts w:ascii="Times New Roman" w:hAnsi="Times New Roman" w:hint="eastAsia"/>
          <w:szCs w:val="21"/>
        </w:rPr>
        <w:t>建立一个对象数组，内放</w:t>
      </w:r>
      <w:r w:rsidR="0044067B" w:rsidRPr="009908AD">
        <w:rPr>
          <w:rFonts w:ascii="Times New Roman" w:hAnsi="Times New Roman" w:hint="eastAsia"/>
          <w:szCs w:val="21"/>
        </w:rPr>
        <w:t>5</w:t>
      </w:r>
      <w:r w:rsidR="0044067B" w:rsidRPr="009908AD">
        <w:rPr>
          <w:rFonts w:ascii="Times New Roman" w:hAnsi="Times New Roman" w:hint="eastAsia"/>
          <w:szCs w:val="21"/>
        </w:rPr>
        <w:t>个学生的（学号，成绩），设立一个函数</w:t>
      </w:r>
      <w:r w:rsidR="0044067B" w:rsidRPr="009908AD">
        <w:rPr>
          <w:rFonts w:ascii="Times New Roman" w:hAnsi="Times New Roman" w:hint="eastAsia"/>
          <w:szCs w:val="21"/>
        </w:rPr>
        <w:t>max</w:t>
      </w:r>
      <w:r w:rsidR="0044067B" w:rsidRPr="009908AD">
        <w:rPr>
          <w:rFonts w:ascii="Times New Roman" w:hAnsi="Times New Roman" w:hint="eastAsia"/>
          <w:szCs w:val="21"/>
        </w:rPr>
        <w:t>，用指向对象的指针作函数参数，在</w:t>
      </w:r>
      <w:r w:rsidR="0044067B" w:rsidRPr="009908AD">
        <w:rPr>
          <w:rFonts w:ascii="Times New Roman" w:hAnsi="Times New Roman" w:hint="eastAsia"/>
          <w:szCs w:val="21"/>
        </w:rPr>
        <w:t>max</w:t>
      </w:r>
      <w:r w:rsidR="0044067B" w:rsidRPr="009908AD">
        <w:rPr>
          <w:rFonts w:ascii="Times New Roman" w:hAnsi="Times New Roman" w:hint="eastAsia"/>
          <w:szCs w:val="21"/>
        </w:rPr>
        <w:t>函数中找出</w:t>
      </w:r>
      <w:r w:rsidR="0044067B" w:rsidRPr="009908AD">
        <w:rPr>
          <w:rFonts w:ascii="Times New Roman" w:hAnsi="Times New Roman" w:hint="eastAsia"/>
          <w:szCs w:val="21"/>
        </w:rPr>
        <w:t>5</w:t>
      </w:r>
      <w:r w:rsidR="0044067B" w:rsidRPr="009908AD">
        <w:rPr>
          <w:rFonts w:ascii="Times New Roman" w:hAnsi="Times New Roman" w:hint="eastAsia"/>
          <w:szCs w:val="21"/>
        </w:rPr>
        <w:t>个学生的最高成绩者，并输出其学号。</w:t>
      </w:r>
    </w:p>
    <w:p w14:paraId="0E183674" w14:textId="77777777" w:rsidR="0044067B" w:rsidRDefault="0044067B" w:rsidP="0044067B">
      <w:pPr>
        <w:ind w:firstLineChars="200" w:firstLine="420"/>
        <w:rPr>
          <w:lang w:val="en-GB"/>
        </w:rPr>
      </w:pPr>
    </w:p>
    <w:p w14:paraId="1C31B22F" w14:textId="43F4CC6F" w:rsidR="00A82B8D" w:rsidRDefault="00905986" w:rsidP="006E553D">
      <w:pPr>
        <w:ind w:firstLineChars="200" w:firstLine="420"/>
      </w:pPr>
      <w:r>
        <w:rPr>
          <w:rFonts w:hint="eastAsia"/>
        </w:rPr>
        <w:t>5</w:t>
      </w:r>
      <w:r>
        <w:rPr>
          <w:rFonts w:hint="eastAsia"/>
        </w:rPr>
        <w:t>、</w:t>
      </w:r>
      <w:r w:rsidR="006E553D" w:rsidRPr="006E553D">
        <w:rPr>
          <w:rFonts w:hint="eastAsia"/>
        </w:rPr>
        <w:t>设有</w:t>
      </w:r>
      <w:proofErr w:type="gramStart"/>
      <w:r w:rsidR="006E553D" w:rsidRPr="006E553D">
        <w:rPr>
          <w:rFonts w:hint="eastAsia"/>
        </w:rPr>
        <w:t>一</w:t>
      </w:r>
      <w:proofErr w:type="gramEnd"/>
      <w:r w:rsidR="006E553D" w:rsidRPr="006E553D">
        <w:rPr>
          <w:rFonts w:hint="eastAsia"/>
        </w:rPr>
        <w:t>描述坐标点的类</w:t>
      </w:r>
      <w:r w:rsidR="006E553D" w:rsidRPr="006E553D">
        <w:rPr>
          <w:rFonts w:hint="eastAsia"/>
        </w:rPr>
        <w:t>Point</w:t>
      </w:r>
      <w:r w:rsidR="006E553D" w:rsidRPr="006E553D">
        <w:rPr>
          <w:rFonts w:hint="eastAsia"/>
        </w:rPr>
        <w:t>，其私有变量</w:t>
      </w:r>
      <w:r w:rsidR="006E553D" w:rsidRPr="006E553D">
        <w:rPr>
          <w:rFonts w:hint="eastAsia"/>
        </w:rPr>
        <w:t>x</w:t>
      </w:r>
      <w:r w:rsidR="006E553D" w:rsidRPr="006E553D">
        <w:rPr>
          <w:rFonts w:hint="eastAsia"/>
        </w:rPr>
        <w:t>和</w:t>
      </w:r>
      <w:r w:rsidR="006E553D" w:rsidRPr="006E553D">
        <w:rPr>
          <w:rFonts w:hint="eastAsia"/>
        </w:rPr>
        <w:t>y</w:t>
      </w:r>
      <w:r w:rsidR="006E553D" w:rsidRPr="006E553D">
        <w:rPr>
          <w:rFonts w:hint="eastAsia"/>
        </w:rPr>
        <w:t>代表一个点的</w:t>
      </w:r>
      <w:r w:rsidR="006E553D" w:rsidRPr="006E553D">
        <w:rPr>
          <w:rFonts w:hint="eastAsia"/>
        </w:rPr>
        <w:t>(</w:t>
      </w:r>
      <w:proofErr w:type="spellStart"/>
      <w:r w:rsidR="006E553D" w:rsidRPr="006E553D">
        <w:rPr>
          <w:rFonts w:hint="eastAsia"/>
        </w:rPr>
        <w:t>x,y</w:t>
      </w:r>
      <w:proofErr w:type="spellEnd"/>
      <w:r w:rsidR="006E553D" w:rsidRPr="006E553D">
        <w:rPr>
          <w:rFonts w:hint="eastAsia"/>
        </w:rPr>
        <w:t>)</w:t>
      </w:r>
      <w:r w:rsidR="006E553D" w:rsidRPr="006E553D">
        <w:rPr>
          <w:rFonts w:hint="eastAsia"/>
        </w:rPr>
        <w:t>坐标值。请编写程序实现以下功能：利用构造函数传递参数，在定义对象时将</w:t>
      </w:r>
      <w:r w:rsidR="006E553D" w:rsidRPr="006E553D">
        <w:rPr>
          <w:rFonts w:hint="eastAsia"/>
        </w:rPr>
        <w:t>x</w:t>
      </w:r>
      <w:r w:rsidR="006E553D" w:rsidRPr="006E553D">
        <w:rPr>
          <w:rFonts w:hint="eastAsia"/>
        </w:rPr>
        <w:t>、</w:t>
      </w:r>
      <w:r w:rsidR="006E553D" w:rsidRPr="006E553D">
        <w:rPr>
          <w:rFonts w:hint="eastAsia"/>
        </w:rPr>
        <w:t>y</w:t>
      </w:r>
      <w:r w:rsidR="006E553D" w:rsidRPr="006E553D">
        <w:rPr>
          <w:rFonts w:hint="eastAsia"/>
        </w:rPr>
        <w:t>坐标值初始化为（</w:t>
      </w:r>
      <w:r w:rsidR="006E553D" w:rsidRPr="006E553D">
        <w:rPr>
          <w:rFonts w:hint="eastAsia"/>
        </w:rPr>
        <w:t>60,80</w:t>
      </w:r>
      <w:r w:rsidR="006E553D" w:rsidRPr="006E553D">
        <w:rPr>
          <w:rFonts w:hint="eastAsia"/>
        </w:rPr>
        <w:t>）；利用公有成员函数</w:t>
      </w:r>
      <w:r w:rsidR="006E553D" w:rsidRPr="006E553D">
        <w:rPr>
          <w:rFonts w:hint="eastAsia"/>
        </w:rPr>
        <w:t xml:space="preserve">void </w:t>
      </w:r>
      <w:proofErr w:type="spellStart"/>
      <w:r w:rsidR="006E553D" w:rsidRPr="006E553D">
        <w:rPr>
          <w:rFonts w:hint="eastAsia"/>
        </w:rPr>
        <w:t>setPoint</w:t>
      </w:r>
      <w:proofErr w:type="spellEnd"/>
      <w:r w:rsidR="006E553D" w:rsidRPr="006E553D">
        <w:rPr>
          <w:rFonts w:hint="eastAsia"/>
        </w:rPr>
        <w:t xml:space="preserve">(int </w:t>
      </w:r>
      <w:proofErr w:type="spellStart"/>
      <w:r w:rsidR="006E553D" w:rsidRPr="006E553D">
        <w:rPr>
          <w:rFonts w:hint="eastAsia"/>
        </w:rPr>
        <w:t>i</w:t>
      </w:r>
      <w:proofErr w:type="spellEnd"/>
      <w:r w:rsidR="006E553D" w:rsidRPr="006E553D">
        <w:rPr>
          <w:rFonts w:hint="eastAsia"/>
        </w:rPr>
        <w:t>, int j)</w:t>
      </w:r>
      <w:r w:rsidR="006E553D" w:rsidRPr="006E553D">
        <w:rPr>
          <w:rFonts w:hint="eastAsia"/>
        </w:rPr>
        <w:t>将坐标</w:t>
      </w:r>
      <w:proofErr w:type="gramStart"/>
      <w:r w:rsidR="006E553D" w:rsidRPr="006E553D">
        <w:rPr>
          <w:rFonts w:hint="eastAsia"/>
        </w:rPr>
        <w:t>值修改</w:t>
      </w:r>
      <w:proofErr w:type="gramEnd"/>
      <w:r w:rsidR="006E553D" w:rsidRPr="006E553D">
        <w:rPr>
          <w:rFonts w:hint="eastAsia"/>
        </w:rPr>
        <w:t>为</w:t>
      </w:r>
      <w:r w:rsidR="006E553D" w:rsidRPr="006E553D">
        <w:rPr>
          <w:rFonts w:hint="eastAsia"/>
        </w:rPr>
        <w:t>(60+i,80+j)</w:t>
      </w:r>
      <w:r w:rsidR="006E553D" w:rsidRPr="006E553D">
        <w:rPr>
          <w:rFonts w:hint="eastAsia"/>
        </w:rPr>
        <w:t>；利用公有成员函数</w:t>
      </w:r>
      <w:r w:rsidR="006E553D" w:rsidRPr="006E553D">
        <w:rPr>
          <w:rFonts w:hint="eastAsia"/>
        </w:rPr>
        <w:t>display()</w:t>
      </w:r>
      <w:r w:rsidR="006E553D" w:rsidRPr="006E553D">
        <w:rPr>
          <w:rFonts w:hint="eastAsia"/>
        </w:rPr>
        <w:t>输出修改后的坐标值。主函数中通过定义对象，验证各个函数。</w:t>
      </w:r>
    </w:p>
    <w:p w14:paraId="1797C610" w14:textId="77777777" w:rsidR="00EF1F40" w:rsidRDefault="00EF1F40" w:rsidP="00EF1F40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339CBFAF" w14:textId="4DA32159" w:rsidR="00EF1F40" w:rsidRDefault="00EF1F40" w:rsidP="00EF1F40">
      <w:pPr>
        <w:widowControl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1.</w:t>
      </w:r>
      <w:r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drawing>
          <wp:inline distT="0" distB="0" distL="0" distR="0" wp14:anchorId="06432F93" wp14:editId="25A97F93">
            <wp:extent cx="5274310" cy="1160780"/>
            <wp:effectExtent l="0" t="0" r="2540" b="1270"/>
            <wp:docPr id="17099273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92734" name="图片 1" descr="文本&#10;&#10;AI 生成的内容可能不正确。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5C5C0" w14:textId="1E24A237" w:rsidR="00EF1F40" w:rsidRDefault="00EF1F40" w:rsidP="00EF1F40">
      <w:pPr>
        <w:widowControl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2.</w:t>
      </w:r>
    </w:p>
    <w:p w14:paraId="349603C5" w14:textId="1A552E3F" w:rsidR="00EF1F40" w:rsidRDefault="00EF1F40" w:rsidP="00EF1F40">
      <w:pPr>
        <w:widowControl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drawing>
          <wp:inline distT="0" distB="0" distL="0" distR="0" wp14:anchorId="50DBDB43" wp14:editId="7BCDEA7C">
            <wp:extent cx="5274310" cy="1713865"/>
            <wp:effectExtent l="0" t="0" r="2540" b="635"/>
            <wp:docPr id="1833893463" name="图片 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93463" name="图片 2" descr="文本&#10;&#10;AI 生成的内容可能不正确。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3B37D" w14:textId="0F3085AA" w:rsidR="00EF1F40" w:rsidRDefault="00EF1F40" w:rsidP="00EF1F40">
      <w:pPr>
        <w:widowControl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>3.</w:t>
      </w:r>
      <w:r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drawing>
          <wp:inline distT="0" distB="0" distL="0" distR="0" wp14:anchorId="53848B7F" wp14:editId="49206BA1">
            <wp:extent cx="5274310" cy="2155190"/>
            <wp:effectExtent l="0" t="0" r="2540" b="0"/>
            <wp:docPr id="2117926581" name="图片 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26581" name="图片 3" descr="文本&#10;&#10;AI 生成的内容可能不正确。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344BF" w14:textId="1D9B1D8A" w:rsidR="00EF1F40" w:rsidRDefault="00EF1F40" w:rsidP="00EF1F40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4.</w:t>
      </w:r>
      <w:r>
        <w:rPr>
          <w:rFonts w:ascii="仿宋_GB2312" w:eastAsia="仿宋_GB2312" w:hAnsi="仿宋_GB2312" w:cs="仿宋_GB2312" w:hint="eastAsia"/>
          <w:b/>
          <w:bCs/>
          <w:noProof/>
          <w:sz w:val="24"/>
        </w:rPr>
        <w:drawing>
          <wp:inline distT="0" distB="0" distL="0" distR="0" wp14:anchorId="62C8E8CF" wp14:editId="0B8003DA">
            <wp:extent cx="5274310" cy="1699895"/>
            <wp:effectExtent l="0" t="0" r="2540" b="0"/>
            <wp:docPr id="1657062282" name="图片 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62282" name="图片 4" descr="文本&#10;&#10;AI 生成的内容可能不正确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95A0D" w14:textId="34F6F049" w:rsidR="00EF1F40" w:rsidRDefault="00EF1F40" w:rsidP="00EF1F40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5.</w:t>
      </w:r>
      <w:r>
        <w:rPr>
          <w:rFonts w:ascii="仿宋_GB2312" w:eastAsia="仿宋_GB2312" w:hAnsi="仿宋_GB2312" w:cs="仿宋_GB2312" w:hint="eastAsia"/>
          <w:b/>
          <w:bCs/>
          <w:noProof/>
          <w:sz w:val="24"/>
        </w:rPr>
        <w:drawing>
          <wp:inline distT="0" distB="0" distL="0" distR="0" wp14:anchorId="006CE648" wp14:editId="2C246694">
            <wp:extent cx="5274310" cy="1376680"/>
            <wp:effectExtent l="0" t="0" r="2540" b="0"/>
            <wp:docPr id="2060643946" name="图片 5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643946" name="图片 5" descr="文本&#10;&#10;AI 生成的内容可能不正确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1A357" w14:textId="77777777" w:rsidR="008E6841" w:rsidRDefault="008E6841" w:rsidP="00EF1F40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7A1B59A1" w14:textId="504D55CE" w:rsidR="00EF1F40" w:rsidRDefault="00EF1F40" w:rsidP="00EF1F40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6414C58A" w14:textId="4740C9B7" w:rsidR="00EF1F40" w:rsidRDefault="00EF1F40" w:rsidP="00EF1F40">
      <w:pPr>
        <w:pStyle w:val="a7"/>
      </w:pPr>
      <w:r>
        <w:rPr>
          <w:rFonts w:hint="eastAsia"/>
        </w:rPr>
        <w:t>问题一</w:t>
      </w:r>
    </w:p>
    <w:p w14:paraId="32C59EEA" w14:textId="31DD1581" w:rsidR="00EF1F40" w:rsidRDefault="00EF1F40" w:rsidP="00EF1F40">
      <w:pPr>
        <w:pStyle w:val="a7"/>
      </w:pPr>
      <w:r>
        <w:rPr>
          <w:rFonts w:hint="eastAsia"/>
        </w:rPr>
        <w:t>问题：</w:t>
      </w:r>
      <w:r w:rsidR="00864207">
        <w:rPr>
          <w:rFonts w:hint="eastAsia"/>
        </w:rPr>
        <w:t>忘记了如何实现输入与输出的类内成员函数</w:t>
      </w:r>
    </w:p>
    <w:p w14:paraId="44A3B681" w14:textId="11D940A4" w:rsidR="00864207" w:rsidRDefault="00864207" w:rsidP="00EF1F40">
      <w:pPr>
        <w:pStyle w:val="a7"/>
      </w:pPr>
      <w:r>
        <w:rPr>
          <w:rFonts w:hint="eastAsia"/>
        </w:rPr>
        <w:t>解决方法：查询课本，回忆起了这方面知识</w:t>
      </w:r>
    </w:p>
    <w:p w14:paraId="3449CC78" w14:textId="77777777" w:rsidR="00864207" w:rsidRDefault="00864207" w:rsidP="00EF1F40">
      <w:pPr>
        <w:pStyle w:val="a7"/>
      </w:pPr>
    </w:p>
    <w:p w14:paraId="26D4A2D2" w14:textId="43F1F4D1" w:rsidR="00864207" w:rsidRDefault="00864207" w:rsidP="00EF1F40">
      <w:pPr>
        <w:pStyle w:val="a7"/>
      </w:pPr>
      <w:r>
        <w:rPr>
          <w:rFonts w:hint="eastAsia"/>
        </w:rPr>
        <w:t>问题二</w:t>
      </w:r>
    </w:p>
    <w:p w14:paraId="1A3E6578" w14:textId="23D31999" w:rsidR="00864207" w:rsidRDefault="00864207" w:rsidP="00EF1F40">
      <w:pPr>
        <w:pStyle w:val="a7"/>
      </w:pPr>
      <w:r>
        <w:rPr>
          <w:rFonts w:hint="eastAsia"/>
        </w:rPr>
        <w:t>问题：</w:t>
      </w:r>
      <w:r>
        <w:rPr>
          <w:rFonts w:hint="eastAsia"/>
        </w:rPr>
        <w:t>C++</w:t>
      </w:r>
      <w:r>
        <w:rPr>
          <w:rFonts w:hint="eastAsia"/>
        </w:rPr>
        <w:t>头文件的宏保护</w:t>
      </w:r>
    </w:p>
    <w:p w14:paraId="66899C09" w14:textId="1D548F9E" w:rsidR="00864207" w:rsidRDefault="00864207" w:rsidP="00EF1F40">
      <w:pPr>
        <w:pStyle w:val="a7"/>
      </w:pPr>
      <w:r>
        <w:rPr>
          <w:rFonts w:hint="eastAsia"/>
        </w:rPr>
        <w:t>解决办法：回顾课本</w:t>
      </w:r>
      <w:r w:rsidR="008E6841">
        <w:rPr>
          <w:rFonts w:hint="eastAsia"/>
        </w:rPr>
        <w:t>并</w:t>
      </w:r>
      <w:r>
        <w:rPr>
          <w:rFonts w:hint="eastAsia"/>
        </w:rPr>
        <w:t>了解其核心语法（</w:t>
      </w:r>
      <w:r>
        <w:rPr>
          <w:rFonts w:hint="eastAsia"/>
        </w:rPr>
        <w:t>#ifndef+#define+#endif</w:t>
      </w:r>
      <w:r w:rsidR="008E6841">
        <w:rPr>
          <w:rFonts w:hint="eastAsia"/>
        </w:rPr>
        <w:t>）</w:t>
      </w:r>
    </w:p>
    <w:p w14:paraId="06068E3F" w14:textId="77777777" w:rsidR="008E6841" w:rsidRDefault="008E6841" w:rsidP="00EF1F40">
      <w:pPr>
        <w:pStyle w:val="a7"/>
      </w:pPr>
    </w:p>
    <w:p w14:paraId="3EDB3A92" w14:textId="25842B14" w:rsidR="008E6841" w:rsidRDefault="008E6841" w:rsidP="00EF1F40">
      <w:pPr>
        <w:pStyle w:val="a7"/>
      </w:pPr>
      <w:r>
        <w:rPr>
          <w:rFonts w:hint="eastAsia"/>
        </w:rPr>
        <w:t>问题三</w:t>
      </w:r>
    </w:p>
    <w:p w14:paraId="4EAFCE23" w14:textId="67BFBCE1" w:rsidR="008E6841" w:rsidRDefault="008E6841" w:rsidP="00EF1F40">
      <w:pPr>
        <w:pStyle w:val="a7"/>
      </w:pPr>
      <w:r>
        <w:rPr>
          <w:rFonts w:hint="eastAsia"/>
        </w:rPr>
        <w:t>问题：第一次运行时报错（请使用“</w:t>
      </w:r>
      <w:r>
        <w:rPr>
          <w:rFonts w:hint="eastAsia"/>
        </w:rPr>
        <w:t>&amp;</w:t>
      </w:r>
      <w:r>
        <w:rPr>
          <w:rFonts w:hint="eastAsia"/>
        </w:rPr>
        <w:t>”来创建指向成员的指针）</w:t>
      </w:r>
    </w:p>
    <w:p w14:paraId="1CB6A4A1" w14:textId="49A30F98" w:rsidR="008E6841" w:rsidRPr="00EF1F40" w:rsidRDefault="008E6841" w:rsidP="00EF1F40">
      <w:pPr>
        <w:pStyle w:val="a7"/>
        <w:rPr>
          <w:rFonts w:hint="eastAsia"/>
        </w:rPr>
      </w:pPr>
      <w:r>
        <w:rPr>
          <w:rFonts w:hint="eastAsia"/>
        </w:rPr>
        <w:t>解决办法：通过引用参数来传递体积结果（避免返回值拷贝）</w:t>
      </w:r>
    </w:p>
    <w:p w14:paraId="064A771E" w14:textId="77777777" w:rsidR="00EF1F40" w:rsidRDefault="00EF1F40" w:rsidP="00EF1F4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p w14:paraId="71C876AA" w14:textId="77777777" w:rsidR="00EF1F40" w:rsidRDefault="00EF1F40" w:rsidP="00EF1F4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0BF22DAB" w14:textId="77777777" w:rsidR="008E6841" w:rsidRDefault="008E6841" w:rsidP="008E6841">
      <w:pPr>
        <w:pStyle w:val="a7"/>
        <w:ind w:firstLineChars="200" w:firstLine="420"/>
        <w:rPr>
          <w:rFonts w:hint="eastAsia"/>
        </w:rPr>
      </w:pPr>
      <w:r>
        <w:rPr>
          <w:rFonts w:hint="eastAsia"/>
        </w:rPr>
        <w:t>本次类与对象</w:t>
      </w:r>
      <w:proofErr w:type="gramStart"/>
      <w:r>
        <w:rPr>
          <w:rFonts w:hint="eastAsia"/>
        </w:rPr>
        <w:t>实验让</w:t>
      </w:r>
      <w:proofErr w:type="gramEnd"/>
      <w:r>
        <w:rPr>
          <w:rFonts w:hint="eastAsia"/>
        </w:rPr>
        <w:t>我扎实掌握了面向对象编程的基础核心。通过改写</w:t>
      </w:r>
      <w:r>
        <w:rPr>
          <w:rFonts w:hint="eastAsia"/>
        </w:rPr>
        <w:t>Time</w:t>
      </w:r>
      <w:r>
        <w:rPr>
          <w:rFonts w:hint="eastAsia"/>
        </w:rPr>
        <w:t>类、完善</w:t>
      </w:r>
      <w:r>
        <w:rPr>
          <w:rFonts w:hint="eastAsia"/>
        </w:rPr>
        <w:t>Student</w:t>
      </w:r>
      <w:r>
        <w:rPr>
          <w:rFonts w:hint="eastAsia"/>
        </w:rPr>
        <w:t>类等任务，我深刻理解了“封装”思想——私有数据成员保障安全性，公有成员函数提供统一交互接口，二者</w:t>
      </w:r>
      <w:proofErr w:type="gramStart"/>
      <w:r>
        <w:rPr>
          <w:rFonts w:hint="eastAsia"/>
        </w:rPr>
        <w:t>搭配让</w:t>
      </w:r>
      <w:proofErr w:type="gramEnd"/>
      <w:r>
        <w:rPr>
          <w:rFonts w:hint="eastAsia"/>
        </w:rPr>
        <w:t>代码逻辑更严谨。</w:t>
      </w:r>
    </w:p>
    <w:p w14:paraId="6A697C9A" w14:textId="77777777" w:rsidR="008E6841" w:rsidRDefault="008E6841" w:rsidP="008E6841">
      <w:pPr>
        <w:pStyle w:val="a7"/>
        <w:ind w:firstLineChars="200" w:firstLine="420"/>
        <w:rPr>
          <w:rFonts w:hint="eastAsia"/>
        </w:rPr>
      </w:pPr>
      <w:r>
        <w:rPr>
          <w:rFonts w:hint="eastAsia"/>
        </w:rPr>
        <w:t>实验中，我熟练运用了构造函数、对象数组、指向对象的指针等语法，也学会了多文件结构与头文件</w:t>
      </w:r>
      <w:proofErr w:type="gramStart"/>
      <w:r>
        <w:rPr>
          <w:rFonts w:hint="eastAsia"/>
        </w:rPr>
        <w:t>宏保护</w:t>
      </w:r>
      <w:proofErr w:type="gramEnd"/>
      <w:r>
        <w:rPr>
          <w:rFonts w:hint="eastAsia"/>
        </w:rPr>
        <w:t>的使用，解决了重复包含等实际问题。调试长方柱体积计算程序时，我意识到输入校验和逻辑严谨性的重要性。</w:t>
      </w:r>
    </w:p>
    <w:p w14:paraId="327D3D83" w14:textId="40CF62A5" w:rsidR="00EF1F40" w:rsidRDefault="008E6841" w:rsidP="008E6841">
      <w:pPr>
        <w:pStyle w:val="a7"/>
        <w:ind w:firstLineChars="200" w:firstLine="420"/>
      </w:pPr>
      <w:r>
        <w:rPr>
          <w:rFonts w:hint="eastAsia"/>
        </w:rPr>
        <w:t>此次实验不仅提升了我的代码实操与调试能力，更让我体会到类与对象设计的灵活性和复用性，为后续学习继承、多态等进阶内容筑牢了基础。</w:t>
      </w:r>
    </w:p>
    <w:p w14:paraId="6840C378" w14:textId="77777777" w:rsidR="00EF1F40" w:rsidRPr="00905986" w:rsidRDefault="00EF1F40" w:rsidP="00EF1F40">
      <w:pPr>
        <w:rPr>
          <w:rFonts w:hint="eastAsia"/>
        </w:rPr>
      </w:pPr>
    </w:p>
    <w:sectPr w:rsidR="00EF1F40" w:rsidRPr="009059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等线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446"/>
    <w:rsid w:val="00103FD0"/>
    <w:rsid w:val="0044067B"/>
    <w:rsid w:val="006E553D"/>
    <w:rsid w:val="00864207"/>
    <w:rsid w:val="008D0446"/>
    <w:rsid w:val="008E6841"/>
    <w:rsid w:val="00905986"/>
    <w:rsid w:val="009908AD"/>
    <w:rsid w:val="00A82B8D"/>
    <w:rsid w:val="00EF1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BBAD48"/>
  <w15:chartTrackingRefBased/>
  <w15:docId w15:val="{2B75F6C1-2299-4E37-8A6C-853C0E9A0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5986"/>
    <w:pPr>
      <w:widowControl w:val="0"/>
      <w:jc w:val="both"/>
    </w:pPr>
    <w:rPr>
      <w:rFonts w:ascii="Calibri" w:hAnsi="Calibri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905986"/>
    <w:pPr>
      <w:ind w:firstLine="420"/>
    </w:pPr>
    <w:rPr>
      <w:szCs w:val="21"/>
    </w:rPr>
  </w:style>
  <w:style w:type="paragraph" w:styleId="a4">
    <w:name w:val="Plain Text"/>
    <w:basedOn w:val="a"/>
    <w:link w:val="a5"/>
    <w:rsid w:val="00905986"/>
    <w:rPr>
      <w:rFonts w:ascii="宋体" w:hAnsi="Courier New" w:cs="Courier New"/>
      <w:szCs w:val="21"/>
    </w:rPr>
  </w:style>
  <w:style w:type="character" w:customStyle="1" w:styleId="a5">
    <w:name w:val="纯文本 字符"/>
    <w:basedOn w:val="a0"/>
    <w:link w:val="a4"/>
    <w:rsid w:val="00905986"/>
    <w:rPr>
      <w:rFonts w:ascii="宋体" w:hAnsi="Courier New" w:cs="Courier New"/>
      <w:szCs w:val="21"/>
    </w:rPr>
  </w:style>
  <w:style w:type="table" w:styleId="a6">
    <w:name w:val="Table Grid"/>
    <w:basedOn w:val="a1"/>
    <w:rsid w:val="00EF1F4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 Spacing"/>
    <w:uiPriority w:val="1"/>
    <w:qFormat/>
    <w:rsid w:val="00EF1F40"/>
    <w:pPr>
      <w:widowControl w:val="0"/>
      <w:jc w:val="both"/>
    </w:pPr>
    <w:rPr>
      <w:rFonts w:ascii="Calibri" w:hAnsi="Calibri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993</Words>
  <Characters>1579</Characters>
  <Application>Microsoft Office Word</Application>
  <DocSecurity>0</DocSecurity>
  <Lines>92</Lines>
  <Paragraphs>111</Paragraphs>
  <ScaleCrop>false</ScaleCrop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fx t</dc:creator>
  <cp:keywords/>
  <dc:description/>
  <cp:lastModifiedBy>义仁 郑</cp:lastModifiedBy>
  <cp:revision>6</cp:revision>
  <dcterms:created xsi:type="dcterms:W3CDTF">2023-12-18T10:56:00Z</dcterms:created>
  <dcterms:modified xsi:type="dcterms:W3CDTF">2026-01-07T12:30:00Z</dcterms:modified>
</cp:coreProperties>
</file>