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5A1280FE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3516E26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66178B">
        <w:rPr>
          <w:rFonts w:ascii="仿宋_GB2312" w:eastAsia="仿宋_GB2312" w:hAnsi="仿宋_GB2312" w:cs="仿宋_GB2312" w:hint="eastAsia"/>
          <w:sz w:val="24"/>
          <w:u w:val="single"/>
        </w:rPr>
        <w:t>软件工程2506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7FC9EA9F" w14:textId="5E48655A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66178B">
        <w:rPr>
          <w:rFonts w:ascii="仿宋_GB2312" w:eastAsia="仿宋_GB2312" w:hAnsi="仿宋_GB2312" w:cs="仿宋_GB2312" w:hint="eastAsia"/>
          <w:sz w:val="24"/>
          <w:u w:val="single"/>
        </w:rPr>
        <w:t>8209250626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1A8E44EA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66178B">
        <w:rPr>
          <w:rFonts w:ascii="仿宋_GB2312" w:eastAsia="仿宋_GB2312" w:hAnsi="仿宋_GB2312" w:cs="仿宋_GB2312" w:hint="eastAsia"/>
          <w:sz w:val="24"/>
        </w:rPr>
        <w:t>郑义仁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21893F87" w:rsidR="006C295E" w:rsidRDefault="006C295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1BC4D849" w14:textId="4B46315E" w:rsidR="00972C28" w:rsidRDefault="008321DF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第一到五张图片为</w:t>
      </w:r>
      <w:r w:rsidR="009E2BB9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相应程序的运行结果：</w:t>
      </w:r>
    </w:p>
    <w:p w14:paraId="5A4B810C" w14:textId="629F0AAD" w:rsidR="008321DF" w:rsidRDefault="008321DF" w:rsidP="008321D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  </w:t>
      </w:r>
    </w:p>
    <w:p w14:paraId="42F848E0" w14:textId="77777777" w:rsidR="008321DF" w:rsidRDefault="008321DF" w:rsidP="008321DF">
      <w:pPr>
        <w:ind w:firstLineChars="400" w:firstLine="720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76B63020" w14:textId="17A1F8BB" w:rsidR="008321DF" w:rsidRDefault="008321DF" w:rsidP="008321DF">
      <w:pPr>
        <w:ind w:firstLineChars="200" w:firstLine="720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楷体_GB2312" w:eastAsia="楷体_GB2312" w:hAnsi="楷体_GB2312" w:cs="楷体_GB2312" w:hint="eastAsia"/>
          <w:b/>
          <w:bCs/>
          <w:noProof/>
          <w:sz w:val="36"/>
          <w:szCs w:val="36"/>
        </w:rPr>
        <w:drawing>
          <wp:inline distT="0" distB="0" distL="0" distR="0" wp14:anchorId="3BCFE651" wp14:editId="128379D9">
            <wp:extent cx="3992033" cy="2232086"/>
            <wp:effectExtent l="0" t="0" r="8890" b="0"/>
            <wp:docPr id="6235150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5043" name="图片 1" descr="文本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018" cy="229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5BBB" w14:textId="477BC092" w:rsidR="008321DF" w:rsidRDefault="008321DF" w:rsidP="008321DF">
      <w:pPr>
        <w:ind w:firstLineChars="400" w:firstLine="720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6A81265A" w14:textId="4A27FD91" w:rsidR="008321DF" w:rsidRDefault="008321DF" w:rsidP="008321DF">
      <w:pPr>
        <w:ind w:firstLineChars="400" w:firstLine="720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color w:val="000000"/>
          <w:sz w:val="18"/>
          <w:szCs w:val="18"/>
        </w:rPr>
        <w:drawing>
          <wp:inline distT="0" distB="0" distL="0" distR="0" wp14:anchorId="7B377E43" wp14:editId="0B40885F">
            <wp:extent cx="4017010" cy="2142067"/>
            <wp:effectExtent l="0" t="0" r="2540" b="0"/>
            <wp:docPr id="1267140658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40658" name="图片 3" descr="文本&#10;&#10;AI 生成的内容可能不正确。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43" b="46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365" cy="2192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A2811" w14:textId="2416AE1D" w:rsidR="008321DF" w:rsidRDefault="008321DF" w:rsidP="00F93501">
      <w:pPr>
        <w:ind w:leftChars="400" w:left="840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color w:val="000000"/>
          <w:sz w:val="18"/>
          <w:szCs w:val="18"/>
        </w:rPr>
        <w:lastRenderedPageBreak/>
        <w:drawing>
          <wp:inline distT="0" distB="0" distL="0" distR="0" wp14:anchorId="152257F8" wp14:editId="7A02C4F6">
            <wp:extent cx="4068233" cy="2092586"/>
            <wp:effectExtent l="0" t="0" r="8890" b="3175"/>
            <wp:docPr id="1652033687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33687" name="图片 2" descr="文本&#10;&#10;AI 生成的内容可能不正确。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" t="-366" r="43280" b="61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398" cy="2157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/>
          <w:noProof/>
          <w:color w:val="000000"/>
          <w:sz w:val="18"/>
          <w:szCs w:val="18"/>
        </w:rPr>
        <w:drawing>
          <wp:inline distT="0" distB="0" distL="0" distR="0" wp14:anchorId="7CBB49F6" wp14:editId="69C9B3C7">
            <wp:extent cx="4231855" cy="2150533"/>
            <wp:effectExtent l="0" t="0" r="0" b="2540"/>
            <wp:docPr id="1364835705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35705" name="图片 4" descr="文本&#10;&#10;AI 生成的内容可能不正确。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65" b="34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778" cy="2177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A64C0" w14:textId="579524C1" w:rsidR="008321DF" w:rsidRDefault="008321DF" w:rsidP="008321DF">
      <w:pPr>
        <w:ind w:firstLineChars="400" w:firstLine="720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38A33C00" w14:textId="6F46E4C8" w:rsidR="008321DF" w:rsidRDefault="008321DF" w:rsidP="008321DF">
      <w:pPr>
        <w:ind w:firstLineChars="400" w:firstLine="720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32D48A06" w14:textId="1666CFA8" w:rsidR="00F93501" w:rsidRDefault="00F93501" w:rsidP="00F93501">
      <w:pPr>
        <w:ind w:firstLineChars="500" w:firstLine="900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/>
          <w:noProof/>
          <w:color w:val="000000"/>
          <w:sz w:val="18"/>
          <w:szCs w:val="18"/>
        </w:rPr>
        <w:drawing>
          <wp:inline distT="0" distB="0" distL="0" distR="0" wp14:anchorId="013926D8" wp14:editId="68AA569D">
            <wp:extent cx="4207933" cy="2442058"/>
            <wp:effectExtent l="0" t="0" r="2540" b="0"/>
            <wp:docPr id="1970164294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64294" name="图片 6" descr="文本&#10;&#10;AI 生成的内容可能不正确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97" b="46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811" cy="2455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97ED5" w14:textId="77777777" w:rsidR="00F93501" w:rsidRDefault="00F93501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41472D33" w14:textId="77777777" w:rsidR="00F93501" w:rsidRDefault="00F93501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4AB0609E" w14:textId="37807086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490F85A5" w14:textId="3622AC6E" w:rsidR="00EF616C" w:rsidRPr="006C4BDE" w:rsidRDefault="00EF616C" w:rsidP="00EF616C">
      <w:pPr>
        <w:jc w:val="left"/>
        <w:rPr>
          <w:rFonts w:asciiTheme="minorEastAsia" w:hAnsiTheme="minorEastAsia" w:cs="仿宋_GB2312" w:hint="eastAsia"/>
          <w:b/>
          <w:bCs/>
          <w:sz w:val="18"/>
          <w:szCs w:val="18"/>
        </w:rPr>
      </w:pPr>
      <w:r w:rsidRPr="006C4BDE">
        <w:rPr>
          <w:rFonts w:asciiTheme="minorEastAsia" w:hAnsiTheme="minorEastAsia" w:cs="仿宋_GB2312" w:hint="eastAsia"/>
          <w:b/>
          <w:bCs/>
          <w:sz w:val="18"/>
          <w:szCs w:val="18"/>
        </w:rPr>
        <w:t>1.</w:t>
      </w:r>
      <w:r w:rsidR="006C4BDE">
        <w:rPr>
          <w:rFonts w:asciiTheme="minorEastAsia" w:hAnsiTheme="minorEastAsia" w:cs="仿宋_GB2312" w:hint="eastAsia"/>
          <w:b/>
          <w:bCs/>
          <w:sz w:val="18"/>
          <w:szCs w:val="18"/>
        </w:rPr>
        <w:t>计</w:t>
      </w:r>
      <w:r w:rsidRPr="006C4BDE">
        <w:rPr>
          <w:rFonts w:asciiTheme="minorEastAsia" w:hAnsiTheme="minorEastAsia" w:cs="仿宋_GB2312" w:hint="eastAsia"/>
          <w:b/>
          <w:bCs/>
          <w:sz w:val="18"/>
          <w:szCs w:val="18"/>
        </w:rPr>
        <w:t>算圆锥体积时，用int类型存储圆周率和计算结果，导致小数部分被截断，精度严重不足。</w:t>
      </w:r>
    </w:p>
    <w:p w14:paraId="71AB7EFF" w14:textId="7386DF9C" w:rsidR="00641B0A" w:rsidRDefault="00EF616C" w:rsidP="00EF616C">
      <w:pPr>
        <w:jc w:val="left"/>
        <w:rPr>
          <w:rFonts w:asciiTheme="minorEastAsia" w:hAnsiTheme="minorEastAsia" w:cs="仿宋_GB2312" w:hint="eastAsia"/>
          <w:b/>
          <w:bCs/>
          <w:sz w:val="18"/>
          <w:szCs w:val="18"/>
        </w:rPr>
      </w:pPr>
      <w:r w:rsidRPr="006C4BDE">
        <w:rPr>
          <w:rFonts w:asciiTheme="minorEastAsia" w:hAnsiTheme="minorEastAsia" w:cs="仿宋_GB2312" w:hint="eastAsia"/>
          <w:b/>
          <w:bCs/>
          <w:sz w:val="18"/>
          <w:szCs w:val="18"/>
        </w:rPr>
        <w:lastRenderedPageBreak/>
        <w:t>解决方法：改用const double定义圆周率（保留6位小数），将半径、高、体积均声明为double类型，确保计算过程和结果的精度，最终输出结果符合预期。</w:t>
      </w:r>
    </w:p>
    <w:p w14:paraId="2D3CEB51" w14:textId="6268A291" w:rsidR="006C4BDE" w:rsidRDefault="006C4BDE" w:rsidP="00EF616C">
      <w:pPr>
        <w:jc w:val="left"/>
        <w:rPr>
          <w:rFonts w:asciiTheme="minorEastAsia" w:hAnsiTheme="minorEastAsia" w:cs="仿宋_GB2312" w:hint="eastAsia"/>
          <w:b/>
          <w:bCs/>
          <w:sz w:val="18"/>
          <w:szCs w:val="18"/>
        </w:rPr>
      </w:pPr>
      <w:r>
        <w:rPr>
          <w:rFonts w:asciiTheme="minorEastAsia" w:hAnsiTheme="minorEastAsia" w:cs="仿宋_GB2312" w:hint="eastAsia"/>
          <w:b/>
          <w:bCs/>
          <w:sz w:val="18"/>
          <w:szCs w:val="18"/>
        </w:rPr>
        <w:t>2.在解决温度转换题目时，没弄清为什么在公式中要精确到.0，最终借助AI查阅资料是因为要避免整数除法，确保计算的精度。</w:t>
      </w:r>
    </w:p>
    <w:p w14:paraId="7ACB4B3A" w14:textId="77777777" w:rsidR="006C4BDE" w:rsidRDefault="006C4BDE" w:rsidP="00EF616C">
      <w:pPr>
        <w:jc w:val="left"/>
        <w:rPr>
          <w:rFonts w:asciiTheme="minorEastAsia" w:hAnsiTheme="minorEastAsia" w:cs="仿宋_GB2312" w:hint="eastAsia"/>
          <w:b/>
          <w:bCs/>
          <w:sz w:val="18"/>
          <w:szCs w:val="18"/>
        </w:rPr>
      </w:pPr>
    </w:p>
    <w:p w14:paraId="3CB50202" w14:textId="77777777" w:rsidR="006C4BDE" w:rsidRPr="006C4BDE" w:rsidRDefault="006C4BDE" w:rsidP="00EF616C">
      <w:pPr>
        <w:jc w:val="left"/>
        <w:rPr>
          <w:rFonts w:asciiTheme="minorEastAsia" w:hAnsiTheme="minorEastAsia" w:cs="仿宋_GB2312" w:hint="eastAsia"/>
          <w:b/>
          <w:bCs/>
          <w:sz w:val="18"/>
          <w:szCs w:val="18"/>
        </w:rPr>
      </w:pPr>
    </w:p>
    <w:p w14:paraId="61BCFE6E" w14:textId="5F28BAE2" w:rsidR="006C295E" w:rsidRPr="006C4BDE" w:rsidRDefault="006C295E">
      <w:pPr>
        <w:spacing w:line="400" w:lineRule="exact"/>
        <w:jc w:val="center"/>
        <w:rPr>
          <w:rFonts w:asciiTheme="minorEastAsia" w:hAnsiTheme="minorEastAsia" w:cs="仿宋_GB2312" w:hint="eastAsia"/>
          <w:color w:val="000000"/>
          <w:sz w:val="24"/>
        </w:rPr>
      </w:pPr>
    </w:p>
    <w:p w14:paraId="3B3C15EB" w14:textId="6411D6CC" w:rsidR="00023E6B" w:rsidRDefault="00000000" w:rsidP="006C4BD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284258EE" w14:textId="77777777" w:rsidR="006C4BDE" w:rsidRPr="006C4BDE" w:rsidRDefault="006C4BDE" w:rsidP="00E74165">
      <w:pPr>
        <w:spacing w:line="400" w:lineRule="exact"/>
        <w:ind w:firstLineChars="200" w:firstLine="361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 w:rsidRPr="006C4BDE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实验一作为C++编程的入门实践，让我完成了从“理论知识”到“实际代码操作”的初次衔接，也让我对编程的“基础逻辑”有了更具象的认知。</w:t>
      </w:r>
    </w:p>
    <w:p w14:paraId="6ADE8FFE" w14:textId="0463A6CB" w:rsidR="006C4BDE" w:rsidRPr="006C4BDE" w:rsidRDefault="006C4BDE" w:rsidP="00E74165">
      <w:pPr>
        <w:spacing w:line="400" w:lineRule="exact"/>
        <w:ind w:firstLineChars="200" w:firstLine="361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 w:rsidRPr="006C4BDE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最直观的感受是</w:t>
      </w:r>
      <w:r w:rsid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写代码是一门追求细节的功夫</w:t>
      </w:r>
      <w:r w:rsidRPr="006C4BDE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：修改语法错误时，我最初对IDE的编译提示一头雾水，甚至忽略了“分号遗漏”“变量未声明”这类看似琐碎的问题，直到逐行对照语法规则、借助IDE的高亮提示逐一排查，才意识到编程里“一个符号的缺失，就能让程序完全失效”。这种“锱铢必较”的严谨性，是我在实验一里最先学会的习惯。</w:t>
      </w:r>
    </w:p>
    <w:p w14:paraId="778311EA" w14:textId="77777777" w:rsidR="006C4BDE" w:rsidRPr="006C4BDE" w:rsidRDefault="006C4BDE" w:rsidP="00E74165">
      <w:pPr>
        <w:spacing w:line="400" w:lineRule="exact"/>
        <w:ind w:firstLineChars="200" w:firstLine="361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 w:rsidRPr="006C4BDE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而数据类型的选择则让我理解了“精准匹配需求”的重要性：计算圆锥体积时，我最初随意用int存储圆周率和结果，导致小数部分被截断，结果和实际值偏差极大；换成double类型并定义const double圆周率后，精度问题才得以解决。这让我明白，编程不是“随便选个类型就行”，而是要根据数据的性质（是否含小数、精度要求）来匹配合适的类型，才能保证结果的准确性。</w:t>
      </w:r>
    </w:p>
    <w:p w14:paraId="4ACF9AF5" w14:textId="0EA7F0EC" w:rsidR="006C4BDE" w:rsidRPr="006C4BDE" w:rsidRDefault="006C4BDE" w:rsidP="00E74165">
      <w:pPr>
        <w:spacing w:line="400" w:lineRule="exact"/>
        <w:ind w:firstLineChars="200" w:firstLine="361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 w:rsidRPr="006C4BDE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总的来说，实验一虽以“简单程序”为主，但每一个小任务都藏着编程的底层逻辑：细心、精准、贴合需求。它让我明白，入门编程的核心不是</w:t>
      </w:r>
      <w:r w:rsid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编</w:t>
      </w:r>
      <w:r w:rsidRPr="006C4BDE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写复杂</w:t>
      </w:r>
      <w:r w:rsid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的</w:t>
      </w:r>
      <w:r w:rsidRPr="006C4BDE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代码，而是把基础的每一步做扎实——这是后续学习更复杂内容的“地基”。</w:t>
      </w: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2BDC4026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D404DE9" w14:textId="504FE6B8" w:rsidR="00EF616C" w:rsidRPr="001941EC" w:rsidRDefault="001941EC" w:rsidP="009E2BB9">
      <w:pPr>
        <w:widowControl/>
        <w:jc w:val="left"/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第一到九张图片为相应程序的运行结果：</w:t>
      </w:r>
    </w:p>
    <w:p w14:paraId="4A030F17" w14:textId="66CC5DEE" w:rsidR="00EF616C" w:rsidRDefault="009E2BB9" w:rsidP="009E2BB9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sz w:val="24"/>
          <w:lang w:val="zh-CN"/>
        </w:rPr>
        <w:lastRenderedPageBreak/>
        <w:drawing>
          <wp:inline distT="0" distB="0" distL="0" distR="0" wp14:anchorId="493C6F8B" wp14:editId="0E912B5B">
            <wp:extent cx="5274310" cy="2248170"/>
            <wp:effectExtent l="0" t="0" r="2540" b="0"/>
            <wp:docPr id="1378069078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69078" name="图片 7" descr="文本&#10;&#10;AI 生成的内容可能不正确。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4" t="-1364" r="24873" b="46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0D508" w14:textId="17C18A0B" w:rsidR="00EF616C" w:rsidRDefault="00EF616C" w:rsidP="009E2BB9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DB59401" w14:textId="504321B5" w:rsidR="00EF616C" w:rsidRDefault="00EF616C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5618D17" w14:textId="0503EC2C" w:rsidR="00EF616C" w:rsidRDefault="009E2BB9" w:rsidP="009E2BB9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02880C1C" wp14:editId="63E7E7D3">
            <wp:extent cx="5134610" cy="2819400"/>
            <wp:effectExtent l="0" t="0" r="8890" b="0"/>
            <wp:docPr id="1155484740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84740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253" cy="283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A11B8" w14:textId="6F5806E8" w:rsidR="00EF616C" w:rsidRDefault="00EF616C" w:rsidP="009E2BB9">
      <w:pPr>
        <w:widowControl/>
        <w:ind w:firstLineChars="200" w:firstLine="48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3EC78EF" w14:textId="77777777" w:rsidR="00EF616C" w:rsidRDefault="00EF616C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280F167" w14:textId="77777777" w:rsidR="00EF616C" w:rsidRDefault="00EF616C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C8ED3FB" w14:textId="72F5CBC5" w:rsidR="00EF616C" w:rsidRDefault="009E2BB9" w:rsidP="009E2BB9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drawing>
          <wp:inline distT="0" distB="0" distL="0" distR="0" wp14:anchorId="6E53E651" wp14:editId="4D6FDAF7">
            <wp:extent cx="5274310" cy="2809240"/>
            <wp:effectExtent l="0" t="0" r="2540" b="0"/>
            <wp:docPr id="1508560124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0124" name="图片 13" descr="文本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142798F1" wp14:editId="6217FDC8">
            <wp:extent cx="5274310" cy="2750820"/>
            <wp:effectExtent l="0" t="0" r="2540" b="0"/>
            <wp:docPr id="905257762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57762" name="图片 14" descr="文本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77E160F7" wp14:editId="7F2C5078">
            <wp:extent cx="5274310" cy="2857500"/>
            <wp:effectExtent l="0" t="0" r="2540" b="0"/>
            <wp:docPr id="668185450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5450" name="图片 15" descr="文本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drawing>
          <wp:inline distT="0" distB="0" distL="0" distR="0" wp14:anchorId="2A8EAE2F" wp14:editId="0F20FA3B">
            <wp:extent cx="5274310" cy="2814320"/>
            <wp:effectExtent l="0" t="0" r="2540" b="5080"/>
            <wp:docPr id="368192126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92126" name="图片 16" descr="文本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5A973B2D" wp14:editId="32E4D08A">
            <wp:extent cx="5274310" cy="2807970"/>
            <wp:effectExtent l="0" t="0" r="2540" b="0"/>
            <wp:docPr id="1091184143" name="图片 1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84143" name="图片 17" descr="文本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A832" w14:textId="60930429" w:rsidR="00EF616C" w:rsidRDefault="009E2BB9" w:rsidP="009E2BB9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03138565" wp14:editId="0ECB9376">
            <wp:extent cx="5274310" cy="2781935"/>
            <wp:effectExtent l="0" t="0" r="2540" b="0"/>
            <wp:docPr id="1435573962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3962" name="图片 20" descr="文本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313C" w14:textId="77777777" w:rsidR="00EF616C" w:rsidRDefault="00EF616C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196E072" w14:textId="03B9148E" w:rsidR="00EF616C" w:rsidRDefault="00EF616C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F656406" w14:textId="6261FB05" w:rsidR="009E2BB9" w:rsidRDefault="009E2BB9" w:rsidP="009E2BB9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117F1787" wp14:editId="7238F994">
            <wp:extent cx="5274310" cy="2835275"/>
            <wp:effectExtent l="0" t="0" r="2540" b="3175"/>
            <wp:docPr id="357930491" name="图片 1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30491" name="图片 19" descr="文本&#10;&#10;AI 生成的内容可能不正确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370" w14:textId="622C9BBA" w:rsidR="006C295E" w:rsidRDefault="00000000" w:rsidP="009E2BB9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03C00CF" w14:textId="77777777" w:rsidR="00E74165" w:rsidRDefault="00E74165" w:rsidP="00E74165">
      <w:pPr>
        <w:spacing w:line="400" w:lineRule="exact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1.   问题一：不知道如何表示该字母是小写，并且不知道如何用计算机语言切换成大写。</w:t>
      </w:r>
    </w:p>
    <w:p w14:paraId="0428224E" w14:textId="438CEBB9" w:rsidR="00E74165" w:rsidRDefault="00E74165" w:rsidP="00E74165">
      <w:pPr>
        <w:spacing w:line="400" w:lineRule="exact"/>
        <w:ind w:firstLineChars="200" w:firstLine="361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解决方法：为了寻求答案，我仔细看了课本上的ASCII码值，才从中找到了答案。</w:t>
      </w:r>
    </w:p>
    <w:p w14:paraId="5F10EF67" w14:textId="21329DB2" w:rsidR="00E74165" w:rsidRPr="00E74165" w:rsidRDefault="00E74165" w:rsidP="00E74165">
      <w:pPr>
        <w:spacing w:line="400" w:lineRule="exact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2</w:t>
      </w:r>
      <w:r w:rsidRP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.</w:t>
      </w:r>
      <w:r w:rsidRP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ab/>
        <w:t>问题</w:t>
      </w: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二</w:t>
      </w:r>
      <w:r w:rsidRP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：判断三角形是否为等腰三角形时，未考虑三边能否构成三角形的前提条件，导致逻辑错误。</w:t>
      </w:r>
    </w:p>
    <w:p w14:paraId="05BBF0C3" w14:textId="27BD3942" w:rsidR="00E74165" w:rsidRDefault="00E74165" w:rsidP="00E74165">
      <w:pPr>
        <w:spacing w:line="400" w:lineRule="exact"/>
        <w:ind w:firstLineChars="200" w:firstLine="361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 w:rsidRP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解决方法：先添加三边合法性判断（任意两边之和大于第三边），再判断是否有两边相等，确保逻辑的严谨性，避免输入1、1、3这类无效数据时误判为等腰三角形。</w:t>
      </w:r>
    </w:p>
    <w:p w14:paraId="25614786" w14:textId="04C1E9D0" w:rsidR="00E74165" w:rsidRPr="00E74165" w:rsidRDefault="00F63221" w:rsidP="00E74165">
      <w:pPr>
        <w:spacing w:line="400" w:lineRule="exact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3</w:t>
      </w:r>
      <w:r w:rsidR="00E74165" w:rsidRP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.</w:t>
      </w:r>
      <w:r w:rsidR="00E74165" w:rsidRP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ab/>
        <w:t>问题</w:t>
      </w: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三</w:t>
      </w:r>
      <w:r w:rsidR="00E74165" w:rsidRP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：</w:t>
      </w: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只会使用cin来输入，但是cin</w:t>
      </w:r>
      <w:r w:rsidRPr="00F63221">
        <w:rPr>
          <w:rFonts w:asciiTheme="minorEastAsia" w:hAnsiTheme="minorEastAsia" w:cs="仿宋_GB2312" w:hint="eastAsia"/>
          <w:color w:val="000000"/>
          <w:kern w:val="0"/>
          <w:sz w:val="18"/>
          <w:szCs w:val="18"/>
          <w:lang w:bidi="ar"/>
        </w:rPr>
        <w:t>不能读入空格以及‘\n’字符</w:t>
      </w:r>
      <w:r>
        <w:rPr>
          <w:rFonts w:asciiTheme="minorEastAsia" w:hAnsiTheme="minorEastAsia" w:cs="仿宋_GB2312" w:hint="eastAsia"/>
          <w:color w:val="000000"/>
          <w:kern w:val="0"/>
          <w:sz w:val="18"/>
          <w:szCs w:val="18"/>
          <w:lang w:bidi="ar"/>
        </w:rPr>
        <w:t>，以及</w:t>
      </w:r>
      <w:r w:rsidR="00E74165" w:rsidRP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统计输入字符类型时，陷入无限循环，无法正常结束输入。</w:t>
      </w:r>
    </w:p>
    <w:p w14:paraId="0F282CFE" w14:textId="34DD4A4D" w:rsidR="00E74165" w:rsidRDefault="00E74165" w:rsidP="00E74165">
      <w:pPr>
        <w:spacing w:line="400" w:lineRule="exact"/>
        <w:ind w:firstLineChars="200" w:firstLine="361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 w:rsidRP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解决方法：</w:t>
      </w:r>
      <w:r w:rsidR="00F63221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先查找资料，解决输入这两个字符的方法，</w:t>
      </w:r>
      <w:r w:rsidRPr="00E74165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明确循环终止条件，将循环判断条件设为while (cin.get() != '\n')，仅统计一行输入的字符；同时检查循环体内是否正确更新判断变量，避免因未处理输入缓存导致的无限循环问题。</w:t>
      </w:r>
    </w:p>
    <w:p w14:paraId="37048056" w14:textId="487484CA" w:rsidR="00F63221" w:rsidRDefault="00F63221" w:rsidP="00F63221">
      <w:pPr>
        <w:spacing w:line="400" w:lineRule="exact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4.   问题四：编写求两正整数最大公约数的代码时，无法正确实现算法，尝试枚举法时结果不稳定，尝试其他方法时逻辑有些许混乱。</w:t>
      </w:r>
    </w:p>
    <w:p w14:paraId="436EF8B8" w14:textId="7D049E74" w:rsidR="00F63221" w:rsidRDefault="00F63221" w:rsidP="00F63221">
      <w:pPr>
        <w:spacing w:line="400" w:lineRule="exact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 xml:space="preserve">     解决办法：优化枚举法，先求两数的最小值，从较小值向下枚举到1，找到的第一个能同时整除两数的数即为最大公约数</w:t>
      </w:r>
      <w:r w:rsidR="00712413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，再查资料找到了最为简单的算法。</w:t>
      </w:r>
    </w:p>
    <w:p w14:paraId="0EECBCC3" w14:textId="4C37A5C4" w:rsidR="00712413" w:rsidRDefault="00712413" w:rsidP="00F63221">
      <w:pPr>
        <w:spacing w:line="400" w:lineRule="exact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5.   问题五：</w:t>
      </w:r>
      <w:r w:rsidRPr="00712413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循环终止异常：当daily_buy=64时，执行daily_buy *=2得128，仍满足&lt;=100的条件继续循环，最终购买了128个苹果，违反“不超过100的最大值”要</w:t>
      </w: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求。</w:t>
      </w:r>
    </w:p>
    <w:p w14:paraId="458AB799" w14:textId="425823DB" w:rsidR="00712413" w:rsidRPr="00E74165" w:rsidRDefault="00712413" w:rsidP="00712413">
      <w:pPr>
        <w:spacing w:line="400" w:lineRule="exact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 xml:space="preserve">     解决方法：</w:t>
      </w:r>
      <w:r w:rsidRPr="00712413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1.</w:t>
      </w:r>
      <w:r w:rsidRPr="00712413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ab/>
        <w:t>调整循环逻辑：先判断当日购买量是否超过100，若超过则终止循环，确保仅累计不超过100的购买量；2</w:t>
      </w: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.</w:t>
      </w:r>
      <w:r w:rsidRPr="00712413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修正执行顺序：先统计当日购买行为（累加花费、天数+1），再判断是否需要</w:t>
      </w:r>
      <w:r w:rsidRPr="00712413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lastRenderedPageBreak/>
        <w:t>翻倍，避免提前翻倍导致的统计错误</w:t>
      </w:r>
      <w:r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。</w:t>
      </w:r>
    </w:p>
    <w:p w14:paraId="41F14232" w14:textId="71E3906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78A7D73" w14:textId="77777777" w:rsidR="005E14E8" w:rsidRPr="005E14E8" w:rsidRDefault="005E14E8" w:rsidP="005E14E8">
      <w:pPr>
        <w:spacing w:line="400" w:lineRule="exact"/>
        <w:ind w:firstLineChars="200" w:firstLine="361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 w:rsidRPr="005E14E8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实验二聚焦选择与循环语句的实操应用，让我跳出单纯的语法记忆，深刻体会到编程的核心是逻辑构建与问题拆解。从字符处理到循环运算，每一项任务都在锤炼我的严谨思维与实操能力。</w:t>
      </w:r>
    </w:p>
    <w:p w14:paraId="29776219" w14:textId="2EBC5AC6" w:rsidR="005E14E8" w:rsidRPr="005E14E8" w:rsidRDefault="005E14E8" w:rsidP="005E14E8">
      <w:pPr>
        <w:spacing w:line="400" w:lineRule="exact"/>
        <w:ind w:firstLineChars="200" w:firstLine="361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 w:rsidRPr="005E14E8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选择语句的应用让我明白，编程需精准把控逻辑边界。无论是字符转换的条件判断，还是计算器的异常处理，忽略一个细节（如未考虑除数为0、非法运算符）就可能导致程序崩溃或结果失真。这让我养成了“先预判异常，再构建逻辑”的习惯，学会用多分支判断为程序搭建容错屏障。</w:t>
      </w:r>
    </w:p>
    <w:p w14:paraId="341A3939" w14:textId="77777777" w:rsidR="005E14E8" w:rsidRPr="005E14E8" w:rsidRDefault="005E14E8" w:rsidP="005E14E8">
      <w:pPr>
        <w:spacing w:line="400" w:lineRule="exact"/>
        <w:ind w:firstLineChars="200" w:firstLine="361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 w:rsidRPr="005E14E8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循环结构的练习则让我突破思维局限。从星号图形的嵌套循环到迭代法求平方根，从苹果购买量的循环控制到最大公约数的算法优化，最初常因循环条件设置不当、执行顺序混乱陷入困境。通过拆解流程、逐步调试，我逐渐掌握了“外层控整体、内层控细节”的循环逻辑，也理解了算法选择对程序效率的影响。</w:t>
      </w:r>
    </w:p>
    <w:p w14:paraId="7D0A99B1" w14:textId="2DAFA942" w:rsidR="00023E6B" w:rsidRPr="005E14E8" w:rsidRDefault="005E14E8" w:rsidP="005E14E8">
      <w:pPr>
        <w:spacing w:line="400" w:lineRule="exact"/>
        <w:ind w:firstLineChars="200" w:firstLine="361"/>
        <w:jc w:val="left"/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</w:pPr>
      <w:r w:rsidRPr="005E14E8">
        <w:rPr>
          <w:rFonts w:asciiTheme="minorEastAsia" w:hAnsiTheme="minorEastAsia" w:cs="仿宋_GB2312" w:hint="eastAsia"/>
          <w:b/>
          <w:bCs/>
          <w:color w:val="000000"/>
          <w:sz w:val="18"/>
          <w:szCs w:val="18"/>
        </w:rPr>
        <w:t>此次实验更让我意识到，编程不是机械写代码，而是主动解决问题的过程。遇到“cin无法读取空格”这类未知问题时，查阅资料、自主探索的经历，比完成任务本身更有价值。未来我会以更严谨的态度对待每一段代码，注重逻辑完整性与程序健壮性，为后续编程学习打下坚实基础。</w:t>
      </w:r>
    </w:p>
    <w:sectPr w:rsidR="00023E6B" w:rsidRPr="005E14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07D6B"/>
    <w:rsid w:val="00023E6B"/>
    <w:rsid w:val="00172A27"/>
    <w:rsid w:val="001941EC"/>
    <w:rsid w:val="001D50B9"/>
    <w:rsid w:val="00263986"/>
    <w:rsid w:val="002E6780"/>
    <w:rsid w:val="003F056F"/>
    <w:rsid w:val="005E14E8"/>
    <w:rsid w:val="00641B0A"/>
    <w:rsid w:val="0066178B"/>
    <w:rsid w:val="006C295E"/>
    <w:rsid w:val="006C4BDE"/>
    <w:rsid w:val="00712413"/>
    <w:rsid w:val="008321DF"/>
    <w:rsid w:val="00937DF9"/>
    <w:rsid w:val="00972C28"/>
    <w:rsid w:val="009E2BB9"/>
    <w:rsid w:val="00C3325D"/>
    <w:rsid w:val="00E74165"/>
    <w:rsid w:val="00EF616C"/>
    <w:rsid w:val="00F63221"/>
    <w:rsid w:val="00F93501"/>
    <w:rsid w:val="00FA2540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11</Pages>
  <Words>2007</Words>
  <Characters>2610</Characters>
  <Application>Microsoft Office Word</Application>
  <DocSecurity>0</DocSecurity>
  <Lines>145</Lines>
  <Paragraphs>135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义仁 郑</cp:lastModifiedBy>
  <cp:revision>7</cp:revision>
  <dcterms:created xsi:type="dcterms:W3CDTF">2025-11-18T02:08:00Z</dcterms:created>
  <dcterms:modified xsi:type="dcterms:W3CDTF">2025-11-18T03:42:00Z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